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3D" w:rsidRPr="003B2F42" w:rsidRDefault="0003063D" w:rsidP="0003063D">
      <w:pPr>
        <w:spacing w:after="120" w:line="240" w:lineRule="auto"/>
        <w:rPr>
          <w:b/>
          <w:color w:val="C00000"/>
        </w:rPr>
      </w:pPr>
      <w:r w:rsidRPr="003B2F42">
        <w:rPr>
          <w:b/>
          <w:color w:val="C00000"/>
        </w:rPr>
        <w:t>PRESSMEDDELANDE</w:t>
      </w:r>
    </w:p>
    <w:p w:rsidR="0003063D" w:rsidRPr="003B2F42" w:rsidRDefault="00620259" w:rsidP="0003063D">
      <w:pPr>
        <w:spacing w:after="120" w:line="240" w:lineRule="auto"/>
      </w:pPr>
      <w:r>
        <w:t>2016-10</w:t>
      </w:r>
      <w:r w:rsidR="0003063D" w:rsidRPr="003B2F42">
        <w:t>-</w:t>
      </w:r>
      <w:r w:rsidR="005F5183">
        <w:t>06</w:t>
      </w:r>
    </w:p>
    <w:p w:rsidR="00614216" w:rsidRDefault="00614216" w:rsidP="00EF1031">
      <w:pPr>
        <w:spacing w:after="120" w:line="240" w:lineRule="auto"/>
        <w:rPr>
          <w:u w:val="single"/>
        </w:rPr>
      </w:pPr>
      <w:r>
        <w:rPr>
          <w:u w:val="single"/>
        </w:rPr>
        <w:t>Nu får FEIs utbildningar högre internationell status</w:t>
      </w:r>
    </w:p>
    <w:p w:rsidR="00614216" w:rsidRPr="00F30905" w:rsidRDefault="0068696A" w:rsidP="000C4745">
      <w:pPr>
        <w:spacing w:after="120" w:line="240" w:lineRule="auto"/>
        <w:rPr>
          <w:color w:val="000000" w:themeColor="text1"/>
          <w:sz w:val="52"/>
        </w:rPr>
      </w:pPr>
      <w:r>
        <w:rPr>
          <w:b/>
          <w:sz w:val="52"/>
        </w:rPr>
        <w:t>FEI öppnar</w:t>
      </w:r>
      <w:r w:rsidR="00614216" w:rsidRPr="00614216">
        <w:rPr>
          <w:b/>
          <w:sz w:val="52"/>
        </w:rPr>
        <w:t xml:space="preserve"> inte</w:t>
      </w:r>
      <w:r w:rsidR="00614216" w:rsidRPr="00F30905">
        <w:rPr>
          <w:b/>
          <w:color w:val="000000" w:themeColor="text1"/>
          <w:sz w:val="52"/>
        </w:rPr>
        <w:t xml:space="preserve">raktivt </w:t>
      </w:r>
      <w:r w:rsidR="00964EE4" w:rsidRPr="00F30905">
        <w:rPr>
          <w:b/>
          <w:color w:val="000000" w:themeColor="text1"/>
          <w:sz w:val="52"/>
        </w:rPr>
        <w:t>center</w:t>
      </w:r>
      <w:r w:rsidR="00614216" w:rsidRPr="00F30905">
        <w:rPr>
          <w:b/>
          <w:color w:val="000000" w:themeColor="text1"/>
          <w:sz w:val="52"/>
        </w:rPr>
        <w:t xml:space="preserve"> i London</w:t>
      </w:r>
    </w:p>
    <w:p w:rsidR="009F51C4" w:rsidRPr="00F30905" w:rsidRDefault="00614216">
      <w:pPr>
        <w:rPr>
          <w:b/>
          <w:color w:val="000000" w:themeColor="text1"/>
        </w:rPr>
      </w:pPr>
      <w:r w:rsidRPr="00F30905">
        <w:rPr>
          <w:b/>
          <w:color w:val="000000" w:themeColor="text1"/>
        </w:rPr>
        <w:t>Stockholm, Göteborg</w:t>
      </w:r>
      <w:r w:rsidR="003607A3" w:rsidRPr="00F30905">
        <w:rPr>
          <w:b/>
          <w:color w:val="000000" w:themeColor="text1"/>
        </w:rPr>
        <w:t xml:space="preserve"> – och nu även London. Utbildningsföretaget FEI expanderar i Europa och </w:t>
      </w:r>
      <w:r w:rsidR="00B558AA" w:rsidRPr="00F30905">
        <w:rPr>
          <w:b/>
          <w:color w:val="000000" w:themeColor="text1"/>
        </w:rPr>
        <w:t xml:space="preserve">flyttar in i </w:t>
      </w:r>
      <w:r w:rsidR="009F51C4" w:rsidRPr="00F30905">
        <w:rPr>
          <w:b/>
          <w:color w:val="000000" w:themeColor="text1"/>
        </w:rPr>
        <w:t>nyinredda</w:t>
      </w:r>
      <w:r w:rsidR="003607A3" w:rsidRPr="00F30905">
        <w:rPr>
          <w:b/>
          <w:color w:val="000000" w:themeColor="text1"/>
        </w:rPr>
        <w:t xml:space="preserve"> lokaler i </w:t>
      </w:r>
      <w:r w:rsidR="00364DE9" w:rsidRPr="00F30905">
        <w:rPr>
          <w:b/>
          <w:color w:val="000000" w:themeColor="text1"/>
        </w:rPr>
        <w:t>den brittiska huvudstaden</w:t>
      </w:r>
      <w:r w:rsidR="003607A3" w:rsidRPr="00F30905">
        <w:rPr>
          <w:b/>
          <w:color w:val="000000" w:themeColor="text1"/>
        </w:rPr>
        <w:t>.</w:t>
      </w:r>
      <w:r w:rsidR="00E30BA1" w:rsidRPr="00F30905">
        <w:rPr>
          <w:b/>
          <w:color w:val="000000" w:themeColor="text1"/>
        </w:rPr>
        <w:t xml:space="preserve"> </w:t>
      </w:r>
      <w:r w:rsidR="009F51C4" w:rsidRPr="00F30905">
        <w:rPr>
          <w:b/>
          <w:color w:val="000000" w:themeColor="text1"/>
        </w:rPr>
        <w:t>Nu kommer alla som studerar ha ökad tillgång till FEIs digitaliserade utbud och kunna få akademisk examen.</w:t>
      </w:r>
    </w:p>
    <w:p w:rsidR="009F51C4" w:rsidRPr="00F30905" w:rsidRDefault="009F51C4" w:rsidP="00B558AA">
      <w:pPr>
        <w:rPr>
          <w:b/>
          <w:color w:val="000000" w:themeColor="text1"/>
        </w:rPr>
      </w:pPr>
      <w:r w:rsidRPr="00F30905">
        <w:rPr>
          <w:b/>
          <w:color w:val="000000" w:themeColor="text1"/>
        </w:rPr>
        <w:t xml:space="preserve">– Det är spännande att våra utbildningar får ännu större internationell prägel. Svenska deltagare kan ta del av lärarledda utbildningar i en av Europas största metropoler och bosatta i London får </w:t>
      </w:r>
      <w:r w:rsidR="00964EE4" w:rsidRPr="00F30905">
        <w:rPr>
          <w:b/>
          <w:color w:val="000000" w:themeColor="text1"/>
        </w:rPr>
        <w:t>tillgång till</w:t>
      </w:r>
      <w:r w:rsidRPr="00F30905">
        <w:rPr>
          <w:b/>
          <w:color w:val="000000" w:themeColor="text1"/>
        </w:rPr>
        <w:t xml:space="preserve"> skandinavisk utbildning med hög kvalitet, säger Magnus Rolf, vd på FEI.</w:t>
      </w:r>
    </w:p>
    <w:p w:rsidR="00461725" w:rsidRPr="00F30905" w:rsidRDefault="005F5183">
      <w:pPr>
        <w:rPr>
          <w:color w:val="000000" w:themeColor="text1"/>
        </w:rPr>
      </w:pPr>
      <w:r>
        <w:rPr>
          <w:b/>
          <w:noProof/>
          <w:color w:val="000000" w:themeColor="text1"/>
          <w:lang w:eastAsia="sv-SE"/>
        </w:rPr>
        <w:drawing>
          <wp:anchor distT="0" distB="0" distL="114300" distR="114300" simplePos="0" relativeHeight="251658240" behindDoc="0" locked="0" layoutInCell="1" allowOverlap="1" wp14:anchorId="7206E303" wp14:editId="0D3FDF5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20340" cy="2720340"/>
            <wp:effectExtent l="0" t="0" r="381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2B9496s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2CB" w:rsidRPr="00F30905">
        <w:rPr>
          <w:color w:val="000000" w:themeColor="text1"/>
        </w:rPr>
        <w:t xml:space="preserve">Nu får FEI helt egna, interaktiva </w:t>
      </w:r>
      <w:r w:rsidR="00A222C6" w:rsidRPr="00F30905">
        <w:rPr>
          <w:color w:val="000000" w:themeColor="text1"/>
        </w:rPr>
        <w:t>utbildnings</w:t>
      </w:r>
      <w:r w:rsidR="008152CB" w:rsidRPr="00F30905">
        <w:rPr>
          <w:color w:val="000000" w:themeColor="text1"/>
        </w:rPr>
        <w:t>lokaler i London tack vare ett mångårigt samarbete med brittiska London South Bank</w:t>
      </w:r>
      <w:bookmarkStart w:id="0" w:name="_GoBack"/>
      <w:bookmarkEnd w:id="0"/>
      <w:r w:rsidR="008152CB" w:rsidRPr="00F30905">
        <w:rPr>
          <w:color w:val="000000" w:themeColor="text1"/>
        </w:rPr>
        <w:t xml:space="preserve"> University, LSBU. Inför höstterminen 2016 står </w:t>
      </w:r>
      <w:r w:rsidR="00461725" w:rsidRPr="00F30905">
        <w:rPr>
          <w:color w:val="000000" w:themeColor="text1"/>
        </w:rPr>
        <w:t>allt klart</w:t>
      </w:r>
      <w:r w:rsidR="008152CB" w:rsidRPr="00F30905">
        <w:rPr>
          <w:color w:val="000000" w:themeColor="text1"/>
        </w:rPr>
        <w:t>,</w:t>
      </w:r>
      <w:r w:rsidR="00461725" w:rsidRPr="00F30905">
        <w:rPr>
          <w:color w:val="000000" w:themeColor="text1"/>
        </w:rPr>
        <w:t xml:space="preserve"> här kommer </w:t>
      </w:r>
      <w:r w:rsidR="008152CB" w:rsidRPr="00F30905">
        <w:rPr>
          <w:color w:val="000000" w:themeColor="text1"/>
        </w:rPr>
        <w:t>FEI</w:t>
      </w:r>
      <w:r w:rsidR="00461725" w:rsidRPr="00F30905">
        <w:rPr>
          <w:color w:val="000000" w:themeColor="text1"/>
        </w:rPr>
        <w:t xml:space="preserve"> att erbjuda kurser och utbildningar </w:t>
      </w:r>
      <w:r w:rsidR="008152CB" w:rsidRPr="00F30905">
        <w:rPr>
          <w:color w:val="000000" w:themeColor="text1"/>
        </w:rPr>
        <w:t>med distanskonceptet FEI FLEX.</w:t>
      </w:r>
    </w:p>
    <w:p w:rsidR="004E5DA9" w:rsidRDefault="004E5DA9">
      <w:r w:rsidRPr="00F30905">
        <w:rPr>
          <w:color w:val="000000" w:themeColor="text1"/>
        </w:rPr>
        <w:t xml:space="preserve">– LSBU är ett av Londons största och äldsta universitet, </w:t>
      </w:r>
      <w:r w:rsidR="007555AF" w:rsidRPr="00F30905">
        <w:rPr>
          <w:color w:val="000000" w:themeColor="text1"/>
        </w:rPr>
        <w:t xml:space="preserve">dessutom med ett suveränt </w:t>
      </w:r>
      <w:r w:rsidR="00232A3A" w:rsidRPr="00F30905">
        <w:rPr>
          <w:color w:val="000000" w:themeColor="text1"/>
        </w:rPr>
        <w:t>centralt läge</w:t>
      </w:r>
      <w:r w:rsidR="007555AF" w:rsidRPr="00F30905">
        <w:rPr>
          <w:color w:val="000000" w:themeColor="text1"/>
        </w:rPr>
        <w:t>. V</w:t>
      </w:r>
      <w:r w:rsidRPr="00F30905">
        <w:rPr>
          <w:color w:val="000000" w:themeColor="text1"/>
        </w:rPr>
        <w:t xml:space="preserve">i är glada över att satsningen </w:t>
      </w:r>
      <w:r w:rsidR="008152CB" w:rsidRPr="00F30905">
        <w:rPr>
          <w:color w:val="000000" w:themeColor="text1"/>
        </w:rPr>
        <w:t>befäster</w:t>
      </w:r>
      <w:r w:rsidRPr="00F30905">
        <w:rPr>
          <w:color w:val="000000" w:themeColor="text1"/>
        </w:rPr>
        <w:t xml:space="preserve"> samarbete</w:t>
      </w:r>
      <w:r w:rsidR="008152CB" w:rsidRPr="00F30905">
        <w:rPr>
          <w:color w:val="000000" w:themeColor="text1"/>
        </w:rPr>
        <w:t>t</w:t>
      </w:r>
      <w:r w:rsidRPr="00F30905">
        <w:rPr>
          <w:color w:val="000000" w:themeColor="text1"/>
        </w:rPr>
        <w:t xml:space="preserve">. Nu </w:t>
      </w:r>
      <w:r w:rsidR="008152CB" w:rsidRPr="00F30905">
        <w:rPr>
          <w:color w:val="000000" w:themeColor="text1"/>
        </w:rPr>
        <w:t xml:space="preserve">öppnar vi upp en marknad </w:t>
      </w:r>
      <w:r w:rsidR="008152CB">
        <w:t xml:space="preserve">i Storbritannien </w:t>
      </w:r>
      <w:r w:rsidR="00A222C6">
        <w:t>genom att</w:t>
      </w:r>
      <w:r w:rsidR="008152CB">
        <w:t xml:space="preserve"> erbjuda </w:t>
      </w:r>
      <w:r>
        <w:t>fler individer och företag effektiv o</w:t>
      </w:r>
      <w:r w:rsidR="00B558AA">
        <w:t>ch flexibel kompetensutveckling.</w:t>
      </w:r>
    </w:p>
    <w:p w:rsidR="00E878F7" w:rsidRDefault="009D76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9F78" wp14:editId="78F585EC">
                <wp:simplePos x="0" y="0"/>
                <wp:positionH relativeFrom="column">
                  <wp:posOffset>3039745</wp:posOffset>
                </wp:positionH>
                <wp:positionV relativeFrom="paragraph">
                  <wp:posOffset>368300</wp:posOffset>
                </wp:positionV>
                <wp:extent cx="2720340" cy="312420"/>
                <wp:effectExtent l="0" t="0" r="381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312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E2574" w:rsidRPr="00402661" w:rsidRDefault="00402661" w:rsidP="009E2574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402661">
                              <w:rPr>
                                <w:noProof/>
                                <w:color w:val="auto"/>
                              </w:rPr>
                              <w:t>Nu får F</w:t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EI</w:t>
                            </w:r>
                            <w:r w:rsidRPr="00402661">
                              <w:rPr>
                                <w:noProof/>
                                <w:color w:val="auto"/>
                              </w:rPr>
                              <w:t xml:space="preserve"> egna utbildningslokaler hos London South Bank University i London</w:t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9F78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39.35pt;margin-top:29pt;width:214.2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jMAIAAGAEAAAOAAAAZHJzL2Uyb0RvYy54bWysVMFu2zAMvQ/YPwi6L06cYhuMOEWWIsOA&#10;oC2QDD0rshQLkEWNUmJ3Xz/KjtOu22nYRaZIiuJ7j/LitmssOysMBlzJZ5MpZ8pJqIw7lvz7fvPh&#10;M2chClcJC06V/FkFfrt8/27R+kLlUIOtFDIq4kLR+pLXMfoiy4KsVSPCBLxyFNSAjYi0xWNWoWip&#10;emOzfDr9mLWAlUeQKgTy3g1Bvuzra61kfNA6qMhsyam32K/Yr4e0ZsuFKI4ofG3kpQ3xD100wji6&#10;9FrqTkTBTmj+KNUYiRBAx4mEJgOtjVQ9BkIzm75Bs6uFVz0WIif4K03h/5WV9+dHZKYq+ZwzJxqS&#10;aK+6iCfqf57YaX0oKGnnKS12X6AjlUd/IGcC3Wls0pfgMIoTz89XbqkYk+TMP+XT+Q2FJMXms/wm&#10;78nPXk57DPGrgoYlo+RI2vWUivM2ROqEUseUdFkAa6qNsTZtUmBtkZ0F6dzWJqrUI534Lcu6lOsg&#10;nRrCyZMliAOUZMXu0F1wH6B6JtgIw9gELzeGLtqKEB8F0pwQHJr9+ECLttCWHC4WZzXgz7/5Uz7J&#10;R1HOWpq7kocfJ4GKM/vNkbBpSEcDR+MwGu7UrIEgzuhVedmbdACjHU2N0DzRk1ilWygknKS7Sh5H&#10;cx2H6acnJdVq1SfRKHoRt27nZSo9ErrvngT6ixyRhLyHcSJF8UaVIXegd3WKoE0vWSJ0YPHCM41x&#10;r8vlyaV38nrfZ738GJa/AAAA//8DAFBLAwQUAAYACAAAACEAiySiVeAAAAAKAQAADwAAAGRycy9k&#10;b3ducmV2LnhtbEyPwU7DMBBE70j8g7VIXBC1G0GTpnEqaOFWDi1Vz25skoh4HdlOk/49ywmOq32a&#10;eVOsJ9uxi/GhdShhPhPADFZOt1hLOH6+P2bAQlSoVefQSLiaAOvy9qZQuXYj7s3lEGtGIRhyJaGJ&#10;sc85D1VjrAoz1xuk35fzVkU6fc21VyOF244nQiy4VS1SQ6N6s2lM9X0YrITF1g/jHjcP2+PbTn30&#10;dXJ6vZ6kvL+bXlbAopniHwy/+qQOJTmd3YA6sE7CU5qlhEp4zmgTAUuRzoGdiRRpArws+P8J5Q8A&#10;AAD//wMAUEsBAi0AFAAGAAgAAAAhALaDOJL+AAAA4QEAABMAAAAAAAAAAAAAAAAAAAAAAFtDb250&#10;ZW50X1R5cGVzXS54bWxQSwECLQAUAAYACAAAACEAOP0h/9YAAACUAQAACwAAAAAAAAAAAAAAAAAv&#10;AQAAX3JlbHMvLnJlbHNQSwECLQAUAAYACAAAACEAH166YzACAABgBAAADgAAAAAAAAAAAAAAAAAu&#10;AgAAZHJzL2Uyb0RvYy54bWxQSwECLQAUAAYACAAAACEAiySiVeAAAAAKAQAADwAAAAAAAAAAAAAA&#10;AACKBAAAZHJzL2Rvd25yZXYueG1sUEsFBgAAAAAEAAQA8wAAAJcFAAAAAA==&#10;" stroked="f">
                <v:textbox inset="0,0,0,0">
                  <w:txbxContent>
                    <w:p w:rsidR="009E2574" w:rsidRPr="00402661" w:rsidRDefault="00402661" w:rsidP="009E2574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402661">
                        <w:rPr>
                          <w:noProof/>
                          <w:color w:val="auto"/>
                        </w:rPr>
                        <w:t>Nu får F</w:t>
                      </w:r>
                      <w:r>
                        <w:rPr>
                          <w:noProof/>
                          <w:color w:val="auto"/>
                        </w:rPr>
                        <w:t>EI</w:t>
                      </w:r>
                      <w:r w:rsidRPr="00402661">
                        <w:rPr>
                          <w:noProof/>
                          <w:color w:val="auto"/>
                        </w:rPr>
                        <w:t xml:space="preserve"> egna utbildningslokaler hos London South Bank University i London</w:t>
                      </w:r>
                      <w:r>
                        <w:rPr>
                          <w:noProof/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2C6">
        <w:t xml:space="preserve">FEI </w:t>
      </w:r>
      <w:r w:rsidR="00237C06">
        <w:t xml:space="preserve">och </w:t>
      </w:r>
      <w:r w:rsidR="00237C06" w:rsidRPr="004F13FA">
        <w:t xml:space="preserve">LSBU planerar en fortsatt gemensam satsning inom </w:t>
      </w:r>
      <w:r w:rsidR="00B06B06" w:rsidRPr="004F13FA">
        <w:t xml:space="preserve">utbildningar med akademisk </w:t>
      </w:r>
      <w:r w:rsidR="004F13FA" w:rsidRPr="004F13FA">
        <w:t>grund</w:t>
      </w:r>
      <w:r w:rsidR="00B06B06" w:rsidRPr="004F13FA">
        <w:t xml:space="preserve"> </w:t>
      </w:r>
      <w:r w:rsidR="004F13FA" w:rsidRPr="004F13FA">
        <w:t>så</w:t>
      </w:r>
      <w:r w:rsidR="00B06B06" w:rsidRPr="004F13FA">
        <w:t xml:space="preserve">som </w:t>
      </w:r>
      <w:r w:rsidR="00E878F7" w:rsidRPr="004F13FA">
        <w:t xml:space="preserve">masterskurser </w:t>
      </w:r>
      <w:r w:rsidR="00237C06" w:rsidRPr="004F13FA">
        <w:t>och MBA-utbildningar</w:t>
      </w:r>
      <w:r w:rsidR="00E878F7" w:rsidRPr="004F13FA">
        <w:t xml:space="preserve">. </w:t>
      </w:r>
      <w:r w:rsidR="004F13FA" w:rsidRPr="004F13FA">
        <w:t>Lektioner och utbildningar ges i realtid med distanskonceptet</w:t>
      </w:r>
      <w:r w:rsidR="00E878F7" w:rsidRPr="004F13FA">
        <w:t xml:space="preserve"> FEI FLEX, vilket innebär att lärarna befinner s</w:t>
      </w:r>
      <w:r w:rsidR="00A222C6" w:rsidRPr="004F13FA">
        <w:t>ig</w:t>
      </w:r>
      <w:r w:rsidR="00A222C6">
        <w:t xml:space="preserve"> i lokalen i London och </w:t>
      </w:r>
      <w:r w:rsidR="004F13FA">
        <w:t xml:space="preserve">deltagarna antingen kan vara i klassrummet </w:t>
      </w:r>
      <w:r w:rsidR="00A222C6">
        <w:t>eller medverka</w:t>
      </w:r>
      <w:r w:rsidR="00E878F7" w:rsidRPr="003B2F42">
        <w:t xml:space="preserve"> via mobil, surfplatta eller dator.</w:t>
      </w:r>
    </w:p>
    <w:p w:rsidR="0003063D" w:rsidRDefault="0003063D">
      <w:r>
        <w:t xml:space="preserve">– Lärarna är från både svenska </w:t>
      </w:r>
      <w:r w:rsidR="000C4745">
        <w:t>och internationella universitet</w:t>
      </w:r>
      <w:r w:rsidR="0001556E">
        <w:t xml:space="preserve">, de </w:t>
      </w:r>
      <w:r>
        <w:t xml:space="preserve">får med vår moderna teknik möjlighet till gränslös undervisning med </w:t>
      </w:r>
      <w:r w:rsidR="00B318DE">
        <w:t>studenter</w:t>
      </w:r>
      <w:r>
        <w:t xml:space="preserve"> från världens alla hörn. </w:t>
      </w:r>
      <w:r w:rsidR="00B318DE">
        <w:t xml:space="preserve">Våra deltagare uppskattar </w:t>
      </w:r>
      <w:r w:rsidR="0001556E">
        <w:t>flexibilitet och frihet</w:t>
      </w:r>
      <w:r w:rsidR="00B318DE">
        <w:t xml:space="preserve"> med lärarledda studier på plats eller på distans.</w:t>
      </w:r>
    </w:p>
    <w:p w:rsidR="00E878F7" w:rsidRDefault="00461725">
      <w:r>
        <w:t xml:space="preserve">FEI </w:t>
      </w:r>
      <w:r w:rsidR="00E878F7">
        <w:t>har satsat mycket på innovativa lärarformer med distansportalen FEI FLEX och moderna utbildningar som ger aktuell kompetensutveckling.</w:t>
      </w:r>
    </w:p>
    <w:p w:rsidR="00516458" w:rsidRDefault="008B5791">
      <w:r>
        <w:t>–</w:t>
      </w:r>
      <w:r w:rsidR="00336F1B">
        <w:t xml:space="preserve"> Vi vill ligga i framkant när det gäller innovation och </w:t>
      </w:r>
      <w:r w:rsidR="00516458">
        <w:t>digitalisering</w:t>
      </w:r>
      <w:r w:rsidR="00336F1B">
        <w:t xml:space="preserve"> – att expandera bortom Sveriges</w:t>
      </w:r>
      <w:r w:rsidR="00A222C6">
        <w:t xml:space="preserve"> gränser är ett naturligt steg</w:t>
      </w:r>
      <w:r w:rsidR="00336F1B">
        <w:t xml:space="preserve">. </w:t>
      </w:r>
      <w:r w:rsidR="00516458">
        <w:t>Vi ser fram emot att välkomna nya deltagare och lärare i de nya fräscha lokalerna i London, säger Magnus Rolf, vd på FEI.</w:t>
      </w:r>
    </w:p>
    <w:p w:rsidR="0003063D" w:rsidRPr="003B2F42" w:rsidRDefault="0003063D" w:rsidP="0003063D">
      <w:pPr>
        <w:spacing w:after="120" w:line="240" w:lineRule="auto"/>
      </w:pPr>
      <w:r w:rsidRPr="003B2F42">
        <w:rPr>
          <w:b/>
        </w:rPr>
        <w:t>FEIs nyhetsrum</w:t>
      </w:r>
      <w:r w:rsidRPr="003B2F42">
        <w:t xml:space="preserve">: </w:t>
      </w:r>
      <w:hyperlink r:id="rId7" w:history="1">
        <w:r w:rsidR="005D77A7" w:rsidRPr="00F62132">
          <w:rPr>
            <w:rStyle w:val="Hyperlnk"/>
          </w:rPr>
          <w:t>http://www.mynewsdesk.com/se/foeretagsekonomiska-institutet</w:t>
        </w:r>
      </w:hyperlink>
      <w:r w:rsidR="005D77A7">
        <w:t xml:space="preserve"> </w:t>
      </w:r>
    </w:p>
    <w:p w:rsidR="0003063D" w:rsidRPr="003B2F42" w:rsidRDefault="0003063D" w:rsidP="0003063D">
      <w:pPr>
        <w:spacing w:after="120" w:line="240" w:lineRule="auto"/>
      </w:pPr>
    </w:p>
    <w:p w:rsidR="00FE624A" w:rsidRDefault="0003063D" w:rsidP="000C4745">
      <w:pPr>
        <w:spacing w:after="120" w:line="240" w:lineRule="auto"/>
      </w:pPr>
      <w:r w:rsidRPr="003B2F42">
        <w:rPr>
          <w:b/>
          <w:u w:val="single"/>
        </w:rPr>
        <w:t>För ytterligare information</w:t>
      </w:r>
      <w:r>
        <w:rPr>
          <w:b/>
          <w:u w:val="single"/>
        </w:rPr>
        <w:br/>
      </w:r>
      <w:r w:rsidRPr="003B2F42">
        <w:t xml:space="preserve">Magnus Rolf, vd på FEI, 0708-60 61 52, </w:t>
      </w:r>
      <w:hyperlink r:id="rId8" w:history="1">
        <w:r w:rsidRPr="00C10A77">
          <w:rPr>
            <w:rStyle w:val="Hyperlnk"/>
          </w:rPr>
          <w:t>magnus.rolf@fei.se</w:t>
        </w:r>
      </w:hyperlink>
      <w:r>
        <w:t xml:space="preserve"> </w:t>
      </w:r>
      <w:r>
        <w:br/>
      </w:r>
      <w:r w:rsidRPr="003B2F42">
        <w:t xml:space="preserve">Magnus Sjöbäck, presskontakt, 0704-45 15 99, </w:t>
      </w:r>
      <w:hyperlink r:id="rId9" w:history="1">
        <w:r w:rsidR="0025456D" w:rsidRPr="00F62132">
          <w:rPr>
            <w:rStyle w:val="Hyperlnk"/>
          </w:rPr>
          <w:t>magnus.sjoback@greatness.se</w:t>
        </w:r>
      </w:hyperlink>
      <w:r w:rsidR="0025456D">
        <w:t xml:space="preserve"> </w:t>
      </w:r>
    </w:p>
    <w:p w:rsidR="00FE624A" w:rsidRPr="00FE624A" w:rsidRDefault="00FE624A" w:rsidP="00FE624A"/>
    <w:p w:rsidR="003607A3" w:rsidRPr="00FE624A" w:rsidRDefault="00FE624A" w:rsidP="00FE624A">
      <w:pPr>
        <w:tabs>
          <w:tab w:val="left" w:pos="8088"/>
        </w:tabs>
      </w:pPr>
      <w:r>
        <w:tab/>
      </w:r>
    </w:p>
    <w:sectPr w:rsidR="003607A3" w:rsidRPr="00FE62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82" w:rsidRDefault="00552582" w:rsidP="0003063D">
      <w:pPr>
        <w:spacing w:after="0" w:line="240" w:lineRule="auto"/>
      </w:pPr>
      <w:r>
        <w:separator/>
      </w:r>
    </w:p>
  </w:endnote>
  <w:endnote w:type="continuationSeparator" w:id="0">
    <w:p w:rsidR="00552582" w:rsidRDefault="00552582" w:rsidP="0003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3D" w:rsidRPr="0003063D" w:rsidRDefault="005E2259" w:rsidP="0003063D">
    <w:pPr>
      <w:rPr>
        <w:rFonts w:cs="Times New Roman"/>
        <w:sz w:val="16"/>
        <w:szCs w:val="16"/>
      </w:rPr>
    </w:pPr>
    <w:r>
      <w:rPr>
        <w:b/>
        <w:sz w:val="16"/>
        <w:szCs w:val="16"/>
      </w:rPr>
      <w:br/>
    </w:r>
    <w:r w:rsidR="0003063D" w:rsidRPr="00A462DF">
      <w:rPr>
        <w:b/>
        <w:sz w:val="16"/>
        <w:szCs w:val="16"/>
      </w:rPr>
      <w:t>FEI erbjuder kurser, utbildningsprogram</w:t>
    </w:r>
    <w:r w:rsidR="0003063D" w:rsidRPr="00A462DF">
      <w:rPr>
        <w:sz w:val="16"/>
        <w:szCs w:val="16"/>
      </w:rPr>
      <w:t xml:space="preserve"> och YH-utbildningar inom bland annat företagsekonomi, juridik och </w:t>
    </w:r>
    <w:r w:rsidR="00FE624A">
      <w:rPr>
        <w:sz w:val="16"/>
        <w:szCs w:val="16"/>
      </w:rPr>
      <w:t>försäkringsförmedling</w:t>
    </w:r>
    <w:r w:rsidR="0003063D" w:rsidRPr="00A462DF">
      <w:rPr>
        <w:sz w:val="16"/>
        <w:szCs w:val="16"/>
      </w:rPr>
      <w:t xml:space="preserve"> till hela Sveriges näringsliv. FEI grundades 1888 och är ett av Sveriges äldsta utbildningsföretag. F</w:t>
    </w:r>
    <w:r w:rsidR="00A16058">
      <w:rPr>
        <w:sz w:val="16"/>
        <w:szCs w:val="16"/>
      </w:rPr>
      <w:t xml:space="preserve">öreläsningarna sker i Stockholm, Göteborg och London </w:t>
    </w:r>
    <w:r w:rsidR="0003063D" w:rsidRPr="00A462DF">
      <w:rPr>
        <w:sz w:val="16"/>
        <w:szCs w:val="16"/>
      </w:rPr>
      <w:t xml:space="preserve">samt online via plattformen FEI FLEX. </w:t>
    </w:r>
    <w:hyperlink r:id="rId1" w:history="1">
      <w:r w:rsidR="0003063D" w:rsidRPr="00A462DF">
        <w:rPr>
          <w:rStyle w:val="Hyperlnk"/>
          <w:sz w:val="16"/>
          <w:szCs w:val="16"/>
        </w:rPr>
        <w:t>www.fei.se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82" w:rsidRDefault="00552582" w:rsidP="0003063D">
      <w:pPr>
        <w:spacing w:after="0" w:line="240" w:lineRule="auto"/>
      </w:pPr>
      <w:r>
        <w:separator/>
      </w:r>
    </w:p>
  </w:footnote>
  <w:footnote w:type="continuationSeparator" w:id="0">
    <w:p w:rsidR="00552582" w:rsidRDefault="00552582" w:rsidP="0003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3D" w:rsidRDefault="0003063D">
    <w:pPr>
      <w:pStyle w:val="Sidhuvud"/>
    </w:pPr>
    <w:r w:rsidRPr="00A462DF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5AB4323" wp14:editId="663B4DAF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1148080" cy="1104900"/>
          <wp:effectExtent l="0" t="0" r="0" b="0"/>
          <wp:wrapTopAndBottom/>
          <wp:docPr id="1" name="Bildobjekt 1" descr="http://d20tdhwx2i89n1.cloudfront.net/image/upload/t_limit_1000/gocxqqyciirxvmi5iw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limit_1000/gocxqqyciirxvmi5iw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52"/>
    <w:rsid w:val="0001556E"/>
    <w:rsid w:val="0003063D"/>
    <w:rsid w:val="00072274"/>
    <w:rsid w:val="0007680A"/>
    <w:rsid w:val="000C4745"/>
    <w:rsid w:val="00184C47"/>
    <w:rsid w:val="001851C4"/>
    <w:rsid w:val="00232A3A"/>
    <w:rsid w:val="00237C06"/>
    <w:rsid w:val="0025456D"/>
    <w:rsid w:val="0027512A"/>
    <w:rsid w:val="0033212C"/>
    <w:rsid w:val="00336F1B"/>
    <w:rsid w:val="003607A3"/>
    <w:rsid w:val="00364DE9"/>
    <w:rsid w:val="003A7186"/>
    <w:rsid w:val="00402661"/>
    <w:rsid w:val="00461725"/>
    <w:rsid w:val="004E5DA9"/>
    <w:rsid w:val="004F13FA"/>
    <w:rsid w:val="00503BFB"/>
    <w:rsid w:val="00516458"/>
    <w:rsid w:val="00552582"/>
    <w:rsid w:val="00556C9F"/>
    <w:rsid w:val="005C725C"/>
    <w:rsid w:val="005D77A7"/>
    <w:rsid w:val="005E2259"/>
    <w:rsid w:val="005F5183"/>
    <w:rsid w:val="00614216"/>
    <w:rsid w:val="00620259"/>
    <w:rsid w:val="0068696A"/>
    <w:rsid w:val="007419CA"/>
    <w:rsid w:val="007555AF"/>
    <w:rsid w:val="008152CB"/>
    <w:rsid w:val="008B5791"/>
    <w:rsid w:val="008F55E3"/>
    <w:rsid w:val="00924FBE"/>
    <w:rsid w:val="00926C0E"/>
    <w:rsid w:val="00930672"/>
    <w:rsid w:val="00964EE4"/>
    <w:rsid w:val="009C62EA"/>
    <w:rsid w:val="009D7624"/>
    <w:rsid w:val="009E2574"/>
    <w:rsid w:val="009E499B"/>
    <w:rsid w:val="009F51C4"/>
    <w:rsid w:val="00A16058"/>
    <w:rsid w:val="00A222C6"/>
    <w:rsid w:val="00A81519"/>
    <w:rsid w:val="00B06B06"/>
    <w:rsid w:val="00B318DE"/>
    <w:rsid w:val="00B558AA"/>
    <w:rsid w:val="00B825CC"/>
    <w:rsid w:val="00BB42D3"/>
    <w:rsid w:val="00CC1C5B"/>
    <w:rsid w:val="00D16E09"/>
    <w:rsid w:val="00E133F3"/>
    <w:rsid w:val="00E30BA1"/>
    <w:rsid w:val="00E878F7"/>
    <w:rsid w:val="00ED445C"/>
    <w:rsid w:val="00EF1031"/>
    <w:rsid w:val="00F30905"/>
    <w:rsid w:val="00F60A18"/>
    <w:rsid w:val="00F63D06"/>
    <w:rsid w:val="00FA3152"/>
    <w:rsid w:val="00FE624A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4654"/>
  <w15:chartTrackingRefBased/>
  <w15:docId w15:val="{8991E14D-C433-41A7-A45F-58D1005E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07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063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3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063D"/>
  </w:style>
  <w:style w:type="paragraph" w:styleId="Sidfot">
    <w:name w:val="footer"/>
    <w:basedOn w:val="Normal"/>
    <w:link w:val="SidfotChar"/>
    <w:uiPriority w:val="99"/>
    <w:unhideWhenUsed/>
    <w:rsid w:val="0003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063D"/>
  </w:style>
  <w:style w:type="character" w:styleId="Kommentarsreferens">
    <w:name w:val="annotation reference"/>
    <w:basedOn w:val="Standardstycketeckensnitt"/>
    <w:uiPriority w:val="99"/>
    <w:semiHidden/>
    <w:unhideWhenUsed/>
    <w:rsid w:val="00BB42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42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42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42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42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42D3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9E25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rolf@fei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ynewsdesk.com/se/foeretagsekonomiska-institut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gnus.sjoback@greatness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2</cp:revision>
  <dcterms:created xsi:type="dcterms:W3CDTF">2016-10-06T08:28:00Z</dcterms:created>
  <dcterms:modified xsi:type="dcterms:W3CDTF">2016-10-06T08:28:00Z</dcterms:modified>
</cp:coreProperties>
</file>