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329C8" w14:textId="06AFDF34" w:rsidR="0018256B" w:rsidRPr="0018256B" w:rsidRDefault="0018256B" w:rsidP="0018256B">
      <w:pPr>
        <w:rPr>
          <w:rFonts w:ascii="Times New Roman" w:eastAsia="Times New Roman" w:hAnsi="Times New Roman" w:cs="Times New Roman"/>
          <w:lang w:eastAsia="sv-SE"/>
        </w:rPr>
      </w:pPr>
    </w:p>
    <w:p w14:paraId="16FE0188" w14:textId="77777777" w:rsidR="0018256B" w:rsidRDefault="0018256B" w:rsidP="0018256B">
      <w:pPr>
        <w:jc w:val="right"/>
        <w:rPr>
          <w:rFonts w:ascii="Arial" w:eastAsia="Times New Roman" w:hAnsi="Arial" w:cs="Arial"/>
          <w:color w:val="000000"/>
          <w:sz w:val="22"/>
          <w:szCs w:val="22"/>
          <w:lang w:eastAsia="sv-SE"/>
        </w:rPr>
      </w:pPr>
    </w:p>
    <w:p w14:paraId="1D4E6BE6" w14:textId="714533EE" w:rsidR="0018256B" w:rsidRDefault="0018256B" w:rsidP="0018256B">
      <w:pPr>
        <w:jc w:val="right"/>
        <w:rPr>
          <w:rFonts w:ascii="Arial" w:eastAsia="Times New Roman" w:hAnsi="Arial" w:cs="Arial"/>
          <w:color w:val="000000"/>
          <w:sz w:val="22"/>
          <w:szCs w:val="22"/>
          <w:lang w:eastAsia="sv-SE"/>
        </w:rPr>
      </w:pPr>
      <w:r w:rsidRPr="0018256B">
        <w:rPr>
          <w:rFonts w:ascii="Arial" w:eastAsia="Times New Roman" w:hAnsi="Arial" w:cs="Arial"/>
          <w:color w:val="000000"/>
          <w:sz w:val="22"/>
          <w:szCs w:val="22"/>
          <w:lang w:eastAsia="sv-SE"/>
        </w:rPr>
        <w:t>Stockholm 2021-06-0</w:t>
      </w:r>
      <w:r w:rsidR="00CF2B07">
        <w:rPr>
          <w:rFonts w:ascii="Arial" w:eastAsia="Times New Roman" w:hAnsi="Arial" w:cs="Arial"/>
          <w:color w:val="000000"/>
          <w:sz w:val="22"/>
          <w:szCs w:val="22"/>
          <w:lang w:eastAsia="sv-SE"/>
        </w:rPr>
        <w:t>9</w:t>
      </w:r>
    </w:p>
    <w:p w14:paraId="08CB1851" w14:textId="727086E2" w:rsidR="0018256B" w:rsidRDefault="0018256B" w:rsidP="0018256B">
      <w:pPr>
        <w:jc w:val="right"/>
        <w:rPr>
          <w:rFonts w:ascii="Arial" w:eastAsia="Times New Roman" w:hAnsi="Arial" w:cs="Arial"/>
          <w:color w:val="000000"/>
          <w:sz w:val="22"/>
          <w:szCs w:val="22"/>
          <w:lang w:eastAsia="sv-SE"/>
        </w:rPr>
      </w:pPr>
    </w:p>
    <w:p w14:paraId="61F3736D" w14:textId="53A00905" w:rsidR="0018256B" w:rsidRDefault="0018256B" w:rsidP="0018256B">
      <w:pPr>
        <w:jc w:val="right"/>
        <w:rPr>
          <w:rFonts w:ascii="Arial" w:eastAsia="Times New Roman" w:hAnsi="Arial" w:cs="Arial"/>
          <w:color w:val="000000"/>
          <w:sz w:val="22"/>
          <w:szCs w:val="22"/>
          <w:lang w:eastAsia="sv-SE"/>
        </w:rPr>
      </w:pPr>
    </w:p>
    <w:p w14:paraId="3D86D849" w14:textId="79244FB1" w:rsidR="0018256B" w:rsidRDefault="0018256B" w:rsidP="0018256B">
      <w:pPr>
        <w:jc w:val="right"/>
        <w:rPr>
          <w:rFonts w:ascii="Arial" w:eastAsia="Times New Roman" w:hAnsi="Arial" w:cs="Arial"/>
          <w:color w:val="000000"/>
          <w:sz w:val="22"/>
          <w:szCs w:val="22"/>
          <w:lang w:eastAsia="sv-SE"/>
        </w:rPr>
      </w:pPr>
    </w:p>
    <w:p w14:paraId="01123E14" w14:textId="77777777" w:rsidR="0018256B" w:rsidRPr="0018256B" w:rsidRDefault="0018256B" w:rsidP="0018256B">
      <w:pPr>
        <w:jc w:val="right"/>
        <w:rPr>
          <w:rFonts w:ascii="Times New Roman" w:eastAsia="Times New Roman" w:hAnsi="Times New Roman" w:cs="Times New Roman"/>
          <w:color w:val="000000"/>
          <w:lang w:eastAsia="sv-SE"/>
        </w:rPr>
      </w:pPr>
    </w:p>
    <w:p w14:paraId="6E607896" w14:textId="22E67643" w:rsidR="0018256B" w:rsidRPr="0018256B" w:rsidRDefault="0018256B" w:rsidP="0018256B">
      <w:pPr>
        <w:spacing w:before="360" w:after="80"/>
        <w:outlineLvl w:val="1"/>
        <w:rPr>
          <w:rFonts w:ascii="Arial" w:eastAsia="Times New Roman" w:hAnsi="Arial" w:cs="Arial"/>
          <w:color w:val="000000"/>
          <w:sz w:val="32"/>
          <w:szCs w:val="32"/>
          <w:lang w:eastAsia="sv-SE"/>
        </w:rPr>
      </w:pPr>
      <w:proofErr w:type="spellStart"/>
      <w:r w:rsidRPr="0018256B">
        <w:rPr>
          <w:rFonts w:ascii="Arial" w:eastAsia="Times New Roman" w:hAnsi="Arial" w:cs="Arial"/>
          <w:color w:val="000000"/>
          <w:sz w:val="32"/>
          <w:szCs w:val="32"/>
          <w:lang w:eastAsia="sv-SE"/>
        </w:rPr>
        <w:t>Goalplan</w:t>
      </w:r>
      <w:proofErr w:type="spellEnd"/>
      <w:r w:rsidRPr="0018256B">
        <w:rPr>
          <w:rFonts w:ascii="Arial" w:eastAsia="Times New Roman" w:hAnsi="Arial" w:cs="Arial"/>
          <w:color w:val="000000"/>
          <w:sz w:val="32"/>
          <w:szCs w:val="32"/>
          <w:lang w:eastAsia="sv-SE"/>
        </w:rPr>
        <w:t xml:space="preserve"> tecknar avtal med Oriflame Indonesia - fortsätter sin internationella expansion</w:t>
      </w:r>
    </w:p>
    <w:p w14:paraId="3A45CE02" w14:textId="68AD112C" w:rsidR="0018256B" w:rsidRPr="0018256B" w:rsidRDefault="0018256B" w:rsidP="0018256B">
      <w:pPr>
        <w:rPr>
          <w:rFonts w:ascii="Arial" w:eastAsia="Times New Roman" w:hAnsi="Arial" w:cs="Arial"/>
          <w:b/>
          <w:bCs/>
          <w:color w:val="000000"/>
          <w:sz w:val="20"/>
          <w:szCs w:val="20"/>
          <w:lang w:eastAsia="sv-SE"/>
        </w:rPr>
      </w:pPr>
      <w:r w:rsidRPr="0018256B">
        <w:rPr>
          <w:rFonts w:ascii="Arial" w:eastAsia="Times New Roman" w:hAnsi="Arial" w:cs="Arial"/>
          <w:b/>
          <w:bCs/>
          <w:color w:val="000000"/>
          <w:sz w:val="20"/>
          <w:szCs w:val="20"/>
          <w:lang w:eastAsia="sv-SE"/>
        </w:rPr>
        <w:t xml:space="preserve">Oriflame Indonesien tecknar ett flerårigt avtal med </w:t>
      </w:r>
      <w:proofErr w:type="spellStart"/>
      <w:r w:rsidRPr="0018256B">
        <w:rPr>
          <w:rFonts w:ascii="Arial" w:eastAsia="Times New Roman" w:hAnsi="Arial" w:cs="Arial"/>
          <w:b/>
          <w:bCs/>
          <w:color w:val="000000"/>
          <w:sz w:val="20"/>
          <w:szCs w:val="20"/>
          <w:lang w:eastAsia="sv-SE"/>
        </w:rPr>
        <w:t>SaaS</w:t>
      </w:r>
      <w:proofErr w:type="spellEnd"/>
      <w:r w:rsidRPr="0018256B">
        <w:rPr>
          <w:rFonts w:ascii="Arial" w:eastAsia="Times New Roman" w:hAnsi="Arial" w:cs="Arial"/>
          <w:b/>
          <w:bCs/>
          <w:color w:val="000000"/>
          <w:sz w:val="20"/>
          <w:szCs w:val="20"/>
          <w:lang w:eastAsia="sv-SE"/>
        </w:rPr>
        <w:t xml:space="preserve">-leverantören </w:t>
      </w:r>
      <w:proofErr w:type="spellStart"/>
      <w:r w:rsidRPr="0018256B">
        <w:rPr>
          <w:rFonts w:ascii="Arial" w:eastAsia="Times New Roman" w:hAnsi="Arial" w:cs="Arial"/>
          <w:b/>
          <w:bCs/>
          <w:color w:val="000000"/>
          <w:sz w:val="20"/>
          <w:szCs w:val="20"/>
          <w:lang w:eastAsia="sv-SE"/>
        </w:rPr>
        <w:t>Goalplan</w:t>
      </w:r>
      <w:proofErr w:type="spellEnd"/>
      <w:r w:rsidRPr="0018256B">
        <w:rPr>
          <w:rFonts w:ascii="Arial" w:eastAsia="Times New Roman" w:hAnsi="Arial" w:cs="Arial"/>
          <w:b/>
          <w:bCs/>
          <w:color w:val="000000"/>
          <w:sz w:val="20"/>
          <w:szCs w:val="20"/>
          <w:lang w:eastAsia="sv-SE"/>
        </w:rPr>
        <w:t xml:space="preserve">. Genom </w:t>
      </w:r>
      <w:proofErr w:type="spellStart"/>
      <w:r w:rsidRPr="0018256B">
        <w:rPr>
          <w:rFonts w:ascii="Arial" w:eastAsia="Times New Roman" w:hAnsi="Arial" w:cs="Arial"/>
          <w:b/>
          <w:bCs/>
          <w:color w:val="000000"/>
          <w:sz w:val="20"/>
          <w:szCs w:val="20"/>
          <w:lang w:eastAsia="sv-SE"/>
        </w:rPr>
        <w:t>Goalplans</w:t>
      </w:r>
      <w:proofErr w:type="spellEnd"/>
      <w:r w:rsidRPr="0018256B">
        <w:rPr>
          <w:rFonts w:ascii="Arial" w:eastAsia="Times New Roman" w:hAnsi="Arial" w:cs="Arial"/>
          <w:b/>
          <w:bCs/>
          <w:color w:val="000000"/>
          <w:sz w:val="20"/>
          <w:szCs w:val="20"/>
          <w:lang w:eastAsia="sv-SE"/>
        </w:rPr>
        <w:t xml:space="preserve"> innovativa applikation kommer Oriflame Indonesiens Brand Partners, </w:t>
      </w:r>
      <w:proofErr w:type="spellStart"/>
      <w:r w:rsidRPr="0018256B">
        <w:rPr>
          <w:rFonts w:ascii="Arial" w:eastAsia="Times New Roman" w:hAnsi="Arial" w:cs="Arial"/>
          <w:b/>
          <w:bCs/>
          <w:color w:val="000000"/>
          <w:sz w:val="20"/>
          <w:szCs w:val="20"/>
          <w:lang w:eastAsia="sv-SE"/>
        </w:rPr>
        <w:t>Members</w:t>
      </w:r>
      <w:proofErr w:type="spellEnd"/>
      <w:r w:rsidRPr="0018256B">
        <w:rPr>
          <w:rFonts w:ascii="Arial" w:eastAsia="Times New Roman" w:hAnsi="Arial" w:cs="Arial"/>
          <w:b/>
          <w:bCs/>
          <w:color w:val="000000"/>
          <w:sz w:val="20"/>
          <w:szCs w:val="20"/>
          <w:lang w:eastAsia="sv-SE"/>
        </w:rPr>
        <w:t xml:space="preserve"> och säljchefer få tillgång till bland annat säljresultat och </w:t>
      </w:r>
      <w:proofErr w:type="spellStart"/>
      <w:r w:rsidRPr="0018256B">
        <w:rPr>
          <w:rFonts w:ascii="Arial" w:eastAsia="Times New Roman" w:hAnsi="Arial" w:cs="Arial"/>
          <w:b/>
          <w:bCs/>
          <w:color w:val="000000"/>
          <w:sz w:val="20"/>
          <w:szCs w:val="20"/>
          <w:lang w:eastAsia="sv-SE"/>
        </w:rPr>
        <w:t>kundaktivieter</w:t>
      </w:r>
      <w:proofErr w:type="spellEnd"/>
      <w:r w:rsidRPr="0018256B">
        <w:rPr>
          <w:rFonts w:ascii="Arial" w:eastAsia="Times New Roman" w:hAnsi="Arial" w:cs="Arial"/>
          <w:b/>
          <w:bCs/>
          <w:color w:val="000000"/>
          <w:sz w:val="20"/>
          <w:szCs w:val="20"/>
          <w:lang w:eastAsia="sv-SE"/>
        </w:rPr>
        <w:t xml:space="preserve"> i realtid, tillgängliga och visualiserade direkt i mobilen. </w:t>
      </w:r>
    </w:p>
    <w:p w14:paraId="5278BDD8" w14:textId="77777777" w:rsidR="0018256B" w:rsidRPr="0018256B" w:rsidRDefault="0018256B" w:rsidP="0018256B">
      <w:pPr>
        <w:rPr>
          <w:rFonts w:ascii="Times New Roman" w:eastAsia="Times New Roman" w:hAnsi="Times New Roman" w:cs="Times New Roman"/>
          <w:color w:val="000000"/>
          <w:lang w:eastAsia="sv-SE"/>
        </w:rPr>
      </w:pPr>
    </w:p>
    <w:p w14:paraId="22FCEC62" w14:textId="77777777" w:rsidR="0018256B" w:rsidRPr="0018256B" w:rsidRDefault="0018256B" w:rsidP="0018256B">
      <w:pPr>
        <w:rPr>
          <w:rFonts w:ascii="Times New Roman" w:eastAsia="Times New Roman" w:hAnsi="Times New Roman" w:cs="Times New Roman"/>
          <w:color w:val="000000"/>
          <w:lang w:eastAsia="sv-SE"/>
        </w:rPr>
      </w:pPr>
      <w:r w:rsidRPr="0018256B">
        <w:rPr>
          <w:rFonts w:ascii="Arial" w:eastAsia="Times New Roman" w:hAnsi="Arial" w:cs="Arial"/>
          <w:b/>
          <w:bCs/>
          <w:color w:val="000000"/>
          <w:sz w:val="20"/>
          <w:szCs w:val="20"/>
          <w:lang w:eastAsia="sv-SE"/>
        </w:rPr>
        <w:t> </w:t>
      </w:r>
    </w:p>
    <w:p w14:paraId="5C053448" w14:textId="77777777" w:rsidR="0018256B" w:rsidRPr="0018256B" w:rsidRDefault="0018256B" w:rsidP="0018256B">
      <w:pPr>
        <w:ind w:left="720" w:hanging="360"/>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w:t>
      </w:r>
      <w:r w:rsidRPr="0018256B">
        <w:rPr>
          <w:rFonts w:ascii="Times New Roman" w:eastAsia="Times New Roman" w:hAnsi="Times New Roman" w:cs="Times New Roman"/>
          <w:color w:val="000000"/>
          <w:sz w:val="14"/>
          <w:szCs w:val="14"/>
          <w:lang w:eastAsia="sv-SE"/>
        </w:rPr>
        <w:t>     </w:t>
      </w:r>
      <w:proofErr w:type="gramStart"/>
      <w:r w:rsidRPr="0018256B">
        <w:rPr>
          <w:rFonts w:ascii="Times New Roman" w:eastAsia="Times New Roman" w:hAnsi="Times New Roman" w:cs="Times New Roman"/>
          <w:color w:val="000000"/>
          <w:sz w:val="14"/>
          <w:szCs w:val="14"/>
          <w:lang w:eastAsia="sv-SE"/>
        </w:rPr>
        <w:t xml:space="preserve">   </w:t>
      </w:r>
      <w:r w:rsidRPr="0018256B">
        <w:rPr>
          <w:rFonts w:ascii="Arial" w:eastAsia="Times New Roman" w:hAnsi="Arial" w:cs="Arial"/>
          <w:color w:val="000000"/>
          <w:sz w:val="20"/>
          <w:szCs w:val="20"/>
          <w:lang w:eastAsia="sv-SE"/>
        </w:rPr>
        <w:t>“</w:t>
      </w:r>
      <w:proofErr w:type="gramEnd"/>
      <w:r w:rsidRPr="0018256B">
        <w:rPr>
          <w:rFonts w:ascii="Arial" w:eastAsia="Times New Roman" w:hAnsi="Arial" w:cs="Arial"/>
          <w:color w:val="000000"/>
          <w:sz w:val="20"/>
          <w:szCs w:val="20"/>
          <w:lang w:eastAsia="sv-SE"/>
        </w:rPr>
        <w:t xml:space="preserve"> Digitala lösningar är i fokus för oss på Oriflame, inte bara för våra Brand Partners och konsumenter, men även för våra anställda. Vi är väldigt exalterade över att arbeta tillsammans med </w:t>
      </w:r>
      <w:proofErr w:type="spellStart"/>
      <w:r w:rsidRPr="0018256B">
        <w:rPr>
          <w:rFonts w:ascii="Arial" w:eastAsia="Times New Roman" w:hAnsi="Arial" w:cs="Arial"/>
          <w:color w:val="000000"/>
          <w:sz w:val="20"/>
          <w:szCs w:val="20"/>
          <w:lang w:eastAsia="sv-SE"/>
        </w:rPr>
        <w:t>Goalplan</w:t>
      </w:r>
      <w:proofErr w:type="spellEnd"/>
      <w:r w:rsidRPr="0018256B">
        <w:rPr>
          <w:rFonts w:ascii="Arial" w:eastAsia="Times New Roman" w:hAnsi="Arial" w:cs="Arial"/>
          <w:color w:val="000000"/>
          <w:sz w:val="20"/>
          <w:szCs w:val="20"/>
          <w:lang w:eastAsia="sv-SE"/>
        </w:rPr>
        <w:t xml:space="preserve"> och kunna lansera den här </w:t>
      </w:r>
      <w:proofErr w:type="spellStart"/>
      <w:r w:rsidRPr="0018256B">
        <w:rPr>
          <w:rFonts w:ascii="Arial" w:eastAsia="Times New Roman" w:hAnsi="Arial" w:cs="Arial"/>
          <w:color w:val="000000"/>
          <w:sz w:val="20"/>
          <w:szCs w:val="20"/>
          <w:lang w:eastAsia="sv-SE"/>
        </w:rPr>
        <w:t>appen</w:t>
      </w:r>
      <w:proofErr w:type="spellEnd"/>
      <w:r w:rsidRPr="0018256B">
        <w:rPr>
          <w:rFonts w:ascii="Arial" w:eastAsia="Times New Roman" w:hAnsi="Arial" w:cs="Arial"/>
          <w:color w:val="000000"/>
          <w:sz w:val="20"/>
          <w:szCs w:val="20"/>
          <w:lang w:eastAsia="sv-SE"/>
        </w:rPr>
        <w:t xml:space="preserve"> till våra säljteam” säger Fredrik Nilsson Vice President, </w:t>
      </w:r>
      <w:proofErr w:type="spellStart"/>
      <w:r w:rsidRPr="0018256B">
        <w:rPr>
          <w:rFonts w:ascii="Arial" w:eastAsia="Times New Roman" w:hAnsi="Arial" w:cs="Arial"/>
          <w:color w:val="000000"/>
          <w:sz w:val="20"/>
          <w:szCs w:val="20"/>
          <w:lang w:eastAsia="sv-SE"/>
        </w:rPr>
        <w:t>Head</w:t>
      </w:r>
      <w:proofErr w:type="spellEnd"/>
      <w:r w:rsidRPr="0018256B">
        <w:rPr>
          <w:rFonts w:ascii="Arial" w:eastAsia="Times New Roman" w:hAnsi="Arial" w:cs="Arial"/>
          <w:color w:val="000000"/>
          <w:sz w:val="20"/>
          <w:szCs w:val="20"/>
          <w:lang w:eastAsia="sv-SE"/>
        </w:rPr>
        <w:t xml:space="preserve"> </w:t>
      </w:r>
      <w:proofErr w:type="spellStart"/>
      <w:r w:rsidRPr="0018256B">
        <w:rPr>
          <w:rFonts w:ascii="Arial" w:eastAsia="Times New Roman" w:hAnsi="Arial" w:cs="Arial"/>
          <w:color w:val="000000"/>
          <w:sz w:val="20"/>
          <w:szCs w:val="20"/>
          <w:lang w:eastAsia="sv-SE"/>
        </w:rPr>
        <w:t>of</w:t>
      </w:r>
      <w:proofErr w:type="spellEnd"/>
      <w:r w:rsidRPr="0018256B">
        <w:rPr>
          <w:rFonts w:ascii="Arial" w:eastAsia="Times New Roman" w:hAnsi="Arial" w:cs="Arial"/>
          <w:color w:val="000000"/>
          <w:sz w:val="20"/>
          <w:szCs w:val="20"/>
          <w:lang w:eastAsia="sv-SE"/>
        </w:rPr>
        <w:t xml:space="preserve"> Indonesia &amp; South </w:t>
      </w:r>
      <w:proofErr w:type="spellStart"/>
      <w:r w:rsidRPr="0018256B">
        <w:rPr>
          <w:rFonts w:ascii="Arial" w:eastAsia="Times New Roman" w:hAnsi="Arial" w:cs="Arial"/>
          <w:color w:val="000000"/>
          <w:sz w:val="20"/>
          <w:szCs w:val="20"/>
          <w:lang w:eastAsia="sv-SE"/>
        </w:rPr>
        <w:t>East</w:t>
      </w:r>
      <w:proofErr w:type="spellEnd"/>
      <w:r w:rsidRPr="0018256B">
        <w:rPr>
          <w:rFonts w:ascii="Arial" w:eastAsia="Times New Roman" w:hAnsi="Arial" w:cs="Arial"/>
          <w:color w:val="000000"/>
          <w:sz w:val="20"/>
          <w:szCs w:val="20"/>
          <w:lang w:eastAsia="sv-SE"/>
        </w:rPr>
        <w:t xml:space="preserve"> </w:t>
      </w:r>
      <w:proofErr w:type="spellStart"/>
      <w:r w:rsidRPr="0018256B">
        <w:rPr>
          <w:rFonts w:ascii="Arial" w:eastAsia="Times New Roman" w:hAnsi="Arial" w:cs="Arial"/>
          <w:color w:val="000000"/>
          <w:sz w:val="20"/>
          <w:szCs w:val="20"/>
          <w:lang w:eastAsia="sv-SE"/>
        </w:rPr>
        <w:t>Asia</w:t>
      </w:r>
      <w:proofErr w:type="spellEnd"/>
      <w:r w:rsidRPr="0018256B">
        <w:rPr>
          <w:rFonts w:ascii="Arial" w:eastAsia="Times New Roman" w:hAnsi="Arial" w:cs="Arial"/>
          <w:color w:val="000000"/>
          <w:sz w:val="20"/>
          <w:szCs w:val="20"/>
          <w:lang w:eastAsia="sv-SE"/>
        </w:rPr>
        <w:t xml:space="preserve">. </w:t>
      </w:r>
      <w:proofErr w:type="gramStart"/>
      <w:r w:rsidRPr="0018256B">
        <w:rPr>
          <w:rFonts w:ascii="Arial" w:eastAsia="Times New Roman" w:hAnsi="Arial" w:cs="Arial"/>
          <w:color w:val="000000"/>
          <w:sz w:val="20"/>
          <w:szCs w:val="20"/>
          <w:lang w:eastAsia="sv-SE"/>
        </w:rPr>
        <w:t>“ Vi</w:t>
      </w:r>
      <w:proofErr w:type="gramEnd"/>
      <w:r w:rsidRPr="0018256B">
        <w:rPr>
          <w:rFonts w:ascii="Arial" w:eastAsia="Times New Roman" w:hAnsi="Arial" w:cs="Arial"/>
          <w:color w:val="000000"/>
          <w:sz w:val="20"/>
          <w:szCs w:val="20"/>
          <w:lang w:eastAsia="sv-SE"/>
        </w:rPr>
        <w:t xml:space="preserve"> vet sedan tidigare att Oriflame Indien har sett ett ökat engagemang och en ökad aktivitetsnivå när </w:t>
      </w:r>
      <w:proofErr w:type="spellStart"/>
      <w:r w:rsidRPr="0018256B">
        <w:rPr>
          <w:rFonts w:ascii="Arial" w:eastAsia="Times New Roman" w:hAnsi="Arial" w:cs="Arial"/>
          <w:color w:val="000000"/>
          <w:sz w:val="20"/>
          <w:szCs w:val="20"/>
          <w:lang w:eastAsia="sv-SE"/>
        </w:rPr>
        <w:t>Goalplan</w:t>
      </w:r>
      <w:proofErr w:type="spellEnd"/>
      <w:r w:rsidRPr="0018256B">
        <w:rPr>
          <w:rFonts w:ascii="Arial" w:eastAsia="Times New Roman" w:hAnsi="Arial" w:cs="Arial"/>
          <w:color w:val="000000"/>
          <w:sz w:val="20"/>
          <w:szCs w:val="20"/>
          <w:lang w:eastAsia="sv-SE"/>
        </w:rPr>
        <w:t xml:space="preserve"> lanserades, och nu ser vi fram emot samma resultat även i Indonesien.” </w:t>
      </w:r>
    </w:p>
    <w:p w14:paraId="4EB38F56" w14:textId="77777777" w:rsidR="0018256B" w:rsidRPr="0018256B" w:rsidRDefault="0018256B" w:rsidP="0018256B">
      <w:pPr>
        <w:ind w:left="720"/>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 </w:t>
      </w:r>
    </w:p>
    <w:p w14:paraId="598EC6A2" w14:textId="77777777" w:rsidR="0018256B" w:rsidRPr="0018256B" w:rsidRDefault="0018256B" w:rsidP="0018256B">
      <w:pPr>
        <w:ind w:left="720" w:hanging="360"/>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w:t>
      </w:r>
      <w:r w:rsidRPr="0018256B">
        <w:rPr>
          <w:rFonts w:ascii="Times New Roman" w:eastAsia="Times New Roman" w:hAnsi="Times New Roman" w:cs="Times New Roman"/>
          <w:color w:val="000000"/>
          <w:sz w:val="14"/>
          <w:szCs w:val="14"/>
          <w:lang w:eastAsia="sv-SE"/>
        </w:rPr>
        <w:t xml:space="preserve">        </w:t>
      </w:r>
      <w:r w:rsidRPr="0018256B">
        <w:rPr>
          <w:rFonts w:ascii="Arial" w:eastAsia="Times New Roman" w:hAnsi="Arial" w:cs="Arial"/>
          <w:color w:val="000000"/>
          <w:sz w:val="20"/>
          <w:szCs w:val="20"/>
          <w:lang w:eastAsia="sv-SE"/>
        </w:rPr>
        <w:t xml:space="preserve">” Vi på </w:t>
      </w:r>
      <w:proofErr w:type="spellStart"/>
      <w:r w:rsidRPr="0018256B">
        <w:rPr>
          <w:rFonts w:ascii="Arial" w:eastAsia="Times New Roman" w:hAnsi="Arial" w:cs="Arial"/>
          <w:color w:val="000000"/>
          <w:sz w:val="20"/>
          <w:szCs w:val="20"/>
          <w:lang w:eastAsia="sv-SE"/>
        </w:rPr>
        <w:t>Goalplan</w:t>
      </w:r>
      <w:proofErr w:type="spellEnd"/>
      <w:r w:rsidRPr="0018256B">
        <w:rPr>
          <w:rFonts w:ascii="Arial" w:eastAsia="Times New Roman" w:hAnsi="Arial" w:cs="Arial"/>
          <w:color w:val="000000"/>
          <w:sz w:val="20"/>
          <w:szCs w:val="20"/>
          <w:lang w:eastAsia="sv-SE"/>
        </w:rPr>
        <w:t xml:space="preserve"> är väldigt glada för att få möjligheten att hjälpa Oriflame Indonesien i deras ambition att via moderna lösningar effektivisera sin verksamhet och driva engagemang och ökad försäljning”, säger Markus Täkte, VD </w:t>
      </w:r>
      <w:proofErr w:type="spellStart"/>
      <w:r w:rsidRPr="0018256B">
        <w:rPr>
          <w:rFonts w:ascii="Arial" w:eastAsia="Times New Roman" w:hAnsi="Arial" w:cs="Arial"/>
          <w:color w:val="000000"/>
          <w:sz w:val="20"/>
          <w:szCs w:val="20"/>
          <w:lang w:eastAsia="sv-SE"/>
        </w:rPr>
        <w:t>Goalplan</w:t>
      </w:r>
      <w:proofErr w:type="spellEnd"/>
      <w:r w:rsidRPr="0018256B">
        <w:rPr>
          <w:rFonts w:ascii="Arial" w:eastAsia="Times New Roman" w:hAnsi="Arial" w:cs="Arial"/>
          <w:color w:val="000000"/>
          <w:sz w:val="20"/>
          <w:szCs w:val="20"/>
          <w:lang w:eastAsia="sv-SE"/>
        </w:rPr>
        <w:t xml:space="preserve">. </w:t>
      </w:r>
      <w:proofErr w:type="gramStart"/>
      <w:r w:rsidRPr="0018256B">
        <w:rPr>
          <w:rFonts w:ascii="Arial" w:eastAsia="Times New Roman" w:hAnsi="Arial" w:cs="Arial"/>
          <w:color w:val="000000"/>
          <w:sz w:val="20"/>
          <w:szCs w:val="20"/>
          <w:lang w:eastAsia="sv-SE"/>
        </w:rPr>
        <w:t>“ Vi</w:t>
      </w:r>
      <w:proofErr w:type="gramEnd"/>
      <w:r w:rsidRPr="0018256B">
        <w:rPr>
          <w:rFonts w:ascii="Arial" w:eastAsia="Times New Roman" w:hAnsi="Arial" w:cs="Arial"/>
          <w:color w:val="000000"/>
          <w:sz w:val="20"/>
          <w:szCs w:val="20"/>
          <w:lang w:eastAsia="sv-SE"/>
        </w:rPr>
        <w:t xml:space="preserve"> gillar verkligen att kunna hjälpa våra globala kunder med deras vardagliga utmaningar med att </w:t>
      </w:r>
      <w:proofErr w:type="spellStart"/>
      <w:r w:rsidRPr="0018256B">
        <w:rPr>
          <w:rFonts w:ascii="Arial" w:eastAsia="Times New Roman" w:hAnsi="Arial" w:cs="Arial"/>
          <w:color w:val="000000"/>
          <w:sz w:val="20"/>
          <w:szCs w:val="20"/>
          <w:lang w:eastAsia="sv-SE"/>
        </w:rPr>
        <w:t>målsätta</w:t>
      </w:r>
      <w:proofErr w:type="spellEnd"/>
      <w:r w:rsidRPr="0018256B">
        <w:rPr>
          <w:rFonts w:ascii="Arial" w:eastAsia="Times New Roman" w:hAnsi="Arial" w:cs="Arial"/>
          <w:color w:val="000000"/>
          <w:sz w:val="20"/>
          <w:szCs w:val="20"/>
          <w:lang w:eastAsia="sv-SE"/>
        </w:rPr>
        <w:t>, följa upp och kommunicera i stora och distribuerade säljorganisationer. “ </w:t>
      </w:r>
    </w:p>
    <w:p w14:paraId="5567205F" w14:textId="77777777" w:rsidR="0018256B" w:rsidRPr="0018256B" w:rsidRDefault="0018256B" w:rsidP="0018256B">
      <w:pPr>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 </w:t>
      </w:r>
    </w:p>
    <w:p w14:paraId="7051CF73" w14:textId="77777777" w:rsidR="0018256B" w:rsidRPr="0018256B" w:rsidRDefault="0018256B" w:rsidP="0018256B">
      <w:pPr>
        <w:rPr>
          <w:rFonts w:ascii="Times New Roman" w:eastAsia="Times New Roman" w:hAnsi="Times New Roman" w:cs="Times New Roman"/>
          <w:color w:val="000000"/>
          <w:lang w:eastAsia="sv-SE"/>
        </w:rPr>
      </w:pPr>
      <w:proofErr w:type="spellStart"/>
      <w:r w:rsidRPr="0018256B">
        <w:rPr>
          <w:rFonts w:ascii="Arial" w:eastAsia="Times New Roman" w:hAnsi="Arial" w:cs="Arial"/>
          <w:color w:val="000000"/>
          <w:sz w:val="20"/>
          <w:szCs w:val="20"/>
          <w:lang w:eastAsia="sv-SE"/>
        </w:rPr>
        <w:t>Goalplan</w:t>
      </w:r>
      <w:proofErr w:type="spellEnd"/>
      <w:r w:rsidRPr="0018256B">
        <w:rPr>
          <w:rFonts w:ascii="Arial" w:eastAsia="Times New Roman" w:hAnsi="Arial" w:cs="Arial"/>
          <w:color w:val="000000"/>
          <w:sz w:val="20"/>
          <w:szCs w:val="20"/>
          <w:lang w:eastAsia="sv-SE"/>
        </w:rPr>
        <w:t xml:space="preserve"> levererar en plattformslösning som hjälper sälj- och </w:t>
      </w:r>
      <w:proofErr w:type="gramStart"/>
      <w:r w:rsidRPr="0018256B">
        <w:rPr>
          <w:rFonts w:ascii="Arial" w:eastAsia="Times New Roman" w:hAnsi="Arial" w:cs="Arial"/>
          <w:color w:val="000000"/>
          <w:sz w:val="20"/>
          <w:szCs w:val="20"/>
          <w:lang w:eastAsia="sv-SE"/>
        </w:rPr>
        <w:t>service organisationer</w:t>
      </w:r>
      <w:proofErr w:type="gramEnd"/>
      <w:r w:rsidRPr="0018256B">
        <w:rPr>
          <w:rFonts w:ascii="Arial" w:eastAsia="Times New Roman" w:hAnsi="Arial" w:cs="Arial"/>
          <w:color w:val="000000"/>
          <w:sz w:val="20"/>
          <w:szCs w:val="20"/>
          <w:lang w:eastAsia="sv-SE"/>
        </w:rPr>
        <w:t xml:space="preserve"> att engagera sin personal, öka försäljningen och effektivisera sin verksamhet. Direkt i mobilen får personal och chefer tillgång till ett stort antal verktyg som underlättar försäljningsarbetet, sätta och följa upp mål, kommunicera, informera och utbilda.</w:t>
      </w:r>
    </w:p>
    <w:p w14:paraId="0D90610C" w14:textId="77777777" w:rsidR="0018256B" w:rsidRPr="0018256B" w:rsidRDefault="0018256B" w:rsidP="0018256B">
      <w:pPr>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 </w:t>
      </w:r>
    </w:p>
    <w:p w14:paraId="76E7BCFB" w14:textId="77777777" w:rsidR="0018256B" w:rsidRPr="0018256B" w:rsidRDefault="0018256B" w:rsidP="0018256B">
      <w:pPr>
        <w:ind w:left="720" w:hanging="360"/>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w:t>
      </w:r>
      <w:r w:rsidRPr="0018256B">
        <w:rPr>
          <w:rFonts w:ascii="Times New Roman" w:eastAsia="Times New Roman" w:hAnsi="Times New Roman" w:cs="Times New Roman"/>
          <w:color w:val="000000"/>
          <w:sz w:val="14"/>
          <w:szCs w:val="14"/>
          <w:lang w:eastAsia="sv-SE"/>
        </w:rPr>
        <w:t>     </w:t>
      </w:r>
      <w:proofErr w:type="gramStart"/>
      <w:r w:rsidRPr="0018256B">
        <w:rPr>
          <w:rFonts w:ascii="Times New Roman" w:eastAsia="Times New Roman" w:hAnsi="Times New Roman" w:cs="Times New Roman"/>
          <w:color w:val="000000"/>
          <w:sz w:val="14"/>
          <w:szCs w:val="14"/>
          <w:lang w:eastAsia="sv-SE"/>
        </w:rPr>
        <w:t xml:space="preserve">   </w:t>
      </w:r>
      <w:r w:rsidRPr="0018256B">
        <w:rPr>
          <w:rFonts w:ascii="Arial" w:eastAsia="Times New Roman" w:hAnsi="Arial" w:cs="Arial"/>
          <w:color w:val="000000"/>
          <w:sz w:val="20"/>
          <w:szCs w:val="20"/>
          <w:lang w:eastAsia="sv-SE"/>
        </w:rPr>
        <w:t>“</w:t>
      </w:r>
      <w:proofErr w:type="gramEnd"/>
      <w:r w:rsidRPr="0018256B">
        <w:rPr>
          <w:rFonts w:ascii="Arial" w:eastAsia="Times New Roman" w:hAnsi="Arial" w:cs="Arial"/>
          <w:color w:val="000000"/>
          <w:sz w:val="20"/>
          <w:szCs w:val="20"/>
          <w:lang w:eastAsia="sv-SE"/>
        </w:rPr>
        <w:t xml:space="preserve"> Avtalet med Oriflame Indonesien påvisar ännu en gång ett globalt behov av att kunna </w:t>
      </w:r>
      <w:proofErr w:type="spellStart"/>
      <w:r w:rsidRPr="0018256B">
        <w:rPr>
          <w:rFonts w:ascii="Arial" w:eastAsia="Times New Roman" w:hAnsi="Arial" w:cs="Arial"/>
          <w:color w:val="000000"/>
          <w:sz w:val="20"/>
          <w:szCs w:val="20"/>
          <w:lang w:eastAsia="sv-SE"/>
        </w:rPr>
        <w:t>målsätta</w:t>
      </w:r>
      <w:proofErr w:type="spellEnd"/>
      <w:r w:rsidRPr="0018256B">
        <w:rPr>
          <w:rFonts w:ascii="Arial" w:eastAsia="Times New Roman" w:hAnsi="Arial" w:cs="Arial"/>
          <w:color w:val="000000"/>
          <w:sz w:val="20"/>
          <w:szCs w:val="20"/>
          <w:lang w:eastAsia="sv-SE"/>
        </w:rPr>
        <w:t xml:space="preserve"> och följa upp sin verksamhet, leda och kommunicera, samt att kunna göra detta digitalt, på distans med hjälp av en enda applikation”, säger Markus Täkte. </w:t>
      </w:r>
      <w:proofErr w:type="gramStart"/>
      <w:r w:rsidRPr="0018256B">
        <w:rPr>
          <w:rFonts w:ascii="Arial" w:eastAsia="Times New Roman" w:hAnsi="Arial" w:cs="Arial"/>
          <w:color w:val="000000"/>
          <w:sz w:val="20"/>
          <w:szCs w:val="20"/>
          <w:lang w:eastAsia="sv-SE"/>
        </w:rPr>
        <w:t>“ Målsättningen</w:t>
      </w:r>
      <w:proofErr w:type="gramEnd"/>
      <w:r w:rsidRPr="0018256B">
        <w:rPr>
          <w:rFonts w:ascii="Arial" w:eastAsia="Times New Roman" w:hAnsi="Arial" w:cs="Arial"/>
          <w:color w:val="000000"/>
          <w:sz w:val="20"/>
          <w:szCs w:val="20"/>
          <w:lang w:eastAsia="sv-SE"/>
        </w:rPr>
        <w:t xml:space="preserve"> med vår lösning för Oriflame Indonesien är att Oriflame själva och deras säljare och konsulter skall bli hjälpta i vardagen, som ska leda till ett ökat engagemang, ökad aktivitetsgrad samt därmed ökad försäljning samt förbättrad kundnöjdhet. </w:t>
      </w:r>
    </w:p>
    <w:p w14:paraId="3349EF28" w14:textId="77777777" w:rsidR="0018256B" w:rsidRPr="0018256B" w:rsidRDefault="0018256B" w:rsidP="0018256B">
      <w:pPr>
        <w:ind w:left="720"/>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 </w:t>
      </w:r>
    </w:p>
    <w:p w14:paraId="3668A2AE" w14:textId="75CEFE7A" w:rsidR="0018256B" w:rsidRPr="0018256B" w:rsidRDefault="0018256B" w:rsidP="0018256B">
      <w:pPr>
        <w:rPr>
          <w:rFonts w:ascii="Times New Roman" w:eastAsia="Times New Roman" w:hAnsi="Times New Roman" w:cs="Times New Roman"/>
          <w:color w:val="000000"/>
          <w:lang w:eastAsia="sv-SE"/>
        </w:rPr>
      </w:pPr>
      <w:r w:rsidRPr="0018256B">
        <w:rPr>
          <w:rFonts w:ascii="Arial" w:eastAsia="Times New Roman" w:hAnsi="Arial" w:cs="Arial"/>
          <w:color w:val="000000"/>
          <w:sz w:val="20"/>
          <w:szCs w:val="20"/>
          <w:lang w:eastAsia="sv-SE"/>
        </w:rPr>
        <w:t xml:space="preserve">Genom avtalet med Oriflame Indonesien fortsätter </w:t>
      </w:r>
      <w:proofErr w:type="spellStart"/>
      <w:r w:rsidRPr="0018256B">
        <w:rPr>
          <w:rFonts w:ascii="Arial" w:eastAsia="Times New Roman" w:hAnsi="Arial" w:cs="Arial"/>
          <w:color w:val="000000"/>
          <w:sz w:val="20"/>
          <w:szCs w:val="20"/>
          <w:lang w:eastAsia="sv-SE"/>
        </w:rPr>
        <w:t>Goalplan</w:t>
      </w:r>
      <w:proofErr w:type="spellEnd"/>
      <w:r w:rsidRPr="0018256B">
        <w:rPr>
          <w:rFonts w:ascii="Arial" w:eastAsia="Times New Roman" w:hAnsi="Arial" w:cs="Arial"/>
          <w:color w:val="000000"/>
          <w:sz w:val="20"/>
          <w:szCs w:val="20"/>
          <w:lang w:eastAsia="sv-SE"/>
        </w:rPr>
        <w:t xml:space="preserve"> sin internationella expansion och kommer snart att ha kunder och användare i över nio länder, förutom Indonesien, även </w:t>
      </w:r>
      <w:proofErr w:type="spellStart"/>
      <w:r w:rsidRPr="0018256B">
        <w:rPr>
          <w:rFonts w:ascii="Arial" w:eastAsia="Times New Roman" w:hAnsi="Arial" w:cs="Arial"/>
          <w:color w:val="000000"/>
          <w:sz w:val="20"/>
          <w:szCs w:val="20"/>
          <w:lang w:eastAsia="sv-SE"/>
        </w:rPr>
        <w:t>bla</w:t>
      </w:r>
      <w:proofErr w:type="spellEnd"/>
      <w:r w:rsidRPr="0018256B">
        <w:rPr>
          <w:rFonts w:ascii="Arial" w:eastAsia="Times New Roman" w:hAnsi="Arial" w:cs="Arial"/>
          <w:color w:val="000000"/>
          <w:sz w:val="20"/>
          <w:szCs w:val="20"/>
          <w:lang w:eastAsia="sv-SE"/>
        </w:rPr>
        <w:t xml:space="preserve"> Indien, Indonesien, USA, Brasilien, Sydkorea, Sverige, Norge, Danmark och Finland</w:t>
      </w:r>
    </w:p>
    <w:p w14:paraId="6735BC2F" w14:textId="549E2B7D" w:rsidR="0018256B" w:rsidRDefault="0018256B" w:rsidP="0018256B">
      <w:pPr>
        <w:rPr>
          <w:rFonts w:ascii="Arial" w:eastAsia="Times New Roman" w:hAnsi="Arial" w:cs="Arial"/>
          <w:color w:val="000000"/>
          <w:sz w:val="18"/>
          <w:szCs w:val="18"/>
          <w:lang w:eastAsia="sv-SE"/>
        </w:rPr>
      </w:pPr>
    </w:p>
    <w:p w14:paraId="52F74AFD" w14:textId="7404B5B5" w:rsidR="0018256B" w:rsidRDefault="0018256B" w:rsidP="0018256B">
      <w:pPr>
        <w:rPr>
          <w:rFonts w:ascii="Arial" w:eastAsia="Times New Roman" w:hAnsi="Arial" w:cs="Arial"/>
          <w:color w:val="000000"/>
          <w:sz w:val="18"/>
          <w:szCs w:val="18"/>
          <w:lang w:eastAsia="sv-SE"/>
        </w:rPr>
      </w:pPr>
    </w:p>
    <w:p w14:paraId="468ACCEB" w14:textId="77777777" w:rsidR="0018256B" w:rsidRPr="0018256B" w:rsidRDefault="0018256B" w:rsidP="0018256B">
      <w:pPr>
        <w:rPr>
          <w:rFonts w:ascii="Times New Roman" w:eastAsia="Times New Roman" w:hAnsi="Times New Roman" w:cs="Times New Roman"/>
          <w:color w:val="000000"/>
          <w:lang w:eastAsia="sv-SE"/>
        </w:rPr>
      </w:pPr>
    </w:p>
    <w:p w14:paraId="016592A0" w14:textId="77777777" w:rsidR="0018256B" w:rsidRPr="0018256B" w:rsidRDefault="0018256B" w:rsidP="0018256B">
      <w:pPr>
        <w:rPr>
          <w:rFonts w:ascii="Arial" w:eastAsia="Times New Roman" w:hAnsi="Arial" w:cs="Arial"/>
          <w:color w:val="000000"/>
          <w:sz w:val="18"/>
          <w:szCs w:val="18"/>
          <w:lang w:eastAsia="sv-SE"/>
        </w:rPr>
      </w:pPr>
    </w:p>
    <w:p w14:paraId="13814226" w14:textId="00CE321F" w:rsidR="0018256B" w:rsidRPr="0018256B" w:rsidRDefault="0018256B" w:rsidP="0018256B">
      <w:pPr>
        <w:rPr>
          <w:rFonts w:ascii="Times New Roman" w:eastAsia="Times New Roman" w:hAnsi="Times New Roman" w:cs="Times New Roman"/>
          <w:i/>
          <w:iCs/>
          <w:color w:val="000000"/>
          <w:lang w:eastAsia="sv-SE"/>
        </w:rPr>
      </w:pPr>
      <w:r w:rsidRPr="0018256B">
        <w:rPr>
          <w:rFonts w:ascii="Arial" w:eastAsia="Times New Roman" w:hAnsi="Arial" w:cs="Arial"/>
          <w:i/>
          <w:iCs/>
          <w:color w:val="000000"/>
          <w:sz w:val="18"/>
          <w:szCs w:val="18"/>
          <w:lang w:eastAsia="sv-SE"/>
        </w:rPr>
        <w:t xml:space="preserve">Med bas i Stockholm och kontor i Finland levererar </w:t>
      </w:r>
      <w:proofErr w:type="spellStart"/>
      <w:r w:rsidRPr="0018256B">
        <w:rPr>
          <w:rFonts w:ascii="Arial" w:eastAsia="Times New Roman" w:hAnsi="Arial" w:cs="Arial"/>
          <w:i/>
          <w:iCs/>
          <w:color w:val="000000"/>
          <w:sz w:val="18"/>
          <w:szCs w:val="18"/>
          <w:lang w:eastAsia="sv-SE"/>
        </w:rPr>
        <w:t>Goalplan</w:t>
      </w:r>
      <w:proofErr w:type="spellEnd"/>
      <w:r w:rsidRPr="0018256B">
        <w:rPr>
          <w:rFonts w:ascii="Arial" w:eastAsia="Times New Roman" w:hAnsi="Arial" w:cs="Arial"/>
          <w:i/>
          <w:iCs/>
          <w:color w:val="000000"/>
          <w:sz w:val="18"/>
          <w:szCs w:val="18"/>
          <w:lang w:eastAsia="sv-SE"/>
        </w:rPr>
        <w:t xml:space="preserve"> en digital plattformslösning (</w:t>
      </w:r>
      <w:proofErr w:type="spellStart"/>
      <w:r w:rsidRPr="0018256B">
        <w:rPr>
          <w:rFonts w:ascii="Arial" w:eastAsia="Times New Roman" w:hAnsi="Arial" w:cs="Arial"/>
          <w:i/>
          <w:iCs/>
          <w:color w:val="000000"/>
          <w:sz w:val="18"/>
          <w:szCs w:val="18"/>
          <w:lang w:eastAsia="sv-SE"/>
        </w:rPr>
        <w:t>SaaS</w:t>
      </w:r>
      <w:proofErr w:type="spellEnd"/>
      <w:r w:rsidRPr="0018256B">
        <w:rPr>
          <w:rFonts w:ascii="Arial" w:eastAsia="Times New Roman" w:hAnsi="Arial" w:cs="Arial"/>
          <w:i/>
          <w:iCs/>
          <w:color w:val="000000"/>
          <w:sz w:val="18"/>
          <w:szCs w:val="18"/>
          <w:lang w:eastAsia="sv-SE"/>
        </w:rPr>
        <w:t xml:space="preserve">) till sälj- och serviceorganisationer över hela världen. I en och samma applikation erbjuder </w:t>
      </w:r>
      <w:proofErr w:type="spellStart"/>
      <w:r w:rsidRPr="0018256B">
        <w:rPr>
          <w:rFonts w:ascii="Arial" w:eastAsia="Times New Roman" w:hAnsi="Arial" w:cs="Arial"/>
          <w:i/>
          <w:iCs/>
          <w:color w:val="000000"/>
          <w:sz w:val="18"/>
          <w:szCs w:val="18"/>
          <w:lang w:eastAsia="sv-SE"/>
        </w:rPr>
        <w:t>Goalplan</w:t>
      </w:r>
      <w:proofErr w:type="spellEnd"/>
      <w:r w:rsidRPr="0018256B">
        <w:rPr>
          <w:rFonts w:ascii="Arial" w:eastAsia="Times New Roman" w:hAnsi="Arial" w:cs="Arial"/>
          <w:i/>
          <w:iCs/>
          <w:color w:val="000000"/>
          <w:sz w:val="18"/>
          <w:szCs w:val="18"/>
          <w:lang w:eastAsia="sv-SE"/>
        </w:rPr>
        <w:t xml:space="preserve"> sina kunder möjligheten att digitalisera och effektivisera sina säljinsatser. Applikation är tillgänglig på mobil, surfplatta och desktop och möjliggör förbättrad kommunikation, ökat engagemang och gemensam tillgång till mål och resultat. Genom integrationer med </w:t>
      </w:r>
      <w:proofErr w:type="spellStart"/>
      <w:proofErr w:type="gramStart"/>
      <w:r w:rsidRPr="0018256B">
        <w:rPr>
          <w:rFonts w:ascii="Arial" w:eastAsia="Times New Roman" w:hAnsi="Arial" w:cs="Arial"/>
          <w:i/>
          <w:iCs/>
          <w:color w:val="000000"/>
          <w:sz w:val="18"/>
          <w:szCs w:val="18"/>
          <w:lang w:eastAsia="sv-SE"/>
        </w:rPr>
        <w:t>bl</w:t>
      </w:r>
      <w:proofErr w:type="spellEnd"/>
      <w:r w:rsidRPr="0018256B">
        <w:rPr>
          <w:rFonts w:ascii="Arial" w:eastAsia="Times New Roman" w:hAnsi="Arial" w:cs="Arial"/>
          <w:i/>
          <w:iCs/>
          <w:color w:val="000000"/>
          <w:sz w:val="18"/>
          <w:szCs w:val="18"/>
          <w:lang w:eastAsia="sv-SE"/>
        </w:rPr>
        <w:t xml:space="preserve"> a</w:t>
      </w:r>
      <w:proofErr w:type="gramEnd"/>
      <w:r w:rsidRPr="0018256B">
        <w:rPr>
          <w:rFonts w:ascii="Arial" w:eastAsia="Times New Roman" w:hAnsi="Arial" w:cs="Arial"/>
          <w:i/>
          <w:iCs/>
          <w:color w:val="000000"/>
          <w:sz w:val="18"/>
          <w:szCs w:val="18"/>
          <w:lang w:eastAsia="sv-SE"/>
        </w:rPr>
        <w:t xml:space="preserve">, </w:t>
      </w:r>
      <w:proofErr w:type="spellStart"/>
      <w:r w:rsidRPr="0018256B">
        <w:rPr>
          <w:rFonts w:ascii="Arial" w:eastAsia="Times New Roman" w:hAnsi="Arial" w:cs="Arial"/>
          <w:i/>
          <w:iCs/>
          <w:color w:val="000000"/>
          <w:sz w:val="18"/>
          <w:szCs w:val="18"/>
          <w:lang w:eastAsia="sv-SE"/>
        </w:rPr>
        <w:t>Salesforce</w:t>
      </w:r>
      <w:proofErr w:type="spellEnd"/>
      <w:r w:rsidRPr="0018256B">
        <w:rPr>
          <w:rFonts w:ascii="Arial" w:eastAsia="Times New Roman" w:hAnsi="Arial" w:cs="Arial"/>
          <w:i/>
          <w:iCs/>
          <w:color w:val="000000"/>
          <w:sz w:val="18"/>
          <w:szCs w:val="18"/>
          <w:lang w:eastAsia="sv-SE"/>
        </w:rPr>
        <w:t xml:space="preserve">, Dynamics, SAP, Navision, </w:t>
      </w:r>
      <w:proofErr w:type="spellStart"/>
      <w:r w:rsidRPr="0018256B">
        <w:rPr>
          <w:rFonts w:ascii="Arial" w:eastAsia="Times New Roman" w:hAnsi="Arial" w:cs="Arial"/>
          <w:i/>
          <w:iCs/>
          <w:color w:val="000000"/>
          <w:sz w:val="18"/>
          <w:szCs w:val="18"/>
          <w:lang w:eastAsia="sv-SE"/>
        </w:rPr>
        <w:t>Sitoo</w:t>
      </w:r>
      <w:proofErr w:type="spellEnd"/>
      <w:r w:rsidRPr="0018256B">
        <w:rPr>
          <w:rFonts w:ascii="Arial" w:eastAsia="Times New Roman" w:hAnsi="Arial" w:cs="Arial"/>
          <w:i/>
          <w:iCs/>
          <w:color w:val="000000"/>
          <w:sz w:val="18"/>
          <w:szCs w:val="18"/>
          <w:lang w:eastAsia="sv-SE"/>
        </w:rPr>
        <w:t xml:space="preserve">, </w:t>
      </w:r>
      <w:proofErr w:type="spellStart"/>
      <w:r w:rsidRPr="0018256B">
        <w:rPr>
          <w:rFonts w:ascii="Arial" w:eastAsia="Times New Roman" w:hAnsi="Arial" w:cs="Arial"/>
          <w:i/>
          <w:iCs/>
          <w:color w:val="000000"/>
          <w:sz w:val="18"/>
          <w:szCs w:val="18"/>
          <w:lang w:eastAsia="sv-SE"/>
        </w:rPr>
        <w:t>LeadDesk</w:t>
      </w:r>
      <w:proofErr w:type="spellEnd"/>
      <w:r w:rsidRPr="0018256B">
        <w:rPr>
          <w:rFonts w:ascii="Arial" w:eastAsia="Times New Roman" w:hAnsi="Arial" w:cs="Arial"/>
          <w:i/>
          <w:iCs/>
          <w:color w:val="000000"/>
          <w:sz w:val="18"/>
          <w:szCs w:val="18"/>
          <w:lang w:eastAsia="sv-SE"/>
        </w:rPr>
        <w:t xml:space="preserve">, </w:t>
      </w:r>
      <w:proofErr w:type="spellStart"/>
      <w:r w:rsidRPr="0018256B">
        <w:rPr>
          <w:rFonts w:ascii="Arial" w:eastAsia="Times New Roman" w:hAnsi="Arial" w:cs="Arial"/>
          <w:i/>
          <w:iCs/>
          <w:color w:val="000000"/>
          <w:sz w:val="18"/>
          <w:szCs w:val="18"/>
          <w:lang w:eastAsia="sv-SE"/>
        </w:rPr>
        <w:t>Pipedrive</w:t>
      </w:r>
      <w:proofErr w:type="spellEnd"/>
      <w:r w:rsidRPr="0018256B">
        <w:rPr>
          <w:rFonts w:ascii="Arial" w:eastAsia="Times New Roman" w:hAnsi="Arial" w:cs="Arial"/>
          <w:i/>
          <w:iCs/>
          <w:color w:val="000000"/>
          <w:sz w:val="18"/>
          <w:szCs w:val="18"/>
          <w:lang w:eastAsia="sv-SE"/>
        </w:rPr>
        <w:t xml:space="preserve">, </w:t>
      </w:r>
      <w:proofErr w:type="spellStart"/>
      <w:r w:rsidRPr="0018256B">
        <w:rPr>
          <w:rFonts w:ascii="Arial" w:eastAsia="Times New Roman" w:hAnsi="Arial" w:cs="Arial"/>
          <w:i/>
          <w:iCs/>
          <w:color w:val="000000"/>
          <w:sz w:val="18"/>
          <w:szCs w:val="18"/>
          <w:lang w:eastAsia="sv-SE"/>
        </w:rPr>
        <w:t>Upsales</w:t>
      </w:r>
      <w:proofErr w:type="spellEnd"/>
      <w:r w:rsidRPr="0018256B">
        <w:rPr>
          <w:rFonts w:ascii="Arial" w:eastAsia="Times New Roman" w:hAnsi="Arial" w:cs="Arial"/>
          <w:i/>
          <w:iCs/>
          <w:color w:val="000000"/>
          <w:sz w:val="18"/>
          <w:szCs w:val="18"/>
          <w:lang w:eastAsia="sv-SE"/>
        </w:rPr>
        <w:t xml:space="preserve">, </w:t>
      </w:r>
      <w:proofErr w:type="spellStart"/>
      <w:r w:rsidRPr="0018256B">
        <w:rPr>
          <w:rFonts w:ascii="Arial" w:eastAsia="Times New Roman" w:hAnsi="Arial" w:cs="Arial"/>
          <w:i/>
          <w:iCs/>
          <w:color w:val="000000"/>
          <w:sz w:val="18"/>
          <w:szCs w:val="18"/>
          <w:lang w:eastAsia="sv-SE"/>
        </w:rPr>
        <w:t>Hubspot</w:t>
      </w:r>
      <w:proofErr w:type="spellEnd"/>
      <w:r w:rsidRPr="0018256B">
        <w:rPr>
          <w:rFonts w:ascii="Arial" w:eastAsia="Times New Roman" w:hAnsi="Arial" w:cs="Arial"/>
          <w:i/>
          <w:iCs/>
          <w:color w:val="000000"/>
          <w:sz w:val="18"/>
          <w:szCs w:val="18"/>
          <w:lang w:eastAsia="sv-SE"/>
        </w:rPr>
        <w:t xml:space="preserve"> visualiserar </w:t>
      </w:r>
      <w:proofErr w:type="spellStart"/>
      <w:r w:rsidRPr="0018256B">
        <w:rPr>
          <w:rFonts w:ascii="Arial" w:eastAsia="Times New Roman" w:hAnsi="Arial" w:cs="Arial"/>
          <w:i/>
          <w:iCs/>
          <w:color w:val="000000"/>
          <w:sz w:val="18"/>
          <w:szCs w:val="18"/>
          <w:lang w:eastAsia="sv-SE"/>
        </w:rPr>
        <w:t>Goalplan</w:t>
      </w:r>
      <w:proofErr w:type="spellEnd"/>
      <w:r w:rsidRPr="0018256B">
        <w:rPr>
          <w:rFonts w:ascii="Arial" w:eastAsia="Times New Roman" w:hAnsi="Arial" w:cs="Arial"/>
          <w:i/>
          <w:iCs/>
          <w:color w:val="000000"/>
          <w:sz w:val="18"/>
          <w:szCs w:val="18"/>
          <w:lang w:eastAsia="sv-SE"/>
        </w:rPr>
        <w:t xml:space="preserve"> data och gör informationen tillgänglig för alla. Såväl chefer, </w:t>
      </w:r>
      <w:proofErr w:type="spellStart"/>
      <w:r w:rsidRPr="0018256B">
        <w:rPr>
          <w:rFonts w:ascii="Arial" w:eastAsia="Times New Roman" w:hAnsi="Arial" w:cs="Arial"/>
          <w:i/>
          <w:iCs/>
          <w:color w:val="000000"/>
          <w:sz w:val="18"/>
          <w:szCs w:val="18"/>
          <w:lang w:eastAsia="sv-SE"/>
        </w:rPr>
        <w:t>teamleaders</w:t>
      </w:r>
      <w:proofErr w:type="spellEnd"/>
      <w:r w:rsidRPr="0018256B">
        <w:rPr>
          <w:rFonts w:ascii="Arial" w:eastAsia="Times New Roman" w:hAnsi="Arial" w:cs="Arial"/>
          <w:i/>
          <w:iCs/>
          <w:color w:val="000000"/>
          <w:sz w:val="18"/>
          <w:szCs w:val="18"/>
          <w:lang w:eastAsia="sv-SE"/>
        </w:rPr>
        <w:t xml:space="preserve"> som medarbetare får tillgång den data och den information samt de verktyg som krävs för att kunna driva sälj, leverera kvalitativa kundmöten och möta kundens förväntningar, oavsett om det sker i butik, på telefon eller på fältet. </w:t>
      </w:r>
    </w:p>
    <w:p w14:paraId="60D374EF" w14:textId="77777777" w:rsidR="0018256B" w:rsidRPr="0018256B" w:rsidRDefault="0018256B" w:rsidP="0018256B">
      <w:pPr>
        <w:rPr>
          <w:rFonts w:ascii="Times New Roman" w:eastAsia="Times New Roman" w:hAnsi="Times New Roman" w:cs="Times New Roman"/>
          <w:color w:val="000000"/>
          <w:lang w:eastAsia="sv-SE"/>
        </w:rPr>
      </w:pPr>
      <w:r w:rsidRPr="0018256B">
        <w:rPr>
          <w:rFonts w:ascii="Arial" w:eastAsia="Times New Roman" w:hAnsi="Arial" w:cs="Arial"/>
          <w:color w:val="000000"/>
          <w:sz w:val="18"/>
          <w:szCs w:val="18"/>
          <w:lang w:eastAsia="sv-SE"/>
        </w:rPr>
        <w:t> </w:t>
      </w:r>
    </w:p>
    <w:p w14:paraId="2B39D974" w14:textId="77777777" w:rsidR="0018256B" w:rsidRPr="0018256B" w:rsidRDefault="0018256B" w:rsidP="0018256B">
      <w:pPr>
        <w:rPr>
          <w:rFonts w:ascii="Times New Roman" w:eastAsia="Times New Roman" w:hAnsi="Times New Roman" w:cs="Times New Roman"/>
          <w:color w:val="000000"/>
          <w:lang w:eastAsia="sv-SE"/>
        </w:rPr>
      </w:pPr>
      <w:r w:rsidRPr="0018256B">
        <w:rPr>
          <w:rFonts w:ascii="Arial" w:eastAsia="Times New Roman" w:hAnsi="Arial" w:cs="Arial"/>
          <w:color w:val="000000"/>
          <w:sz w:val="18"/>
          <w:szCs w:val="18"/>
          <w:lang w:eastAsia="sv-SE"/>
        </w:rPr>
        <w:t xml:space="preserve">Kontakt: Markus Täkte, VD </w:t>
      </w:r>
      <w:proofErr w:type="spellStart"/>
      <w:r w:rsidRPr="0018256B">
        <w:rPr>
          <w:rFonts w:ascii="Arial" w:eastAsia="Times New Roman" w:hAnsi="Arial" w:cs="Arial"/>
          <w:color w:val="000000"/>
          <w:sz w:val="18"/>
          <w:szCs w:val="18"/>
          <w:lang w:eastAsia="sv-SE"/>
        </w:rPr>
        <w:t>Goalplan</w:t>
      </w:r>
      <w:proofErr w:type="spellEnd"/>
      <w:r w:rsidRPr="0018256B">
        <w:rPr>
          <w:rFonts w:ascii="Arial" w:eastAsia="Times New Roman" w:hAnsi="Arial" w:cs="Arial"/>
          <w:color w:val="000000"/>
          <w:sz w:val="18"/>
          <w:szCs w:val="18"/>
          <w:lang w:eastAsia="sv-SE"/>
        </w:rPr>
        <w:t>, markus@goalplan.com, 070-782 83 84</w:t>
      </w:r>
    </w:p>
    <w:sectPr w:rsidR="0018256B" w:rsidRPr="0018256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E14B5" w14:textId="77777777" w:rsidR="009E3C88" w:rsidRDefault="009E3C88" w:rsidP="0018256B">
      <w:r>
        <w:separator/>
      </w:r>
    </w:p>
  </w:endnote>
  <w:endnote w:type="continuationSeparator" w:id="0">
    <w:p w14:paraId="3F40D7DB" w14:textId="77777777" w:rsidR="009E3C88" w:rsidRDefault="009E3C88" w:rsidP="0018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7577E" w14:textId="77777777" w:rsidR="009E3C88" w:rsidRDefault="009E3C88" w:rsidP="0018256B">
      <w:r>
        <w:separator/>
      </w:r>
    </w:p>
  </w:footnote>
  <w:footnote w:type="continuationSeparator" w:id="0">
    <w:p w14:paraId="0341C247" w14:textId="77777777" w:rsidR="009E3C88" w:rsidRDefault="009E3C88" w:rsidP="0018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61611" w14:textId="5953EDE4" w:rsidR="0018256B" w:rsidRDefault="0018256B">
    <w:pPr>
      <w:pStyle w:val="Sidhuvud"/>
    </w:pPr>
    <w:r w:rsidRPr="0018256B">
      <w:rPr>
        <w:rFonts w:ascii="Arial" w:eastAsia="Times New Roman" w:hAnsi="Arial" w:cs="Arial"/>
        <w:color w:val="000000"/>
        <w:sz w:val="22"/>
        <w:szCs w:val="22"/>
        <w:bdr w:val="none" w:sz="0" w:space="0" w:color="auto" w:frame="1"/>
        <w:lang w:eastAsia="sv-SE"/>
      </w:rPr>
      <w:fldChar w:fldCharType="begin"/>
    </w:r>
    <w:r w:rsidRPr="0018256B">
      <w:rPr>
        <w:rFonts w:ascii="Arial" w:eastAsia="Times New Roman" w:hAnsi="Arial" w:cs="Arial"/>
        <w:color w:val="000000"/>
        <w:sz w:val="22"/>
        <w:szCs w:val="22"/>
        <w:bdr w:val="none" w:sz="0" w:space="0" w:color="auto" w:frame="1"/>
        <w:lang w:eastAsia="sv-SE"/>
      </w:rPr>
      <w:instrText xml:space="preserve"> INCLUDEPICTURE "https://lh4.googleusercontent.com/u9bHd-E-4_xNtNkxNovBdFr2bE7UzZD4g5CXEBq7siYYwZxKQWNVM4I7EEC7UCEbOhqz4qgeuiGfrULJKvJUb4hKYdo8EFqq3LaC-wIulWNhexWXAJ_22ilqqauKVr7_gXTCNJ42" \* MERGEFORMATINET </w:instrText>
    </w:r>
    <w:r w:rsidRPr="0018256B">
      <w:rPr>
        <w:rFonts w:ascii="Arial" w:eastAsia="Times New Roman" w:hAnsi="Arial" w:cs="Arial"/>
        <w:color w:val="000000"/>
        <w:sz w:val="22"/>
        <w:szCs w:val="22"/>
        <w:bdr w:val="none" w:sz="0" w:space="0" w:color="auto" w:frame="1"/>
        <w:lang w:eastAsia="sv-SE"/>
      </w:rPr>
      <w:fldChar w:fldCharType="separate"/>
    </w:r>
    <w:r w:rsidRPr="0018256B">
      <w:rPr>
        <w:rFonts w:ascii="Arial" w:eastAsia="Times New Roman" w:hAnsi="Arial" w:cs="Arial"/>
        <w:noProof/>
        <w:color w:val="000000"/>
        <w:sz w:val="22"/>
        <w:szCs w:val="22"/>
        <w:bdr w:val="none" w:sz="0" w:space="0" w:color="auto" w:frame="1"/>
        <w:lang w:eastAsia="sv-SE"/>
      </w:rPr>
      <w:drawing>
        <wp:inline distT="0" distB="0" distL="0" distR="0" wp14:anchorId="40CE9734" wp14:editId="508B7C48">
          <wp:extent cx="2441575" cy="340360"/>
          <wp:effectExtent l="0" t="0" r="0" b="254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340360"/>
                  </a:xfrm>
                  <a:prstGeom prst="rect">
                    <a:avLst/>
                  </a:prstGeom>
                  <a:noFill/>
                  <a:ln>
                    <a:noFill/>
                  </a:ln>
                </pic:spPr>
              </pic:pic>
            </a:graphicData>
          </a:graphic>
        </wp:inline>
      </w:drawing>
    </w:r>
    <w:r w:rsidRPr="0018256B">
      <w:rPr>
        <w:rFonts w:ascii="Arial" w:eastAsia="Times New Roman" w:hAnsi="Arial" w:cs="Arial"/>
        <w:color w:val="000000"/>
        <w:sz w:val="22"/>
        <w:szCs w:val="22"/>
        <w:bdr w:val="none" w:sz="0" w:space="0" w:color="auto" w:frame="1"/>
        <w:lang w:eastAsia="sv-S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6B"/>
    <w:rsid w:val="0000747B"/>
    <w:rsid w:val="0006122A"/>
    <w:rsid w:val="0018256B"/>
    <w:rsid w:val="0073121D"/>
    <w:rsid w:val="009E3C88"/>
    <w:rsid w:val="00CF2B07"/>
    <w:rsid w:val="00EA0680"/>
    <w:rsid w:val="00EA1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57AAEF"/>
  <w15:chartTrackingRefBased/>
  <w15:docId w15:val="{AC3D096E-7BBC-F24B-8862-85F99F5A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18256B"/>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8256B"/>
    <w:pPr>
      <w:tabs>
        <w:tab w:val="center" w:pos="4536"/>
        <w:tab w:val="right" w:pos="9072"/>
      </w:tabs>
    </w:pPr>
  </w:style>
  <w:style w:type="character" w:customStyle="1" w:styleId="SidhuvudChar">
    <w:name w:val="Sidhuvud Char"/>
    <w:basedOn w:val="Standardstycketeckensnitt"/>
    <w:link w:val="Sidhuvud"/>
    <w:uiPriority w:val="99"/>
    <w:rsid w:val="0018256B"/>
  </w:style>
  <w:style w:type="paragraph" w:styleId="Sidfot">
    <w:name w:val="footer"/>
    <w:basedOn w:val="Normal"/>
    <w:link w:val="SidfotChar"/>
    <w:uiPriority w:val="99"/>
    <w:unhideWhenUsed/>
    <w:rsid w:val="0018256B"/>
    <w:pPr>
      <w:tabs>
        <w:tab w:val="center" w:pos="4536"/>
        <w:tab w:val="right" w:pos="9072"/>
      </w:tabs>
    </w:pPr>
  </w:style>
  <w:style w:type="character" w:customStyle="1" w:styleId="SidfotChar">
    <w:name w:val="Sidfot Char"/>
    <w:basedOn w:val="Standardstycketeckensnitt"/>
    <w:link w:val="Sidfot"/>
    <w:uiPriority w:val="99"/>
    <w:rsid w:val="0018256B"/>
  </w:style>
  <w:style w:type="character" w:customStyle="1" w:styleId="Rubrik2Char">
    <w:name w:val="Rubrik 2 Char"/>
    <w:basedOn w:val="Standardstycketeckensnitt"/>
    <w:link w:val="Rubrik2"/>
    <w:uiPriority w:val="9"/>
    <w:rsid w:val="0018256B"/>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18256B"/>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325691">
      <w:bodyDiv w:val="1"/>
      <w:marLeft w:val="0"/>
      <w:marRight w:val="0"/>
      <w:marTop w:val="0"/>
      <w:marBottom w:val="0"/>
      <w:divBdr>
        <w:top w:val="none" w:sz="0" w:space="0" w:color="auto"/>
        <w:left w:val="none" w:sz="0" w:space="0" w:color="auto"/>
        <w:bottom w:val="none" w:sz="0" w:space="0" w:color="auto"/>
        <w:right w:val="none" w:sz="0" w:space="0" w:color="auto"/>
      </w:divBdr>
    </w:div>
    <w:div w:id="1478110869">
      <w:bodyDiv w:val="1"/>
      <w:marLeft w:val="0"/>
      <w:marRight w:val="0"/>
      <w:marTop w:val="0"/>
      <w:marBottom w:val="0"/>
      <w:divBdr>
        <w:top w:val="none" w:sz="0" w:space="0" w:color="auto"/>
        <w:left w:val="none" w:sz="0" w:space="0" w:color="auto"/>
        <w:bottom w:val="none" w:sz="0" w:space="0" w:color="auto"/>
        <w:right w:val="none" w:sz="0" w:space="0" w:color="auto"/>
      </w:divBdr>
    </w:div>
    <w:div w:id="17221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549</Words>
  <Characters>2910</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Täkte</dc:creator>
  <cp:keywords/>
  <dc:description/>
  <cp:lastModifiedBy>Markus Täkte</cp:lastModifiedBy>
  <cp:revision>3</cp:revision>
  <dcterms:created xsi:type="dcterms:W3CDTF">2021-06-03T09:02:00Z</dcterms:created>
  <dcterms:modified xsi:type="dcterms:W3CDTF">2021-06-09T07:00:00Z</dcterms:modified>
</cp:coreProperties>
</file>