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D3075" w14:textId="51B4095E" w:rsidR="00D076E6" w:rsidRDefault="00D076E6" w:rsidP="00EB499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02D848FF" wp14:editId="3E751D0D">
            <wp:extent cx="1498600" cy="1498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e_logga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86154" w14:textId="77777777" w:rsidR="00D076E6" w:rsidRDefault="00D076E6" w:rsidP="00EB499D">
      <w:pPr>
        <w:rPr>
          <w:rFonts w:ascii="Arial" w:hAnsi="Arial" w:cs="Arial"/>
          <w:b/>
          <w:sz w:val="36"/>
          <w:szCs w:val="36"/>
        </w:rPr>
      </w:pPr>
    </w:p>
    <w:p w14:paraId="12941AB0" w14:textId="77777777" w:rsidR="00C7452A" w:rsidRPr="00C7452A" w:rsidRDefault="00C7452A" w:rsidP="00C7452A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Dokumentärfilm om </w:t>
      </w:r>
      <w:r w:rsidRPr="00C7452A">
        <w:rPr>
          <w:rFonts w:ascii="Arial" w:hAnsi="Arial" w:cs="Arial"/>
          <w:b/>
          <w:bCs/>
          <w:color w:val="000000"/>
          <w:sz w:val="36"/>
          <w:szCs w:val="36"/>
        </w:rPr>
        <w:t>krigsjournalistikens villkor</w:t>
      </w:r>
    </w:p>
    <w:p w14:paraId="25C3052E" w14:textId="1C86380C" w:rsidR="0061300A" w:rsidRPr="00687E1A" w:rsidRDefault="00444EC0" w:rsidP="0061300A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under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SEE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630F3A">
        <w:rPr>
          <w:rFonts w:ascii="Arial" w:hAnsi="Arial" w:cs="Arial"/>
          <w:b/>
          <w:bCs/>
          <w:color w:val="000000"/>
          <w:sz w:val="36"/>
          <w:szCs w:val="36"/>
        </w:rPr>
        <w:t>hållbarhetsvecka i Västerbotten</w:t>
      </w:r>
    </w:p>
    <w:p w14:paraId="7B502FF3" w14:textId="77777777" w:rsidR="00EB499D" w:rsidRPr="00D076E6" w:rsidRDefault="00EB499D" w:rsidP="00EB499D">
      <w:pPr>
        <w:rPr>
          <w:rFonts w:ascii="Arial" w:hAnsi="Arial" w:cs="Arial"/>
          <w:b/>
        </w:rPr>
      </w:pPr>
    </w:p>
    <w:p w14:paraId="2D55514F" w14:textId="315DBF17" w:rsidR="00C7452A" w:rsidRDefault="008D288A" w:rsidP="6E6B3227">
      <w:pPr>
        <w:rPr>
          <w:rFonts w:ascii="Arial" w:hAnsi="Arial" w:cs="Arial"/>
          <w:b/>
          <w:bCs/>
        </w:rPr>
      </w:pPr>
      <w:r w:rsidRPr="6E6B3227">
        <w:rPr>
          <w:rFonts w:ascii="Arial" w:hAnsi="Arial" w:cs="Arial"/>
          <w:b/>
          <w:bCs/>
        </w:rPr>
        <w:t>Under å</w:t>
      </w:r>
      <w:r w:rsidR="00EB499D" w:rsidRPr="6E6B3227">
        <w:rPr>
          <w:rFonts w:ascii="Arial" w:hAnsi="Arial" w:cs="Arial"/>
          <w:b/>
          <w:bCs/>
        </w:rPr>
        <w:t xml:space="preserve">rets </w:t>
      </w:r>
      <w:proofErr w:type="spellStart"/>
      <w:r w:rsidR="0001087A" w:rsidRPr="6E6B3227">
        <w:rPr>
          <w:rFonts w:ascii="Arial" w:hAnsi="Arial" w:cs="Arial"/>
          <w:b/>
          <w:bCs/>
        </w:rPr>
        <w:t>SEE</w:t>
      </w:r>
      <w:proofErr w:type="spellEnd"/>
      <w:r w:rsidR="0001087A" w:rsidRPr="6E6B3227">
        <w:rPr>
          <w:rFonts w:ascii="Arial" w:hAnsi="Arial" w:cs="Arial"/>
          <w:b/>
          <w:bCs/>
        </w:rPr>
        <w:t xml:space="preserve"> </w:t>
      </w:r>
      <w:r w:rsidR="00EB499D" w:rsidRPr="6E6B3227">
        <w:rPr>
          <w:rFonts w:ascii="Arial" w:hAnsi="Arial" w:cs="Arial"/>
          <w:b/>
          <w:bCs/>
        </w:rPr>
        <w:t>hållbarhetsvecka</w:t>
      </w:r>
      <w:r w:rsidRPr="6E6B3227">
        <w:rPr>
          <w:rFonts w:ascii="Arial" w:hAnsi="Arial" w:cs="Arial"/>
          <w:b/>
          <w:bCs/>
        </w:rPr>
        <w:t xml:space="preserve">, som hålls vecka 38, finns över hundra programpunkter. En av dessa är </w:t>
      </w:r>
      <w:r w:rsidR="00C7452A" w:rsidRPr="6E6B3227">
        <w:rPr>
          <w:rFonts w:ascii="Arial" w:hAnsi="Arial" w:cs="Arial"/>
          <w:b/>
          <w:bCs/>
        </w:rPr>
        <w:t xml:space="preserve">visningen av dokumentärfilmen Under The Wire på Folkets bio arrangerat av Sida och </w:t>
      </w:r>
      <w:proofErr w:type="spellStart"/>
      <w:r w:rsidR="00C7452A" w:rsidRPr="6E6B3227">
        <w:rPr>
          <w:rFonts w:ascii="Arial" w:hAnsi="Arial" w:cs="Arial"/>
          <w:b/>
          <w:bCs/>
        </w:rPr>
        <w:t>SEE</w:t>
      </w:r>
      <w:proofErr w:type="spellEnd"/>
      <w:r w:rsidR="00C7452A" w:rsidRPr="6E6B3227">
        <w:rPr>
          <w:rFonts w:ascii="Arial" w:hAnsi="Arial" w:cs="Arial"/>
          <w:b/>
          <w:bCs/>
        </w:rPr>
        <w:t xml:space="preserve"> Hållbarhetsvecka. </w:t>
      </w:r>
    </w:p>
    <w:p w14:paraId="641B3006" w14:textId="55B4AD5F" w:rsidR="00EB499D" w:rsidRDefault="00882FB0" w:rsidP="00EB499D">
      <w:pPr>
        <w:rPr>
          <w:rFonts w:ascii="Arial" w:hAnsi="Arial" w:cs="Arial"/>
          <w:b/>
          <w:bCs/>
        </w:rPr>
      </w:pPr>
      <w:r w:rsidRPr="00882FB0">
        <w:rPr>
          <w:rFonts w:ascii="Arial" w:hAnsi="Arial" w:cs="Arial"/>
          <w:b/>
          <w:bCs/>
        </w:rPr>
        <w:t xml:space="preserve">Filmen speglar krigsjournalistikens villkor och efter filmen deltar Reportrar utan gränsers ordförande Erik </w:t>
      </w:r>
      <w:proofErr w:type="spellStart"/>
      <w:r w:rsidRPr="00882FB0">
        <w:rPr>
          <w:rFonts w:ascii="Arial" w:hAnsi="Arial" w:cs="Arial"/>
          <w:b/>
          <w:bCs/>
        </w:rPr>
        <w:t>Halkjaer</w:t>
      </w:r>
      <w:proofErr w:type="spellEnd"/>
      <w:r w:rsidRPr="00882FB0">
        <w:rPr>
          <w:rFonts w:ascii="Arial" w:hAnsi="Arial" w:cs="Arial"/>
          <w:b/>
          <w:bCs/>
        </w:rPr>
        <w:t xml:space="preserve"> i ett samtal med den syriska exiljournalisten Ali Al Ibrahim och Ola </w:t>
      </w:r>
      <w:proofErr w:type="spellStart"/>
      <w:r w:rsidRPr="00882FB0">
        <w:rPr>
          <w:rFonts w:ascii="Arial" w:hAnsi="Arial" w:cs="Arial"/>
          <w:b/>
          <w:bCs/>
        </w:rPr>
        <w:t>Nordebo</w:t>
      </w:r>
      <w:proofErr w:type="spellEnd"/>
      <w:r w:rsidRPr="00882FB0">
        <w:rPr>
          <w:rFonts w:ascii="Arial" w:hAnsi="Arial" w:cs="Arial"/>
          <w:b/>
          <w:bCs/>
        </w:rPr>
        <w:t xml:space="preserve"> från Västerbottens Kuriren.</w:t>
      </w:r>
    </w:p>
    <w:p w14:paraId="0F6BF5F3" w14:textId="77777777" w:rsidR="00882FB0" w:rsidRPr="00D076E6" w:rsidRDefault="00882FB0" w:rsidP="00EB499D">
      <w:pPr>
        <w:rPr>
          <w:rFonts w:ascii="Arial" w:hAnsi="Arial" w:cs="Arial"/>
        </w:rPr>
      </w:pPr>
      <w:bookmarkStart w:id="0" w:name="_GoBack"/>
      <w:bookmarkEnd w:id="0"/>
    </w:p>
    <w:p w14:paraId="1D5A8461" w14:textId="23B137DB" w:rsidR="008D288A" w:rsidRDefault="00A22BE2" w:rsidP="008D288A">
      <w:pPr>
        <w:rPr>
          <w:rFonts w:ascii="Arial" w:hAnsi="Arial" w:cs="Arial"/>
        </w:rPr>
      </w:pPr>
      <w:proofErr w:type="spellStart"/>
      <w:r w:rsidRPr="00D076E6">
        <w:rPr>
          <w:rFonts w:ascii="Arial" w:hAnsi="Arial" w:cs="Arial"/>
        </w:rPr>
        <w:t>SEE</w:t>
      </w:r>
      <w:proofErr w:type="spellEnd"/>
      <w:r w:rsidRPr="00D076E6">
        <w:rPr>
          <w:rFonts w:ascii="Arial" w:hAnsi="Arial" w:cs="Arial"/>
        </w:rPr>
        <w:t xml:space="preserve"> hållbarhetsvecka drivs som ett årligt återkommande projekt sedan starten 2009</w:t>
      </w:r>
      <w:r w:rsidR="008D288A">
        <w:rPr>
          <w:rFonts w:ascii="Arial" w:hAnsi="Arial" w:cs="Arial"/>
        </w:rPr>
        <w:t xml:space="preserve"> med över hundra programpunkter under veckan. </w:t>
      </w:r>
    </w:p>
    <w:p w14:paraId="095D000C" w14:textId="34C8C815" w:rsidR="00C7452A" w:rsidRPr="00C7452A" w:rsidRDefault="00C7452A" w:rsidP="6E6B3227">
      <w:pPr>
        <w:rPr>
          <w:rFonts w:ascii="Arial" w:hAnsi="Arial" w:cs="Arial"/>
        </w:rPr>
      </w:pPr>
      <w:r w:rsidRPr="6E6B3227">
        <w:rPr>
          <w:rFonts w:ascii="Arial" w:hAnsi="Arial" w:cs="Arial"/>
        </w:rPr>
        <w:t xml:space="preserve">Marie </w:t>
      </w:r>
      <w:proofErr w:type="spellStart"/>
      <w:r w:rsidRPr="6E6B3227">
        <w:rPr>
          <w:rFonts w:ascii="Arial" w:hAnsi="Arial" w:cs="Arial"/>
        </w:rPr>
        <w:t>Colvin</w:t>
      </w:r>
      <w:proofErr w:type="spellEnd"/>
      <w:r w:rsidRPr="6E6B3227">
        <w:rPr>
          <w:rFonts w:ascii="Arial" w:hAnsi="Arial" w:cs="Arial"/>
        </w:rPr>
        <w:t xml:space="preserve"> var vår tids mest betydande krigskorrespondent. Det här är den oerhört gripande historien om hennes sista uppdrag i Syrien. Under the Wire ger en skrämmande inblick i kriget i Syrien, och en osminkad beskrivning av krigsjournalistikens villkor. Efter filmen deltar </w:t>
      </w:r>
      <w:proofErr w:type="spellStart"/>
      <w:r w:rsidRPr="6E6B3227">
        <w:rPr>
          <w:rFonts w:ascii="Arial" w:hAnsi="Arial" w:cs="Arial"/>
        </w:rPr>
        <w:t>Reportar</w:t>
      </w:r>
      <w:proofErr w:type="spellEnd"/>
      <w:r w:rsidRPr="6E6B3227">
        <w:rPr>
          <w:rFonts w:ascii="Arial" w:hAnsi="Arial" w:cs="Arial"/>
        </w:rPr>
        <w:t xml:space="preserve"> utan gränsers ordförande Erik </w:t>
      </w:r>
      <w:proofErr w:type="spellStart"/>
      <w:r w:rsidRPr="6E6B3227">
        <w:rPr>
          <w:rFonts w:ascii="Arial" w:hAnsi="Arial" w:cs="Arial"/>
        </w:rPr>
        <w:t>Halkjaer</w:t>
      </w:r>
      <w:proofErr w:type="spellEnd"/>
      <w:r w:rsidRPr="6E6B3227">
        <w:rPr>
          <w:rFonts w:ascii="Arial" w:hAnsi="Arial" w:cs="Arial"/>
        </w:rPr>
        <w:t xml:space="preserve"> i ett samtal med den syriska exiljournalisten Ali Al Ibrahim </w:t>
      </w:r>
      <w:r w:rsidR="2EB9A01A" w:rsidRPr="6E6B3227">
        <w:rPr>
          <w:rFonts w:ascii="Arial" w:hAnsi="Arial" w:cs="Arial"/>
        </w:rPr>
        <w:t xml:space="preserve">samt Ola </w:t>
      </w:r>
      <w:proofErr w:type="spellStart"/>
      <w:r w:rsidR="2EB9A01A" w:rsidRPr="6E6B3227">
        <w:rPr>
          <w:rFonts w:ascii="Arial" w:hAnsi="Arial" w:cs="Arial"/>
        </w:rPr>
        <w:t>Nordebo</w:t>
      </w:r>
      <w:proofErr w:type="spellEnd"/>
      <w:r w:rsidR="2EB9A01A" w:rsidRPr="6E6B3227">
        <w:rPr>
          <w:rFonts w:ascii="Arial" w:hAnsi="Arial" w:cs="Arial"/>
        </w:rPr>
        <w:t xml:space="preserve"> från VK </w:t>
      </w:r>
      <w:r w:rsidRPr="6E6B3227">
        <w:rPr>
          <w:rFonts w:ascii="Arial" w:hAnsi="Arial" w:cs="Arial"/>
        </w:rPr>
        <w:t>om journalisters säkerhet.</w:t>
      </w:r>
    </w:p>
    <w:p w14:paraId="4FD778CB" w14:textId="575C1D61" w:rsidR="00C7452A" w:rsidRPr="00C7452A" w:rsidRDefault="00C7452A" w:rsidP="6E6B3227">
      <w:pPr>
        <w:rPr>
          <w:rFonts w:ascii="Arial" w:hAnsi="Arial" w:cs="Arial"/>
        </w:rPr>
      </w:pPr>
      <w:r w:rsidRPr="6E6B3227">
        <w:rPr>
          <w:rFonts w:ascii="Arial" w:hAnsi="Arial" w:cs="Arial"/>
        </w:rPr>
        <w:t>Filmvisningen arrangeras av Sida</w:t>
      </w:r>
      <w:r w:rsidR="709ECB7A" w:rsidRPr="6E6B3227">
        <w:rPr>
          <w:rFonts w:ascii="Arial" w:hAnsi="Arial" w:cs="Arial"/>
        </w:rPr>
        <w:t xml:space="preserve"> </w:t>
      </w:r>
      <w:r w:rsidRPr="6E6B3227">
        <w:rPr>
          <w:rFonts w:ascii="Arial" w:hAnsi="Arial" w:cs="Arial"/>
        </w:rPr>
        <w:t xml:space="preserve">och </w:t>
      </w:r>
      <w:proofErr w:type="spellStart"/>
      <w:r w:rsidRPr="6E6B3227">
        <w:rPr>
          <w:rFonts w:ascii="Arial" w:hAnsi="Arial" w:cs="Arial"/>
        </w:rPr>
        <w:t>SEE</w:t>
      </w:r>
      <w:proofErr w:type="spellEnd"/>
      <w:r w:rsidRPr="6E6B3227">
        <w:rPr>
          <w:rFonts w:ascii="Arial" w:hAnsi="Arial" w:cs="Arial"/>
        </w:rPr>
        <w:t xml:space="preserve"> Hållbarhetsvecka, är gratis men för att se filmen måste man boka sin biljett på Folkets Bio, Umeå.</w:t>
      </w:r>
    </w:p>
    <w:p w14:paraId="3C8DF7B4" w14:textId="6C51C7A2" w:rsidR="00630F3A" w:rsidRPr="003C68E9" w:rsidRDefault="008D288A" w:rsidP="005046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C7452A">
        <w:rPr>
          <w:rFonts w:ascii="Arial" w:hAnsi="Arial" w:cs="Arial"/>
        </w:rPr>
        <w:t>Filmen speglar ett brännande aktuellt ämne om krigsjournalistikens villkor, men också om journalistik i stort. Därför hoppas jag och tror att alla med intresse för journalistik tar del av detta</w:t>
      </w:r>
      <w:r w:rsidR="00504620">
        <w:rPr>
          <w:rFonts w:ascii="Arial" w:hAnsi="Arial" w:cs="Arial"/>
        </w:rPr>
        <w:t>, säger Kristin Olsson, projektledare för hållbarhetsveckan.</w:t>
      </w:r>
      <w:r w:rsidR="00504620" w:rsidRPr="003C68E9">
        <w:rPr>
          <w:rFonts w:ascii="Arial" w:hAnsi="Arial" w:cs="Arial"/>
        </w:rPr>
        <w:t xml:space="preserve"> </w:t>
      </w:r>
    </w:p>
    <w:p w14:paraId="3ED9FB5A" w14:textId="77777777" w:rsidR="00EB499D" w:rsidRPr="00D076E6" w:rsidRDefault="00EB499D" w:rsidP="00EB499D">
      <w:pPr>
        <w:rPr>
          <w:rFonts w:ascii="Arial" w:hAnsi="Arial" w:cs="Arial"/>
        </w:rPr>
      </w:pPr>
    </w:p>
    <w:p w14:paraId="4B8C8AEE" w14:textId="77777777" w:rsidR="003B15D8" w:rsidRPr="00D076E6" w:rsidRDefault="003B15D8" w:rsidP="003B15D8">
      <w:pPr>
        <w:rPr>
          <w:rFonts w:ascii="Arial" w:hAnsi="Arial" w:cs="Arial"/>
          <w:i/>
        </w:rPr>
      </w:pPr>
      <w:r w:rsidRPr="00D076E6">
        <w:rPr>
          <w:rFonts w:ascii="Arial" w:hAnsi="Arial" w:cs="Arial"/>
          <w:i/>
        </w:rPr>
        <w:t>För mer information, kontakta:</w:t>
      </w:r>
    </w:p>
    <w:p w14:paraId="49196A7C" w14:textId="77777777" w:rsidR="008846C7" w:rsidRPr="006117E6" w:rsidRDefault="008846C7" w:rsidP="008846C7">
      <w:pPr>
        <w:rPr>
          <w:rFonts w:ascii="Arial" w:hAnsi="Arial" w:cs="Arial"/>
        </w:rPr>
      </w:pPr>
      <w:r w:rsidRPr="006117E6">
        <w:rPr>
          <w:rFonts w:ascii="Arial" w:hAnsi="Arial" w:cs="Arial"/>
        </w:rPr>
        <w:t>Kristin Olsson, projektledare</w:t>
      </w:r>
    </w:p>
    <w:p w14:paraId="6F16E5B8" w14:textId="77777777" w:rsidR="008846C7" w:rsidRPr="006117E6" w:rsidRDefault="008846C7" w:rsidP="008846C7">
      <w:pPr>
        <w:rPr>
          <w:rFonts w:ascii="Arial" w:hAnsi="Arial" w:cs="Arial"/>
        </w:rPr>
      </w:pPr>
      <w:r w:rsidRPr="006117E6">
        <w:rPr>
          <w:rFonts w:ascii="Arial" w:hAnsi="Arial" w:cs="Arial"/>
        </w:rPr>
        <w:t xml:space="preserve">090-88 88 604, 070-255 61 95 </w:t>
      </w:r>
    </w:p>
    <w:p w14:paraId="5C77B968" w14:textId="77777777" w:rsidR="008846C7" w:rsidRPr="006117E6" w:rsidRDefault="008846C7" w:rsidP="008846C7">
      <w:pPr>
        <w:rPr>
          <w:rFonts w:ascii="Arial" w:hAnsi="Arial" w:cs="Arial"/>
        </w:rPr>
      </w:pPr>
      <w:r w:rsidRPr="006117E6">
        <w:rPr>
          <w:rFonts w:ascii="Arial" w:hAnsi="Arial" w:cs="Arial"/>
        </w:rPr>
        <w:t>kristin.olsson@nolia.se</w:t>
      </w:r>
    </w:p>
    <w:p w14:paraId="01A06DE1" w14:textId="77777777" w:rsidR="00A22BE2" w:rsidRPr="00D076E6" w:rsidRDefault="00A22BE2" w:rsidP="00A22BE2">
      <w:pPr>
        <w:rPr>
          <w:rFonts w:ascii="Arial" w:hAnsi="Arial" w:cs="Arial"/>
          <w:color w:val="18376A"/>
          <w:sz w:val="30"/>
          <w:szCs w:val="30"/>
        </w:rPr>
      </w:pPr>
    </w:p>
    <w:p w14:paraId="02A4051E" w14:textId="4C84EC6B" w:rsidR="004C5970" w:rsidRPr="00D076E6" w:rsidRDefault="00A22BE2" w:rsidP="6E6B3227">
      <w:pPr>
        <w:rPr>
          <w:rFonts w:ascii="Arial" w:hAnsi="Arial" w:cs="Arial"/>
          <w:i/>
          <w:iCs/>
        </w:rPr>
      </w:pPr>
      <w:proofErr w:type="spellStart"/>
      <w:r w:rsidRPr="6E6B3227">
        <w:rPr>
          <w:rFonts w:ascii="Arial" w:hAnsi="Arial" w:cs="Arial"/>
          <w:i/>
          <w:iCs/>
        </w:rPr>
        <w:t>SEE</w:t>
      </w:r>
      <w:proofErr w:type="spellEnd"/>
      <w:r w:rsidRPr="6E6B3227">
        <w:rPr>
          <w:rFonts w:ascii="Arial" w:hAnsi="Arial" w:cs="Arial"/>
          <w:i/>
          <w:iCs/>
        </w:rPr>
        <w:t xml:space="preserve"> hållbarhetsvecka är en årligen återkommande arrangemangsvecka som hålls i Västerbottens och Norrbottens län under vecka 38. </w:t>
      </w:r>
      <w:proofErr w:type="spellStart"/>
      <w:r w:rsidRPr="6E6B3227">
        <w:rPr>
          <w:rFonts w:ascii="Arial" w:hAnsi="Arial" w:cs="Arial"/>
          <w:i/>
          <w:iCs/>
        </w:rPr>
        <w:t>SEE</w:t>
      </w:r>
      <w:proofErr w:type="spellEnd"/>
      <w:r w:rsidRPr="6E6B3227">
        <w:rPr>
          <w:rFonts w:ascii="Arial" w:hAnsi="Arial" w:cs="Arial"/>
          <w:i/>
          <w:iCs/>
        </w:rPr>
        <w:t xml:space="preserve"> är en förkortning för Social, Ekonomisk och Ekologisk hållbar utveckling. I grund och botten handlar veckan om att uppmärksamma och stärka aktörer som satsar på att bidra till en hållbar utveckling, ge möjligheter att </w:t>
      </w:r>
      <w:proofErr w:type="spellStart"/>
      <w:r w:rsidRPr="6E6B3227">
        <w:rPr>
          <w:rFonts w:ascii="Arial" w:hAnsi="Arial" w:cs="Arial"/>
          <w:i/>
          <w:iCs/>
        </w:rPr>
        <w:t>nätverka</w:t>
      </w:r>
      <w:proofErr w:type="spellEnd"/>
      <w:r w:rsidRPr="6E6B3227">
        <w:rPr>
          <w:rFonts w:ascii="Arial" w:hAnsi="Arial" w:cs="Arial"/>
          <w:i/>
          <w:iCs/>
        </w:rPr>
        <w:t xml:space="preserve"> och marknadsföras i ett större sammanhang samt sprida information och goda exempel så att fler aktörer påbörjar sitt hållbarhetsarbete.</w:t>
      </w:r>
      <w:r w:rsidR="00A53E84" w:rsidRPr="6E6B3227">
        <w:rPr>
          <w:rFonts w:ascii="Arial" w:hAnsi="Arial" w:cs="Arial"/>
          <w:i/>
          <w:iCs/>
        </w:rPr>
        <w:t xml:space="preserve"> Ledningsgruppen för Västerbottens läns består av följande parter: Länsstyrelsen i </w:t>
      </w:r>
      <w:proofErr w:type="gramStart"/>
      <w:r w:rsidR="00A53E84" w:rsidRPr="6E6B3227">
        <w:rPr>
          <w:rFonts w:ascii="Arial" w:hAnsi="Arial" w:cs="Arial"/>
          <w:i/>
          <w:iCs/>
        </w:rPr>
        <w:t>Västerbotten</w:t>
      </w:r>
      <w:r w:rsidR="5FD2D842" w:rsidRPr="6E6B3227">
        <w:rPr>
          <w:rFonts w:ascii="Arial" w:hAnsi="Arial" w:cs="Arial"/>
          <w:i/>
          <w:iCs/>
        </w:rPr>
        <w:t xml:space="preserve"> </w:t>
      </w:r>
      <w:r w:rsidR="00A53E84" w:rsidRPr="6E6B3227">
        <w:rPr>
          <w:rFonts w:ascii="Arial" w:hAnsi="Arial" w:cs="Arial"/>
          <w:i/>
          <w:iCs/>
        </w:rPr>
        <w:t xml:space="preserve"> Region</w:t>
      </w:r>
      <w:proofErr w:type="gramEnd"/>
      <w:r w:rsidR="00A53E84" w:rsidRPr="6E6B3227">
        <w:rPr>
          <w:rFonts w:ascii="Arial" w:hAnsi="Arial" w:cs="Arial"/>
          <w:i/>
          <w:iCs/>
        </w:rPr>
        <w:t xml:space="preserve"> Västerbotten, Umeå universitet, Umeå kommun, Skellefteå kommun samt Nolia AB.</w:t>
      </w:r>
    </w:p>
    <w:sectPr w:rsidR="004C5970" w:rsidRPr="00D076E6" w:rsidSect="0022310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E2"/>
    <w:rsid w:val="0001087A"/>
    <w:rsid w:val="00050BD4"/>
    <w:rsid w:val="00062F42"/>
    <w:rsid w:val="000B6D08"/>
    <w:rsid w:val="001D549F"/>
    <w:rsid w:val="001D6890"/>
    <w:rsid w:val="002023D3"/>
    <w:rsid w:val="0021367A"/>
    <w:rsid w:val="00216459"/>
    <w:rsid w:val="00216B24"/>
    <w:rsid w:val="00223102"/>
    <w:rsid w:val="00282F54"/>
    <w:rsid w:val="002C6395"/>
    <w:rsid w:val="00324C58"/>
    <w:rsid w:val="003B15D8"/>
    <w:rsid w:val="003C68E9"/>
    <w:rsid w:val="00444EC0"/>
    <w:rsid w:val="004C5970"/>
    <w:rsid w:val="004F3315"/>
    <w:rsid w:val="00500CF7"/>
    <w:rsid w:val="00500FFE"/>
    <w:rsid w:val="00504620"/>
    <w:rsid w:val="005D45FE"/>
    <w:rsid w:val="0061300A"/>
    <w:rsid w:val="00623478"/>
    <w:rsid w:val="00630F3A"/>
    <w:rsid w:val="00687E1A"/>
    <w:rsid w:val="00694D71"/>
    <w:rsid w:val="006B0D02"/>
    <w:rsid w:val="00746807"/>
    <w:rsid w:val="007576A1"/>
    <w:rsid w:val="00824B90"/>
    <w:rsid w:val="00882FB0"/>
    <w:rsid w:val="008846C7"/>
    <w:rsid w:val="008D288A"/>
    <w:rsid w:val="008F0746"/>
    <w:rsid w:val="009625EF"/>
    <w:rsid w:val="009B6001"/>
    <w:rsid w:val="00A22BE2"/>
    <w:rsid w:val="00A53E84"/>
    <w:rsid w:val="00A60F71"/>
    <w:rsid w:val="00A93381"/>
    <w:rsid w:val="00B9251F"/>
    <w:rsid w:val="00BA7185"/>
    <w:rsid w:val="00BD163A"/>
    <w:rsid w:val="00C30BB9"/>
    <w:rsid w:val="00C7452A"/>
    <w:rsid w:val="00C8303B"/>
    <w:rsid w:val="00CB23D0"/>
    <w:rsid w:val="00D076E6"/>
    <w:rsid w:val="00D14940"/>
    <w:rsid w:val="00D57D9D"/>
    <w:rsid w:val="00DB3263"/>
    <w:rsid w:val="00E1065F"/>
    <w:rsid w:val="00EB499D"/>
    <w:rsid w:val="00F65880"/>
    <w:rsid w:val="00F7011F"/>
    <w:rsid w:val="00F87567"/>
    <w:rsid w:val="0CB60568"/>
    <w:rsid w:val="0F7A3A29"/>
    <w:rsid w:val="126EAA08"/>
    <w:rsid w:val="2EB9A01A"/>
    <w:rsid w:val="443E57A8"/>
    <w:rsid w:val="4B6B190E"/>
    <w:rsid w:val="5FD2D842"/>
    <w:rsid w:val="6E6B3227"/>
    <w:rsid w:val="709ECB7A"/>
    <w:rsid w:val="778E5269"/>
    <w:rsid w:val="7A6F9B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4E30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452A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15D8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C597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C5970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C597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C597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C5970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5970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5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4a56e0-31f2-45ef-ae20-7f7051b81ae5">
      <UserInfo>
        <DisplayName>Kristin Olsson</DisplayName>
        <AccountId>36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739C7F332FE4087DBE51B359F0E1C" ma:contentTypeVersion="10" ma:contentTypeDescription="Skapa ett nytt dokument." ma:contentTypeScope="" ma:versionID="b4a443c59fb2ad9b55dc5b9dbcd29d7e">
  <xsd:schema xmlns:xsd="http://www.w3.org/2001/XMLSchema" xmlns:xs="http://www.w3.org/2001/XMLSchema" xmlns:p="http://schemas.microsoft.com/office/2006/metadata/properties" xmlns:ns2="2e4a56e0-31f2-45ef-ae20-7f7051b81ae5" xmlns:ns3="8c7691e3-1c02-416c-a853-29bb88f7eea8" targetNamespace="http://schemas.microsoft.com/office/2006/metadata/properties" ma:root="true" ma:fieldsID="1adcf73f44f95f3fbb3ff1781e764a2f" ns2:_="" ns3:_="">
    <xsd:import namespace="2e4a56e0-31f2-45ef-ae20-7f7051b81ae5"/>
    <xsd:import namespace="8c7691e3-1c02-416c-a853-29bb88f7ee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a56e0-31f2-45ef-ae20-7f7051b81a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691e3-1c02-416c-a853-29bb88f7e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D09FF-AB16-4933-AC3B-37676C03D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09A4D-269E-4AFD-97E1-F2028B402E6C}">
  <ds:schemaRefs>
    <ds:schemaRef ds:uri="http://schemas.microsoft.com/office/2006/metadata/properties"/>
    <ds:schemaRef ds:uri="http://schemas.microsoft.com/office/infopath/2007/PartnerControls"/>
    <ds:schemaRef ds:uri="2e4a56e0-31f2-45ef-ae20-7f7051b81ae5"/>
  </ds:schemaRefs>
</ds:datastoreItem>
</file>

<file path=customXml/itemProps3.xml><?xml version="1.0" encoding="utf-8"?>
<ds:datastoreItem xmlns:ds="http://schemas.openxmlformats.org/officeDocument/2006/customXml" ds:itemID="{81DCDC02-60FC-4E7B-87AC-948D7D8C1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a56e0-31f2-45ef-ae20-7f7051b81ae5"/>
    <ds:schemaRef ds:uri="8c7691e3-1c02-416c-a853-29bb88f7e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1920</Characters>
  <Application>Microsoft Office Word</Application>
  <DocSecurity>0</DocSecurity>
  <Lines>16</Lines>
  <Paragraphs>4</Paragraphs>
  <ScaleCrop>false</ScaleCrop>
  <Company>Dynamo Press AB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Säfvenberg</dc:creator>
  <cp:lastModifiedBy>Erik Säfvenberg</cp:lastModifiedBy>
  <cp:revision>2</cp:revision>
  <cp:lastPrinted>2017-09-18T05:02:00Z</cp:lastPrinted>
  <dcterms:created xsi:type="dcterms:W3CDTF">2019-09-06T05:08:00Z</dcterms:created>
  <dcterms:modified xsi:type="dcterms:W3CDTF">2019-09-06T05:08:00Z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0x01010025C739C7F332FE4087DBE51B359F0E1C</vt:lpwstr>
  </property>
</Properties>
</file>