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ED" w:rsidRPr="008874ED" w:rsidRDefault="008874ED" w:rsidP="008874ED">
      <w:pPr>
        <w:pStyle w:val="Normalwebb"/>
        <w:jc w:val="center"/>
        <w:rPr>
          <w:lang w:val="en-US"/>
        </w:rPr>
      </w:pPr>
      <w:r w:rsidRPr="008874ED">
        <w:rPr>
          <w:color w:val="C00000"/>
          <w:sz w:val="28"/>
          <w:szCs w:val="28"/>
          <w:lang w:val="en-GB"/>
        </w:rPr>
        <w:t>THE HUNT IS ON FOR EUROPE’S MOST INVENTIVE &amp;</w:t>
      </w:r>
      <w:proofErr w:type="gramStart"/>
      <w:r w:rsidRPr="008874ED">
        <w:rPr>
          <w:color w:val="C00000"/>
          <w:sz w:val="28"/>
          <w:szCs w:val="28"/>
          <w:lang w:val="en-GB"/>
        </w:rPr>
        <w:t>  INNOVATIVE</w:t>
      </w:r>
      <w:proofErr w:type="gramEnd"/>
      <w:r w:rsidRPr="008874ED">
        <w:rPr>
          <w:color w:val="C00000"/>
          <w:sz w:val="28"/>
          <w:szCs w:val="28"/>
          <w:lang w:val="en-GB"/>
        </w:rPr>
        <w:t xml:space="preserve"> WOMEN</w:t>
      </w:r>
      <w:r w:rsidRPr="008874ED">
        <w:rPr>
          <w:sz w:val="28"/>
          <w:szCs w:val="28"/>
          <w:lang w:val="en-GB"/>
        </w:rPr>
        <w:t> </w:t>
      </w:r>
      <w:r w:rsidRPr="008874ED">
        <w:rPr>
          <w:color w:val="C00000"/>
          <w:sz w:val="28"/>
          <w:szCs w:val="28"/>
          <w:lang w:val="en-GB"/>
        </w:rPr>
        <w:t>IN BUSINESS &amp; THE WORKPLACE</w:t>
      </w:r>
    </w:p>
    <w:p w:rsidR="008874ED" w:rsidRPr="008874ED" w:rsidRDefault="008874ED" w:rsidP="008874ED">
      <w:pPr>
        <w:pStyle w:val="Normalwebb"/>
        <w:jc w:val="center"/>
        <w:rPr>
          <w:lang w:val="en-US"/>
        </w:rPr>
      </w:pPr>
      <w:proofErr w:type="gramStart"/>
      <w:r w:rsidRPr="008874ED">
        <w:rPr>
          <w:sz w:val="28"/>
          <w:szCs w:val="28"/>
          <w:lang w:val="en-GB"/>
        </w:rPr>
        <w:t>at</w:t>
      </w:r>
      <w:proofErr w:type="gramEnd"/>
      <w:r w:rsidRPr="008874ED">
        <w:rPr>
          <w:sz w:val="28"/>
          <w:szCs w:val="28"/>
          <w:lang w:val="en-GB"/>
        </w:rPr>
        <w:t xml:space="preserve"> the</w:t>
      </w:r>
    </w:p>
    <w:p w:rsidR="008874ED" w:rsidRPr="008874ED" w:rsidRDefault="008874ED" w:rsidP="008874ED">
      <w:pPr>
        <w:pStyle w:val="Normalwebb"/>
        <w:jc w:val="center"/>
        <w:rPr>
          <w:lang w:val="en-US"/>
        </w:rPr>
      </w:pPr>
      <w:r w:rsidRPr="008874ED">
        <w:rPr>
          <w:color w:val="C00000"/>
          <w:sz w:val="28"/>
          <w:szCs w:val="28"/>
          <w:lang w:val="en-GB"/>
        </w:rPr>
        <w:t xml:space="preserve">The </w:t>
      </w:r>
      <w:proofErr w:type="spellStart"/>
      <w:r w:rsidRPr="008874ED">
        <w:rPr>
          <w:color w:val="C00000"/>
          <w:sz w:val="28"/>
          <w:szCs w:val="28"/>
          <w:lang w:val="en-GB"/>
        </w:rPr>
        <w:t>Tekniska</w:t>
      </w:r>
      <w:proofErr w:type="spellEnd"/>
      <w:r w:rsidRPr="008874ED">
        <w:rPr>
          <w:color w:val="C00000"/>
          <w:sz w:val="28"/>
          <w:szCs w:val="28"/>
          <w:lang w:val="en-GB"/>
        </w:rPr>
        <w:t xml:space="preserve"> </w:t>
      </w:r>
      <w:proofErr w:type="spellStart"/>
      <w:r w:rsidRPr="008874ED">
        <w:rPr>
          <w:color w:val="C00000"/>
          <w:sz w:val="28"/>
          <w:szCs w:val="28"/>
          <w:lang w:val="en-GB"/>
        </w:rPr>
        <w:t>Museet</w:t>
      </w:r>
      <w:proofErr w:type="spellEnd"/>
      <w:r w:rsidRPr="008874ED">
        <w:rPr>
          <w:color w:val="C00000"/>
          <w:sz w:val="28"/>
          <w:szCs w:val="28"/>
          <w:lang w:val="en-GB"/>
        </w:rPr>
        <w:t>, Stockholm, Sweden</w:t>
      </w:r>
    </w:p>
    <w:p w:rsidR="008874ED" w:rsidRPr="008874ED" w:rsidRDefault="008874ED" w:rsidP="008874ED">
      <w:pPr>
        <w:pStyle w:val="Normalwebb"/>
        <w:jc w:val="center"/>
        <w:rPr>
          <w:lang w:val="en-US"/>
        </w:rPr>
      </w:pPr>
      <w:r w:rsidRPr="008874ED">
        <w:rPr>
          <w:sz w:val="28"/>
          <w:szCs w:val="28"/>
          <w:lang w:val="en-GB"/>
        </w:rPr>
        <w:t>27 - 28 November 2013</w:t>
      </w:r>
    </w:p>
    <w:p w:rsidR="008874ED" w:rsidRPr="008874ED" w:rsidRDefault="008874ED" w:rsidP="008874ED">
      <w:pPr>
        <w:spacing w:before="100" w:beforeAutospacing="1" w:after="100" w:afterAutospacing="1"/>
        <w:rPr>
          <w:lang w:val="en-US"/>
        </w:rPr>
      </w:pPr>
      <w:r w:rsidRPr="008874ED">
        <w:rPr>
          <w:lang w:val="en-GB"/>
        </w:rPr>
        <w:t>Over 50 inventions and innovations will be on display at the forthcoming</w:t>
      </w:r>
      <w:proofErr w:type="gramStart"/>
      <w:r w:rsidRPr="008874ED">
        <w:rPr>
          <w:lang w:val="en-GB"/>
        </w:rPr>
        <w:t>  4th</w:t>
      </w:r>
      <w:proofErr w:type="gramEnd"/>
      <w:r w:rsidRPr="008874ED">
        <w:rPr>
          <w:lang w:val="en-GB"/>
        </w:rPr>
        <w:t xml:space="preserve"> Bi-Annual International EUROPEAN WOMEN INVENTORS &amp; INNOVATORS NETWORK INTERNATIONAL  EXHIBITION, CONFERENCE &amp; AWARDS 2013. An impressive range of Inventions and innovations from a vast amount of sectors shall be on display which include specialized products in healthcare from Sweden that help lower radiation dose, make examinations safer with good quality results; the “</w:t>
      </w:r>
      <w:proofErr w:type="spellStart"/>
      <w:r w:rsidRPr="008874ED">
        <w:rPr>
          <w:lang w:val="en-GB"/>
        </w:rPr>
        <w:t>Cablebug</w:t>
      </w:r>
      <w:proofErr w:type="spellEnd"/>
      <w:r w:rsidRPr="008874ED">
        <w:rPr>
          <w:lang w:val="en-GB"/>
        </w:rPr>
        <w:t xml:space="preserve">” from the United Kingdom - a moulded plastic box, which opens in half and is placed around a cable and then snapped shut is suitable for labelling leads; Estonia’s innovative and unique 3D textile inspired by nature, and the Japanese </w:t>
      </w:r>
      <w:proofErr w:type="spellStart"/>
      <w:r w:rsidRPr="008874ED">
        <w:rPr>
          <w:lang w:val="en-GB"/>
        </w:rPr>
        <w:t>shibori</w:t>
      </w:r>
      <w:proofErr w:type="spellEnd"/>
      <w:r w:rsidRPr="008874ED">
        <w:rPr>
          <w:lang w:val="en-GB"/>
        </w:rPr>
        <w:t xml:space="preserve"> technique; a class of </w:t>
      </w:r>
      <w:r w:rsidRPr="008874ED">
        <w:rPr>
          <w:lang w:val="en-US"/>
        </w:rPr>
        <w:t xml:space="preserve">medicinal pharmaceutical  products for the assessment of treatment efficacy for patients with neuroendocrine </w:t>
      </w:r>
      <w:proofErr w:type="spellStart"/>
      <w:r w:rsidRPr="008874ED">
        <w:rPr>
          <w:lang w:val="en-US"/>
        </w:rPr>
        <w:t>tumours</w:t>
      </w:r>
      <w:proofErr w:type="spellEnd"/>
      <w:r w:rsidRPr="008874ED">
        <w:rPr>
          <w:lang w:val="en-US"/>
        </w:rPr>
        <w:t xml:space="preserve"> from Poland; a stride simulator device from Iceland in which the child is supported in an upright position; Italy’s  significant contribution to the development of a new generation of hybrid propulsion systems for space; </w:t>
      </w:r>
      <w:r w:rsidRPr="008874ED">
        <w:rPr>
          <w:lang w:val="en-GB"/>
        </w:rPr>
        <w:t>Croatia’s Haiku Card game employing the resources of poetry that focuses on education and the development of self-confidence and independent critical thinking </w:t>
      </w:r>
      <w:r w:rsidRPr="008874ED">
        <w:rPr>
          <w:lang w:val="en-US"/>
        </w:rPr>
        <w:t>and many more fascinating concepts and products.</w:t>
      </w:r>
    </w:p>
    <w:p w:rsidR="008874ED" w:rsidRPr="008874ED" w:rsidRDefault="008874ED" w:rsidP="008874ED">
      <w:pPr>
        <w:spacing w:before="100" w:beforeAutospacing="1" w:after="100" w:afterAutospacing="1"/>
        <w:rPr>
          <w:lang w:val="en-US"/>
        </w:rPr>
      </w:pPr>
      <w:r w:rsidRPr="008874ED">
        <w:rPr>
          <w:lang w:val="en-GB"/>
        </w:rPr>
        <w:t>The event shall bring </w:t>
      </w:r>
      <w:r w:rsidRPr="008874ED">
        <w:rPr>
          <w:color w:val="333333"/>
          <w:lang w:val="en-GB"/>
        </w:rPr>
        <w:t>relevant and high profile dialogue on possible opportunities across the international world, Europe and in particular Sweden. </w:t>
      </w:r>
      <w:r w:rsidRPr="008874ED">
        <w:rPr>
          <w:lang w:val="en-GB"/>
        </w:rPr>
        <w:t>Expected are approximately 100 innovative and influential business owners and professionals at the conference and Awards ceremony where our theme this year is </w:t>
      </w:r>
      <w:proofErr w:type="spellStart"/>
      <w:r w:rsidRPr="008874ED">
        <w:rPr>
          <w:b/>
          <w:bCs/>
          <w:color w:val="1F497D"/>
          <w:lang w:val="de-DE"/>
        </w:rPr>
        <w:t>Accelerating</w:t>
      </w:r>
      <w:proofErr w:type="spellEnd"/>
      <w:r w:rsidRPr="008874ED">
        <w:rPr>
          <w:b/>
          <w:bCs/>
          <w:color w:val="1F497D"/>
          <w:lang w:val="de-DE"/>
        </w:rPr>
        <w:t xml:space="preserve"> Growth in </w:t>
      </w:r>
      <w:proofErr w:type="spellStart"/>
      <w:r w:rsidRPr="008874ED">
        <w:rPr>
          <w:b/>
          <w:bCs/>
          <w:color w:val="1F497D"/>
          <w:lang w:val="de-DE"/>
        </w:rPr>
        <w:t>Product</w:t>
      </w:r>
      <w:proofErr w:type="spellEnd"/>
      <w:r w:rsidRPr="008874ED">
        <w:rPr>
          <w:b/>
          <w:bCs/>
          <w:color w:val="1F497D"/>
          <w:lang w:val="de-DE"/>
        </w:rPr>
        <w:t xml:space="preserve"> &amp; Service Innovation in Europe </w:t>
      </w:r>
      <w:proofErr w:type="spellStart"/>
      <w:r w:rsidRPr="008874ED">
        <w:rPr>
          <w:b/>
          <w:bCs/>
          <w:color w:val="1F497D"/>
          <w:lang w:val="de-DE"/>
        </w:rPr>
        <w:t>and</w:t>
      </w:r>
      <w:proofErr w:type="spellEnd"/>
      <w:r w:rsidRPr="008874ED">
        <w:rPr>
          <w:b/>
          <w:bCs/>
          <w:color w:val="1F497D"/>
          <w:lang w:val="de-DE"/>
        </w:rPr>
        <w:t xml:space="preserve"> </w:t>
      </w:r>
      <w:proofErr w:type="spellStart"/>
      <w:r w:rsidRPr="008874ED">
        <w:rPr>
          <w:b/>
          <w:bCs/>
          <w:color w:val="1F497D"/>
          <w:lang w:val="de-DE"/>
        </w:rPr>
        <w:t>beyond</w:t>
      </w:r>
      <w:proofErr w:type="spellEnd"/>
      <w:r w:rsidRPr="008874ED">
        <w:rPr>
          <w:b/>
          <w:bCs/>
          <w:color w:val="1F497D"/>
          <w:lang w:val="de-DE"/>
        </w:rPr>
        <w:t>.</w:t>
      </w:r>
      <w:r w:rsidRPr="008874ED">
        <w:rPr>
          <w:b/>
          <w:bCs/>
          <w:lang w:val="de-DE"/>
        </w:rPr>
        <w:t> </w:t>
      </w:r>
      <w:r w:rsidRPr="008874ED">
        <w:rPr>
          <w:lang w:val="en-GB"/>
        </w:rPr>
        <w:t>The focus of this event is to promote the Social and Economic Empowerment of Women in relation to fast -tracking of skills development, knowledge transfer, intellectual property rights, access to finance, product development, manufacturing, equity and commercialization, international trade and all aspects covering the successful exploitation of viable innovative ideas.</w:t>
      </w:r>
    </w:p>
    <w:p w:rsidR="008874ED" w:rsidRPr="008874ED" w:rsidRDefault="008874ED" w:rsidP="008874ED">
      <w:pPr>
        <w:pStyle w:val="Normalwebb"/>
        <w:rPr>
          <w:lang w:val="en-US"/>
        </w:rPr>
      </w:pPr>
      <w:r w:rsidRPr="008874ED">
        <w:rPr>
          <w:lang w:val="en-GB"/>
        </w:rPr>
        <w:t>Confirmed Guest Speakers include:</w:t>
      </w:r>
    </w:p>
    <w:p w:rsidR="008874ED" w:rsidRPr="008874ED" w:rsidRDefault="008874ED" w:rsidP="008874ED">
      <w:pPr>
        <w:pStyle w:val="Normalwebb"/>
        <w:jc w:val="both"/>
        <w:rPr>
          <w:lang w:val="en-US"/>
        </w:rPr>
      </w:pPr>
      <w:bookmarkStart w:id="0" w:name="_GoBack"/>
      <w:bookmarkEnd w:id="0"/>
      <w:r w:rsidRPr="008874ED">
        <w:rPr>
          <w:b/>
          <w:bCs/>
          <w:color w:val="1F497D"/>
          <w:shd w:val="clear" w:color="auto" w:fill="FFFFFF"/>
          <w:lang w:val="en-GB"/>
        </w:rPr>
        <w:t>HON ANNA MARIA CORAZZA BILDT, SWEDEN, MEP</w:t>
      </w:r>
    </w:p>
    <w:p w:rsidR="008874ED" w:rsidRPr="008874ED" w:rsidRDefault="008874ED" w:rsidP="008874ED">
      <w:pPr>
        <w:pStyle w:val="Normalwebb"/>
        <w:jc w:val="both"/>
        <w:rPr>
          <w:lang w:val="en-US"/>
        </w:rPr>
      </w:pPr>
      <w:r w:rsidRPr="008874ED">
        <w:rPr>
          <w:b/>
          <w:bCs/>
          <w:color w:val="1F497D"/>
          <w:lang w:val="en-GB"/>
        </w:rPr>
        <w:t>MS JENNY GARDNER,</w:t>
      </w:r>
      <w:r w:rsidRPr="008874ED">
        <w:rPr>
          <w:color w:val="1F497D"/>
          <w:lang w:val="en-GB"/>
        </w:rPr>
        <w:t> </w:t>
      </w:r>
      <w:r w:rsidRPr="008874ED">
        <w:rPr>
          <w:b/>
          <w:bCs/>
          <w:color w:val="1F497D"/>
          <w:shd w:val="clear" w:color="auto" w:fill="FFFFFF"/>
          <w:lang w:val="en-GB"/>
        </w:rPr>
        <w:t>DIRECTOR, UK TRADE &amp; INVESTMENT, BRITISH EMBASSEY</w:t>
      </w:r>
    </w:p>
    <w:p w:rsidR="008874ED" w:rsidRPr="008874ED" w:rsidRDefault="008874ED" w:rsidP="008874ED">
      <w:pPr>
        <w:spacing w:before="100" w:beforeAutospacing="1" w:after="100" w:afterAutospacing="1"/>
        <w:rPr>
          <w:lang w:val="en-US"/>
        </w:rPr>
      </w:pPr>
      <w:r w:rsidRPr="008874ED">
        <w:rPr>
          <w:b/>
          <w:bCs/>
          <w:color w:val="1F497D"/>
          <w:shd w:val="clear" w:color="auto" w:fill="FFFFFF"/>
          <w:lang w:val="en-GB"/>
        </w:rPr>
        <w:t>MR </w:t>
      </w:r>
      <w:r w:rsidRPr="008874ED">
        <w:rPr>
          <w:b/>
          <w:bCs/>
          <w:color w:val="1F497D"/>
          <w:lang w:val="en-GB"/>
        </w:rPr>
        <w:t>GIUSEPPE RUOTOLO</w:t>
      </w:r>
      <w:r w:rsidRPr="008874ED">
        <w:rPr>
          <w:b/>
          <w:bCs/>
          <w:color w:val="1F497D"/>
          <w:shd w:val="clear" w:color="auto" w:fill="FFFFFF"/>
          <w:lang w:val="en-GB"/>
        </w:rPr>
        <w:t>, EUROPEAN COMMISSION, BRUSSELS, BELGIUM</w:t>
      </w:r>
    </w:p>
    <w:p w:rsidR="008874ED" w:rsidRPr="008874ED" w:rsidRDefault="008874ED" w:rsidP="008874ED">
      <w:pPr>
        <w:spacing w:before="100" w:beforeAutospacing="1" w:after="100" w:afterAutospacing="1"/>
        <w:jc w:val="both"/>
        <w:rPr>
          <w:lang w:val="en-US"/>
        </w:rPr>
      </w:pPr>
      <w:r w:rsidRPr="008874ED">
        <w:rPr>
          <w:b/>
          <w:bCs/>
          <w:color w:val="1F497D"/>
          <w:lang w:val="en-GB"/>
        </w:rPr>
        <w:t>MS INGRID THURESSON WOMEN IN SCIENCE, ENGINEERING &amp; TECHNOLOGY (WITEC)</w:t>
      </w:r>
    </w:p>
    <w:p w:rsidR="008874ED" w:rsidRPr="008874ED" w:rsidRDefault="008874ED" w:rsidP="008874ED">
      <w:pPr>
        <w:pStyle w:val="Normalwebb"/>
      </w:pPr>
      <w:r w:rsidRPr="008874ED">
        <w:rPr>
          <w:b/>
          <w:bCs/>
          <w:color w:val="1F497D"/>
        </w:rPr>
        <w:lastRenderedPageBreak/>
        <w:t>MS GUNILLA THORSTENSSON, PROGRAMANSVARIG, FRÄMJA KVINNORS FÖRETAGANDE TILLVÄXTVERKET, SWEDEN</w:t>
      </w:r>
      <w:r w:rsidRPr="008874ED">
        <w:rPr>
          <w:b/>
          <w:bCs/>
          <w:color w:val="1F497D"/>
        </w:rPr>
        <w:br/>
        <w:t>MS MARGARET WOOD MBE – MANAGING DIRECTOR, ICW UK LTD</w:t>
      </w:r>
    </w:p>
    <w:p w:rsidR="008874ED" w:rsidRPr="008874ED" w:rsidRDefault="008874ED" w:rsidP="008874ED">
      <w:pPr>
        <w:pStyle w:val="Normalwebb"/>
        <w:rPr>
          <w:lang w:val="en-US"/>
        </w:rPr>
      </w:pPr>
      <w:proofErr w:type="gramStart"/>
      <w:r w:rsidRPr="008874ED">
        <w:rPr>
          <w:b/>
          <w:bCs/>
          <w:color w:val="1F497D"/>
          <w:lang w:val="en-GB"/>
        </w:rPr>
        <w:t>MS MILENA CVIJANOVICH, SUSTAINABLE INNOVATION, MCM DESIGN STUDIO.</w:t>
      </w:r>
      <w:proofErr w:type="gramEnd"/>
      <w:r w:rsidRPr="008874ED">
        <w:rPr>
          <w:b/>
          <w:bCs/>
          <w:color w:val="1F497D"/>
          <w:lang w:val="en-GB"/>
        </w:rPr>
        <w:t xml:space="preserve"> SWITZERLAND</w:t>
      </w:r>
    </w:p>
    <w:p w:rsidR="008874ED" w:rsidRPr="008874ED" w:rsidRDefault="008874ED" w:rsidP="008874ED">
      <w:pPr>
        <w:spacing w:before="100" w:beforeAutospacing="1" w:after="100" w:afterAutospacing="1"/>
        <w:rPr>
          <w:lang w:val="en-US"/>
        </w:rPr>
      </w:pPr>
      <w:r w:rsidRPr="008874ED">
        <w:rPr>
          <w:b/>
          <w:bCs/>
          <w:color w:val="1F497D"/>
          <w:lang w:val="en-GB"/>
        </w:rPr>
        <w:t>MS. EPP SONGISEPP, SENIOR RESEARCHER, INVENTOR, BIO-COMPETENCE CENTRE OF HEALTHY DAIRY PRODUCTS LLC, ESTONIA</w:t>
      </w:r>
    </w:p>
    <w:p w:rsidR="008874ED" w:rsidRPr="008874ED" w:rsidRDefault="008874ED" w:rsidP="008874ED">
      <w:pPr>
        <w:spacing w:before="100" w:beforeAutospacing="1" w:after="100" w:afterAutospacing="1"/>
        <w:rPr>
          <w:lang w:val="en-US"/>
        </w:rPr>
      </w:pPr>
      <w:r w:rsidRPr="008874ED">
        <w:rPr>
          <w:b/>
          <w:bCs/>
          <w:color w:val="1F497D"/>
          <w:lang w:val="en-GB"/>
        </w:rPr>
        <w:t xml:space="preserve">MS SUSAN </w:t>
      </w:r>
      <w:proofErr w:type="gramStart"/>
      <w:r w:rsidRPr="008874ED">
        <w:rPr>
          <w:b/>
          <w:bCs/>
          <w:color w:val="1F497D"/>
          <w:lang w:val="en-GB"/>
        </w:rPr>
        <w:t>SJÖLUND ,</w:t>
      </w:r>
      <w:proofErr w:type="gramEnd"/>
      <w:r w:rsidRPr="008874ED">
        <w:rPr>
          <w:b/>
          <w:bCs/>
          <w:color w:val="1F497D"/>
          <w:lang w:val="en-GB"/>
        </w:rPr>
        <w:t xml:space="preserve"> CMO, </w:t>
      </w:r>
      <w:proofErr w:type="spellStart"/>
      <w:r w:rsidRPr="008874ED">
        <w:rPr>
          <w:b/>
          <w:bCs/>
          <w:color w:val="1F497D"/>
          <w:lang w:val="en-GB"/>
        </w:rPr>
        <w:t>FundedByMe</w:t>
      </w:r>
      <w:proofErr w:type="spellEnd"/>
      <w:r w:rsidRPr="008874ED">
        <w:rPr>
          <w:b/>
          <w:bCs/>
          <w:color w:val="1F497D"/>
          <w:lang w:val="en-GB"/>
        </w:rPr>
        <w:t xml:space="preserve"> + Equity</w:t>
      </w:r>
    </w:p>
    <w:p w:rsidR="008874ED" w:rsidRPr="008874ED" w:rsidRDefault="008874ED" w:rsidP="008874ED">
      <w:pPr>
        <w:pStyle w:val="Normalwebb"/>
        <w:rPr>
          <w:lang w:val="en-US"/>
        </w:rPr>
      </w:pPr>
      <w:r w:rsidRPr="008874ED">
        <w:rPr>
          <w:lang w:val="en-GB"/>
        </w:rPr>
        <w:t>EUWIIN was launched at the European Parliament in 2006 in Brussels and has since held bi-annual events across Europe with the first bi-annual events held in Belgium, Germany, Finland, Iceland and now to be held in the fascinating city of Stockholm</w:t>
      </w:r>
      <w:proofErr w:type="gramStart"/>
      <w:r w:rsidRPr="008874ED">
        <w:rPr>
          <w:lang w:val="en-GB"/>
        </w:rPr>
        <w:t>..</w:t>
      </w:r>
      <w:proofErr w:type="gramEnd"/>
    </w:p>
    <w:p w:rsidR="008874ED" w:rsidRPr="008874ED" w:rsidRDefault="008874ED" w:rsidP="008874ED">
      <w:pPr>
        <w:pStyle w:val="Normalwebb"/>
        <w:rPr>
          <w:lang w:val="en-US"/>
        </w:rPr>
      </w:pPr>
      <w:r w:rsidRPr="008874ED">
        <w:rPr>
          <w:lang w:val="en-GB"/>
        </w:rPr>
        <w:t xml:space="preserve">This bi-annual event is being organised by The Global Women Inventors &amp; Innovators Network (GWIIN) with the local hosting co-ordinating support of </w:t>
      </w:r>
      <w:proofErr w:type="spellStart"/>
      <w:r w:rsidRPr="008874ED">
        <w:rPr>
          <w:lang w:val="en-GB"/>
        </w:rPr>
        <w:t>QSave</w:t>
      </w:r>
      <w:proofErr w:type="spellEnd"/>
      <w:r w:rsidRPr="008874ED">
        <w:rPr>
          <w:lang w:val="en-GB"/>
        </w:rPr>
        <w:t xml:space="preserve"> Sweden.</w:t>
      </w:r>
    </w:p>
    <w:p w:rsidR="008874ED" w:rsidRPr="008874ED" w:rsidRDefault="008874ED" w:rsidP="008874ED">
      <w:pPr>
        <w:pStyle w:val="Normalwebb"/>
        <w:rPr>
          <w:lang w:val="en-US"/>
        </w:rPr>
      </w:pPr>
      <w:r w:rsidRPr="008874ED">
        <w:rPr>
          <w:b/>
          <w:bCs/>
          <w:lang w:val="en-GB"/>
        </w:rPr>
        <w:t>For more information please contact</w:t>
      </w:r>
      <w:r w:rsidRPr="008874ED">
        <w:rPr>
          <w:lang w:val="en-GB"/>
        </w:rPr>
        <w:t>:</w:t>
      </w:r>
    </w:p>
    <w:p w:rsidR="008874ED" w:rsidRPr="008874ED" w:rsidRDefault="008874ED" w:rsidP="008874ED">
      <w:pPr>
        <w:shd w:val="clear" w:color="auto" w:fill="FFFFFF"/>
        <w:spacing w:before="100" w:beforeAutospacing="1" w:after="100" w:afterAutospacing="1" w:line="375" w:lineRule="atLeast"/>
        <w:jc w:val="both"/>
        <w:rPr>
          <w:lang w:val="en-US"/>
        </w:rPr>
      </w:pPr>
      <w:r w:rsidRPr="008874ED">
        <w:rPr>
          <w:lang w:val="en-GB"/>
        </w:rPr>
        <w:t xml:space="preserve">Dr (Mrs) Bola </w:t>
      </w:r>
      <w:proofErr w:type="spellStart"/>
      <w:r w:rsidRPr="008874ED">
        <w:rPr>
          <w:lang w:val="en-GB"/>
        </w:rPr>
        <w:t>Olabisi</w:t>
      </w:r>
      <w:proofErr w:type="spellEnd"/>
      <w:r w:rsidRPr="008874ED">
        <w:rPr>
          <w:lang w:val="en-GB"/>
        </w:rPr>
        <w:t xml:space="preserve">, </w:t>
      </w:r>
      <w:r w:rsidRPr="008874ED">
        <w:rPr>
          <w:sz w:val="21"/>
          <w:szCs w:val="21"/>
          <w:lang w:val="en-GB"/>
        </w:rPr>
        <w:t>CEO, Global Women Inventors &amp; Innovators Network (GWIIN)</w:t>
      </w:r>
    </w:p>
    <w:p w:rsidR="008874ED" w:rsidRPr="008874ED" w:rsidRDefault="008874ED" w:rsidP="008874ED">
      <w:pPr>
        <w:spacing w:before="100" w:beforeAutospacing="1" w:after="100" w:afterAutospacing="1"/>
        <w:rPr>
          <w:lang w:val="en-US"/>
        </w:rPr>
      </w:pPr>
      <w:r w:rsidRPr="008874ED">
        <w:rPr>
          <w:color w:val="1F497D"/>
          <w:lang w:val="en-GB"/>
        </w:rPr>
        <w:t> </w:t>
      </w:r>
    </w:p>
    <w:p w:rsidR="008874ED" w:rsidRPr="008874ED" w:rsidRDefault="008874ED" w:rsidP="008874ED">
      <w:pPr>
        <w:spacing w:before="100" w:beforeAutospacing="1" w:after="100" w:afterAutospacing="1"/>
        <w:rPr>
          <w:lang w:val="en-US"/>
        </w:rPr>
      </w:pPr>
      <w:r w:rsidRPr="008874ED">
        <w:rPr>
          <w:lang w:val="en-GB"/>
        </w:rPr>
        <w:t>Address:</w:t>
      </w:r>
    </w:p>
    <w:p w:rsidR="008874ED" w:rsidRPr="008874ED" w:rsidRDefault="008874ED" w:rsidP="008874ED">
      <w:pPr>
        <w:pStyle w:val="Normalwebb"/>
        <w:rPr>
          <w:lang w:val="en-US"/>
        </w:rPr>
      </w:pPr>
      <w:r w:rsidRPr="008874ED">
        <w:rPr>
          <w:sz w:val="21"/>
          <w:szCs w:val="21"/>
          <w:lang w:val="en-GB"/>
        </w:rPr>
        <w:t xml:space="preserve">35 Kingsland Road, </w:t>
      </w:r>
      <w:proofErr w:type="spellStart"/>
      <w:r w:rsidRPr="008874ED">
        <w:rPr>
          <w:sz w:val="21"/>
          <w:szCs w:val="21"/>
          <w:lang w:val="en-GB"/>
        </w:rPr>
        <w:t>Shoreditch</w:t>
      </w:r>
      <w:proofErr w:type="gramStart"/>
      <w:r w:rsidRPr="008874ED">
        <w:rPr>
          <w:sz w:val="21"/>
          <w:szCs w:val="21"/>
          <w:lang w:val="en-GB"/>
        </w:rPr>
        <w:t>,London</w:t>
      </w:r>
      <w:proofErr w:type="spellEnd"/>
      <w:proofErr w:type="gramEnd"/>
      <w:r w:rsidRPr="008874ED">
        <w:rPr>
          <w:sz w:val="21"/>
          <w:szCs w:val="21"/>
          <w:lang w:val="en-GB"/>
        </w:rPr>
        <w:t xml:space="preserve"> E2 8AA, United Kingdom</w:t>
      </w:r>
    </w:p>
    <w:p w:rsidR="008874ED" w:rsidRPr="008874ED" w:rsidRDefault="008874ED" w:rsidP="008874ED">
      <w:pPr>
        <w:pStyle w:val="Normalwebb"/>
        <w:rPr>
          <w:lang w:val="en-US"/>
        </w:rPr>
      </w:pPr>
      <w:r w:rsidRPr="008874ED">
        <w:rPr>
          <w:sz w:val="21"/>
          <w:szCs w:val="21"/>
          <w:lang w:val="en-GB"/>
        </w:rPr>
        <w:t>Telephone</w:t>
      </w:r>
      <w:proofErr w:type="gramStart"/>
      <w:r w:rsidRPr="008874ED">
        <w:rPr>
          <w:sz w:val="21"/>
          <w:szCs w:val="21"/>
          <w:lang w:val="en-GB"/>
        </w:rPr>
        <w:t>:</w:t>
      </w:r>
      <w:proofErr w:type="gramEnd"/>
      <w:r w:rsidRPr="008874ED">
        <w:rPr>
          <w:sz w:val="21"/>
          <w:szCs w:val="21"/>
          <w:lang w:val="en-GB"/>
        </w:rPr>
        <w:fldChar w:fldCharType="begin"/>
      </w:r>
      <w:r w:rsidRPr="008874ED">
        <w:rPr>
          <w:sz w:val="21"/>
          <w:szCs w:val="21"/>
          <w:lang w:val="en-GB"/>
        </w:rPr>
        <w:instrText xml:space="preserve"> HYPERLINK "tel:%2B4420%2082205184" \t "_blank" </w:instrText>
      </w:r>
      <w:r w:rsidRPr="008874ED">
        <w:rPr>
          <w:sz w:val="21"/>
          <w:szCs w:val="21"/>
          <w:lang w:val="en-GB"/>
        </w:rPr>
        <w:fldChar w:fldCharType="separate"/>
      </w:r>
      <w:r w:rsidRPr="008874ED">
        <w:rPr>
          <w:rStyle w:val="Hyperlnk"/>
          <w:sz w:val="21"/>
          <w:szCs w:val="21"/>
          <w:lang w:val="en-GB"/>
        </w:rPr>
        <w:t>+4420 82205184</w:t>
      </w:r>
      <w:r w:rsidRPr="008874ED">
        <w:rPr>
          <w:sz w:val="21"/>
          <w:szCs w:val="21"/>
          <w:lang w:val="en-GB"/>
        </w:rPr>
        <w:fldChar w:fldCharType="end"/>
      </w:r>
      <w:r w:rsidRPr="008874ED">
        <w:rPr>
          <w:sz w:val="21"/>
          <w:szCs w:val="21"/>
          <w:lang w:val="en-GB"/>
        </w:rPr>
        <w:t>,</w:t>
      </w:r>
      <w:hyperlink r:id="rId5" w:tgtFrame="_blank" w:history="1">
        <w:r w:rsidRPr="008874ED">
          <w:rPr>
            <w:rStyle w:val="Hyperlnk"/>
            <w:sz w:val="21"/>
            <w:szCs w:val="21"/>
            <w:lang w:val="en-GB"/>
          </w:rPr>
          <w:t>+447956501727</w:t>
        </w:r>
      </w:hyperlink>
      <w:r w:rsidRPr="008874ED">
        <w:rPr>
          <w:sz w:val="21"/>
          <w:szCs w:val="21"/>
          <w:lang w:val="en-GB"/>
        </w:rPr>
        <w:t xml:space="preserve">, </w:t>
      </w:r>
      <w:hyperlink r:id="rId6" w:tgtFrame="_blank" w:history="1">
        <w:r w:rsidRPr="008874ED">
          <w:rPr>
            <w:rStyle w:val="Hyperlnk"/>
            <w:sz w:val="21"/>
            <w:szCs w:val="21"/>
            <w:lang w:val="en-GB"/>
          </w:rPr>
          <w:t>office@gwiin.com</w:t>
        </w:r>
      </w:hyperlink>
      <w:r w:rsidRPr="008874ED">
        <w:rPr>
          <w:sz w:val="21"/>
          <w:szCs w:val="21"/>
          <w:lang w:val="en-GB"/>
        </w:rPr>
        <w:t xml:space="preserve">, </w:t>
      </w:r>
      <w:hyperlink r:id="rId7" w:tgtFrame="_blank" w:history="1">
        <w:r w:rsidRPr="008874ED">
          <w:rPr>
            <w:rStyle w:val="Hyperlnk"/>
            <w:sz w:val="21"/>
            <w:szCs w:val="21"/>
            <w:lang w:val="en-GB"/>
          </w:rPr>
          <w:t>www.gwiin.com</w:t>
        </w:r>
      </w:hyperlink>
    </w:p>
    <w:p w:rsidR="008874ED" w:rsidRPr="008874ED" w:rsidRDefault="008874ED" w:rsidP="008874ED">
      <w:pPr>
        <w:spacing w:before="100" w:beforeAutospacing="1" w:after="100" w:afterAutospacing="1"/>
        <w:jc w:val="both"/>
        <w:rPr>
          <w:lang w:val="en-US"/>
        </w:rPr>
      </w:pPr>
      <w:r w:rsidRPr="008874ED">
        <w:rPr>
          <w:lang w:val="en-US"/>
        </w:rPr>
        <w:t>Åsa Magnusson, EUWIIN Event Country Co-</w:t>
      </w:r>
      <w:proofErr w:type="spellStart"/>
      <w:r w:rsidRPr="008874ED">
        <w:rPr>
          <w:lang w:val="en-US"/>
        </w:rPr>
        <w:t>Organiser</w:t>
      </w:r>
      <w:proofErr w:type="spellEnd"/>
      <w:r w:rsidRPr="008874ED">
        <w:rPr>
          <w:lang w:val="en-US"/>
        </w:rPr>
        <w:t xml:space="preserve"> and Director QSAVE Sweden</w:t>
      </w:r>
    </w:p>
    <w:p w:rsidR="008874ED" w:rsidRPr="008874ED" w:rsidRDefault="008874ED" w:rsidP="008874ED">
      <w:pPr>
        <w:spacing w:before="100" w:beforeAutospacing="1" w:after="100" w:afterAutospacing="1"/>
      </w:pPr>
      <w:r w:rsidRPr="008874ED">
        <w:t>Åsa Magnusson</w:t>
      </w:r>
      <w:r w:rsidRPr="008874ED">
        <w:t xml:space="preserve">, </w:t>
      </w:r>
      <w:r w:rsidRPr="008874ED">
        <w:rPr>
          <w:rStyle w:val="Betoning"/>
        </w:rPr>
        <w:t>Sveriges och Europas Kvinnliga Uppfinnare 201</w:t>
      </w:r>
      <w:r w:rsidRPr="008874ED">
        <w:rPr>
          <w:rStyle w:val="Betoning"/>
        </w:rPr>
        <w:t xml:space="preserve">, </w:t>
      </w:r>
      <w:r w:rsidRPr="008874ED">
        <w:rPr>
          <w:color w:val="FFFFFF"/>
          <w:shd w:val="clear" w:color="auto" w:fill="33CCFF"/>
        </w:rPr>
        <w:t xml:space="preserve">Quicksave </w:t>
      </w:r>
      <w:proofErr w:type="spellStart"/>
      <w:r w:rsidRPr="008874ED">
        <w:rPr>
          <w:color w:val="FFFFFF"/>
          <w:shd w:val="clear" w:color="auto" w:fill="33CCFF"/>
        </w:rPr>
        <w:t>Rescue</w:t>
      </w:r>
      <w:proofErr w:type="spellEnd"/>
      <w:r w:rsidRPr="008874ED">
        <w:rPr>
          <w:color w:val="FFFFFF"/>
          <w:shd w:val="clear" w:color="auto" w:fill="33CCFF"/>
        </w:rPr>
        <w:t xml:space="preserve"> </w:t>
      </w:r>
      <w:proofErr w:type="gramStart"/>
      <w:r w:rsidRPr="008874ED">
        <w:rPr>
          <w:color w:val="FFFFFF"/>
          <w:shd w:val="clear" w:color="auto" w:fill="33CCFF"/>
        </w:rPr>
        <w:t>Equipment</w:t>
      </w:r>
      <w:r w:rsidRPr="008874ED">
        <w:rPr>
          <w:color w:val="FFFFFF"/>
          <w:shd w:val="clear" w:color="auto" w:fill="33CCFF"/>
        </w:rPr>
        <w:t xml:space="preserve"> ,</w:t>
      </w:r>
      <w:proofErr w:type="gramEnd"/>
      <w:r w:rsidRPr="008874ED">
        <w:rPr>
          <w:color w:val="FFFFFF"/>
          <w:shd w:val="clear" w:color="auto" w:fill="33CCFF"/>
        </w:rPr>
        <w:t xml:space="preserve"> </w:t>
      </w:r>
      <w:hyperlink r:id="rId8" w:tgtFrame="_blank" w:history="1">
        <w:r w:rsidRPr="008874ED">
          <w:rPr>
            <w:rStyle w:val="Hyperlnk"/>
          </w:rPr>
          <w:t>+46 70-2565932</w:t>
        </w:r>
      </w:hyperlink>
      <w:r w:rsidRPr="008874ED">
        <w:t xml:space="preserve">, </w:t>
      </w:r>
      <w:hyperlink r:id="rId9" w:tgtFrame="_blank" w:history="1">
        <w:r w:rsidRPr="008874ED">
          <w:rPr>
            <w:rStyle w:val="Hyperlnk"/>
          </w:rPr>
          <w:t>www.qsave.se</w:t>
        </w:r>
      </w:hyperlink>
      <w:r w:rsidRPr="008874ED">
        <w:t xml:space="preserve">, </w:t>
      </w:r>
      <w:hyperlink r:id="rId10" w:tgtFrame="_blank" w:history="1">
        <w:r w:rsidRPr="008874ED">
          <w:rPr>
            <w:rStyle w:val="Hyperlnk"/>
          </w:rPr>
          <w:t>info@qsave.se</w:t>
        </w:r>
      </w:hyperlink>
    </w:p>
    <w:p w:rsidR="008874ED" w:rsidRDefault="008874ED" w:rsidP="008874ED">
      <w:pPr>
        <w:rPr>
          <w:rFonts w:eastAsia="Times New Roman"/>
        </w:rPr>
      </w:pPr>
      <w:r>
        <w:rPr>
          <w:rFonts w:ascii="Calibri" w:eastAsia="Times New Roman" w:hAnsi="Calibri" w:cs="Calibri"/>
          <w:color w:val="1F497D"/>
          <w:sz w:val="22"/>
          <w:szCs w:val="22"/>
        </w:rPr>
        <w:t> </w:t>
      </w:r>
    </w:p>
    <w:p w:rsidR="00713066" w:rsidRDefault="00713066"/>
    <w:sectPr w:rsidR="00713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ED"/>
    <w:rsid w:val="00713066"/>
    <w:rsid w:val="008874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ED"/>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874ED"/>
    <w:rPr>
      <w:color w:val="0000FF"/>
      <w:u w:val="single"/>
    </w:rPr>
  </w:style>
  <w:style w:type="paragraph" w:styleId="Normalwebb">
    <w:name w:val="Normal (Web)"/>
    <w:basedOn w:val="Normal"/>
    <w:uiPriority w:val="99"/>
    <w:semiHidden/>
    <w:unhideWhenUsed/>
    <w:rsid w:val="008874ED"/>
    <w:pPr>
      <w:spacing w:before="100" w:beforeAutospacing="1" w:after="100" w:afterAutospacing="1"/>
    </w:pPr>
  </w:style>
  <w:style w:type="character" w:styleId="Betoning">
    <w:name w:val="Emphasis"/>
    <w:basedOn w:val="Standardstycketeckensnitt"/>
    <w:uiPriority w:val="20"/>
    <w:qFormat/>
    <w:rsid w:val="008874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ED"/>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874ED"/>
    <w:rPr>
      <w:color w:val="0000FF"/>
      <w:u w:val="single"/>
    </w:rPr>
  </w:style>
  <w:style w:type="paragraph" w:styleId="Normalwebb">
    <w:name w:val="Normal (Web)"/>
    <w:basedOn w:val="Normal"/>
    <w:uiPriority w:val="99"/>
    <w:semiHidden/>
    <w:unhideWhenUsed/>
    <w:rsid w:val="008874ED"/>
    <w:pPr>
      <w:spacing w:before="100" w:beforeAutospacing="1" w:after="100" w:afterAutospacing="1"/>
    </w:pPr>
  </w:style>
  <w:style w:type="character" w:styleId="Betoning">
    <w:name w:val="Emphasis"/>
    <w:basedOn w:val="Standardstycketeckensnitt"/>
    <w:uiPriority w:val="20"/>
    <w:qFormat/>
    <w:rsid w:val="00887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B46%2070-2565932" TargetMode="External"/><Relationship Id="rId3" Type="http://schemas.openxmlformats.org/officeDocument/2006/relationships/settings" Target="settings.xml"/><Relationship Id="rId7" Type="http://schemas.openxmlformats.org/officeDocument/2006/relationships/hyperlink" Target="http://www.gwiin.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gwiin.com" TargetMode="External"/><Relationship Id="rId11" Type="http://schemas.openxmlformats.org/officeDocument/2006/relationships/fontTable" Target="fontTable.xml"/><Relationship Id="rId5" Type="http://schemas.openxmlformats.org/officeDocument/2006/relationships/hyperlink" Target="tel:%2B447956501727" TargetMode="External"/><Relationship Id="rId10" Type="http://schemas.openxmlformats.org/officeDocument/2006/relationships/hyperlink" Target="mailto:info@qsave.se" TargetMode="External"/><Relationship Id="rId4" Type="http://schemas.openxmlformats.org/officeDocument/2006/relationships/webSettings" Target="webSettings.xml"/><Relationship Id="rId9" Type="http://schemas.openxmlformats.org/officeDocument/2006/relationships/hyperlink" Target="http://www.qsav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3422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1</cp:revision>
  <dcterms:created xsi:type="dcterms:W3CDTF">2013-11-26T15:07:00Z</dcterms:created>
  <dcterms:modified xsi:type="dcterms:W3CDTF">2013-11-26T15:11:00Z</dcterms:modified>
</cp:coreProperties>
</file>