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D5" w:rsidRPr="00512ED5" w:rsidRDefault="00512ED5">
      <w:pPr>
        <w:rPr>
          <w:rFonts w:ascii="Arial" w:eastAsia="Arial Unicode MS" w:hAnsi="Arial" w:cs="Arial"/>
          <w:sz w:val="20"/>
        </w:rPr>
      </w:pPr>
      <w:r w:rsidRPr="00512ED5">
        <w:rPr>
          <w:rFonts w:ascii="Arial" w:eastAsia="Arial Unicode MS" w:hAnsi="Arial" w:cs="Arial"/>
          <w:sz w:val="20"/>
        </w:rPr>
        <w:t>Pressmeddelande 20181005</w:t>
      </w:r>
    </w:p>
    <w:p w:rsidR="00512ED5" w:rsidRDefault="00512ED5">
      <w:pPr>
        <w:rPr>
          <w:rFonts w:ascii="Arial" w:eastAsia="Arial Unicode MS" w:hAnsi="Arial" w:cs="Arial"/>
          <w:sz w:val="52"/>
        </w:rPr>
      </w:pPr>
    </w:p>
    <w:p w:rsidR="005054A4" w:rsidRPr="00512ED5" w:rsidRDefault="002F1493">
      <w:pPr>
        <w:rPr>
          <w:rFonts w:ascii="Arial" w:eastAsia="Arial Unicode MS" w:hAnsi="Arial" w:cs="Arial"/>
          <w:sz w:val="40"/>
        </w:rPr>
      </w:pPr>
      <w:r w:rsidRPr="00512ED5">
        <w:rPr>
          <w:rFonts w:ascii="Arial" w:eastAsia="Arial Unicode MS" w:hAnsi="Arial" w:cs="Arial"/>
          <w:sz w:val="52"/>
        </w:rPr>
        <w:t xml:space="preserve">Kryddor viktigare än landets styrning? </w:t>
      </w:r>
      <w:r w:rsidRPr="00512ED5">
        <w:rPr>
          <w:rFonts w:ascii="Arial" w:eastAsia="Arial Unicode MS" w:hAnsi="Arial" w:cs="Arial"/>
          <w:sz w:val="52"/>
        </w:rPr>
        <w:br/>
      </w:r>
      <w:r w:rsidRPr="00512ED5">
        <w:rPr>
          <w:rFonts w:ascii="Arial" w:eastAsia="Arial Unicode MS" w:hAnsi="Arial" w:cs="Arial"/>
          <w:sz w:val="40"/>
        </w:rPr>
        <w:t>- Santa Marias nya burkar skapar debatt</w:t>
      </w:r>
    </w:p>
    <w:p w:rsidR="002F1493" w:rsidRPr="00512ED5" w:rsidRDefault="002F1493" w:rsidP="00D06958">
      <w:pPr>
        <w:spacing w:line="312" w:lineRule="auto"/>
        <w:rPr>
          <w:rFonts w:ascii="Arial" w:eastAsia="Arial Unicode MS" w:hAnsi="Arial" w:cs="Arial"/>
          <w:sz w:val="28"/>
        </w:rPr>
      </w:pPr>
      <w:r w:rsidRPr="00512ED5">
        <w:rPr>
          <w:rFonts w:ascii="Arial" w:eastAsia="Arial Unicode MS" w:hAnsi="Arial" w:cs="Arial"/>
          <w:sz w:val="28"/>
        </w:rPr>
        <w:t xml:space="preserve">Hur ska Sverige ledas de närmaste fyra åren? Den frågan </w:t>
      </w:r>
      <w:r w:rsidR="00315684" w:rsidRPr="00512ED5">
        <w:rPr>
          <w:rFonts w:ascii="Arial" w:eastAsia="Arial Unicode MS" w:hAnsi="Arial" w:cs="Arial"/>
          <w:sz w:val="28"/>
        </w:rPr>
        <w:t>pryder</w:t>
      </w:r>
      <w:r w:rsidRPr="00512ED5">
        <w:rPr>
          <w:rFonts w:ascii="Arial" w:eastAsia="Arial Unicode MS" w:hAnsi="Arial" w:cs="Arial"/>
          <w:sz w:val="28"/>
        </w:rPr>
        <w:t xml:space="preserve"> löpsedlarna i efterdyningarna av vale</w:t>
      </w:r>
      <w:r w:rsidR="00A306FF" w:rsidRPr="00512ED5">
        <w:rPr>
          <w:rFonts w:ascii="Arial" w:eastAsia="Arial Unicode MS" w:hAnsi="Arial" w:cs="Arial"/>
          <w:sz w:val="28"/>
        </w:rPr>
        <w:t xml:space="preserve">t 2018. Men under torsdagen var </w:t>
      </w:r>
      <w:r w:rsidRPr="00512ED5">
        <w:rPr>
          <w:rFonts w:ascii="Arial" w:eastAsia="Arial Unicode MS" w:hAnsi="Arial" w:cs="Arial"/>
          <w:sz w:val="28"/>
        </w:rPr>
        <w:t>det ett annat ämne som toppa</w:t>
      </w:r>
      <w:r w:rsidR="00A306FF" w:rsidRPr="00512ED5">
        <w:rPr>
          <w:rFonts w:ascii="Arial" w:eastAsia="Arial Unicode MS" w:hAnsi="Arial" w:cs="Arial"/>
          <w:sz w:val="28"/>
        </w:rPr>
        <w:t>de</w:t>
      </w:r>
      <w:r w:rsidRPr="00512ED5">
        <w:rPr>
          <w:rFonts w:ascii="Arial" w:eastAsia="Arial Unicode MS" w:hAnsi="Arial" w:cs="Arial"/>
          <w:sz w:val="28"/>
        </w:rPr>
        <w:t xml:space="preserve"> Aftonbladets nyhetssida: Kryddburkar. </w:t>
      </w:r>
    </w:p>
    <w:p w:rsidR="002F1493" w:rsidRPr="00512ED5" w:rsidRDefault="002F1493" w:rsidP="00D06958">
      <w:pPr>
        <w:spacing w:line="312" w:lineRule="auto"/>
        <w:rPr>
          <w:rFonts w:ascii="Arial" w:eastAsia="Arial Unicode MS" w:hAnsi="Arial" w:cs="Arial"/>
        </w:rPr>
      </w:pPr>
      <w:r w:rsidRPr="00512ED5">
        <w:rPr>
          <w:rFonts w:ascii="Arial" w:eastAsia="Arial Unicode MS" w:hAnsi="Arial" w:cs="Arial"/>
        </w:rPr>
        <w:t>Att svenskarna värnar</w:t>
      </w:r>
      <w:r w:rsidR="00A306FF" w:rsidRPr="00512ED5">
        <w:rPr>
          <w:rFonts w:ascii="Arial" w:eastAsia="Arial Unicode MS" w:hAnsi="Arial" w:cs="Arial"/>
        </w:rPr>
        <w:t xml:space="preserve"> om</w:t>
      </w:r>
      <w:r w:rsidRPr="00512ED5">
        <w:rPr>
          <w:rFonts w:ascii="Arial" w:eastAsia="Arial Unicode MS" w:hAnsi="Arial" w:cs="Arial"/>
        </w:rPr>
        <w:t xml:space="preserve"> sina kryddor går inte att ta miste på. </w:t>
      </w:r>
      <w:r w:rsidR="00A306FF" w:rsidRPr="00512ED5">
        <w:rPr>
          <w:rFonts w:ascii="Arial" w:eastAsia="Arial Unicode MS" w:hAnsi="Arial" w:cs="Arial"/>
        </w:rPr>
        <w:t xml:space="preserve">Massmedia rapporterar i dagarna om konsumenternas </w:t>
      </w:r>
      <w:r w:rsidR="00770871" w:rsidRPr="00512ED5">
        <w:rPr>
          <w:rFonts w:ascii="Arial" w:eastAsia="Arial Unicode MS" w:hAnsi="Arial" w:cs="Arial"/>
        </w:rPr>
        <w:t>starka reaktioner på</w:t>
      </w:r>
      <w:r w:rsidR="00A306FF" w:rsidRPr="00512ED5">
        <w:rPr>
          <w:rFonts w:ascii="Arial" w:eastAsia="Arial Unicode MS" w:hAnsi="Arial" w:cs="Arial"/>
        </w:rPr>
        <w:t xml:space="preserve"> de nya Santa Maria-förpackningarna. Den klassiska </w:t>
      </w:r>
      <w:r w:rsidR="00315684" w:rsidRPr="00512ED5">
        <w:rPr>
          <w:rFonts w:ascii="Arial" w:eastAsia="Arial Unicode MS" w:hAnsi="Arial" w:cs="Arial"/>
        </w:rPr>
        <w:t>kryddburken</w:t>
      </w:r>
      <w:r w:rsidR="00A306FF" w:rsidRPr="00512ED5">
        <w:rPr>
          <w:rFonts w:ascii="Arial" w:eastAsia="Arial Unicode MS" w:hAnsi="Arial" w:cs="Arial"/>
        </w:rPr>
        <w:t xml:space="preserve">, ursprungligen skapad </w:t>
      </w:r>
      <w:r w:rsidR="00315684" w:rsidRPr="00512ED5">
        <w:rPr>
          <w:rFonts w:ascii="Arial" w:eastAsia="Arial Unicode MS" w:hAnsi="Arial" w:cs="Arial"/>
        </w:rPr>
        <w:t>1959</w:t>
      </w:r>
      <w:r w:rsidR="00315684" w:rsidRPr="00512ED5">
        <w:rPr>
          <w:rFonts w:ascii="Arial" w:eastAsia="Arial Unicode MS" w:hAnsi="Arial" w:cs="Arial"/>
        </w:rPr>
        <w:t xml:space="preserve"> </w:t>
      </w:r>
      <w:r w:rsidR="00A306FF" w:rsidRPr="00512ED5">
        <w:rPr>
          <w:rFonts w:ascii="Arial" w:eastAsia="Arial Unicode MS" w:hAnsi="Arial" w:cs="Arial"/>
        </w:rPr>
        <w:t xml:space="preserve">av designerduon Sigvard Bernadotte och Acton Björn, har fått en make-over. </w:t>
      </w:r>
    </w:p>
    <w:p w:rsidR="002F1493" w:rsidRPr="00512ED5" w:rsidRDefault="00A306FF" w:rsidP="00D06958">
      <w:pPr>
        <w:spacing w:line="312" w:lineRule="auto"/>
        <w:ind w:firstLine="142"/>
        <w:rPr>
          <w:rFonts w:ascii="Arial" w:eastAsia="Arial Unicode MS" w:hAnsi="Arial" w:cs="Arial"/>
        </w:rPr>
      </w:pPr>
      <w:r w:rsidRPr="00512ED5">
        <w:rPr>
          <w:rFonts w:ascii="Arial" w:eastAsia="Arial Unicode MS" w:hAnsi="Arial" w:cs="Arial"/>
        </w:rPr>
        <w:t xml:space="preserve">- </w:t>
      </w:r>
      <w:r w:rsidR="002F1493" w:rsidRPr="00512ED5">
        <w:rPr>
          <w:rFonts w:ascii="Arial" w:eastAsia="Arial Unicode MS" w:hAnsi="Arial" w:cs="Arial"/>
        </w:rPr>
        <w:t xml:space="preserve">Vi var beredda på att det här förändringen skulle väcka känslor, men det här </w:t>
      </w:r>
      <w:r w:rsidR="00770871" w:rsidRPr="00512ED5">
        <w:rPr>
          <w:rFonts w:ascii="Arial" w:eastAsia="Arial Unicode MS" w:hAnsi="Arial" w:cs="Arial"/>
        </w:rPr>
        <w:t xml:space="preserve">stora </w:t>
      </w:r>
      <w:r w:rsidR="002F1493" w:rsidRPr="00512ED5">
        <w:rPr>
          <w:rFonts w:ascii="Arial" w:eastAsia="Arial Unicode MS" w:hAnsi="Arial" w:cs="Arial"/>
        </w:rPr>
        <w:t xml:space="preserve">engagemanget hade vi inte </w:t>
      </w:r>
      <w:r w:rsidR="00315684" w:rsidRPr="00512ED5">
        <w:rPr>
          <w:rFonts w:ascii="Arial" w:eastAsia="Arial Unicode MS" w:hAnsi="Arial" w:cs="Arial"/>
        </w:rPr>
        <w:t>förutsett</w:t>
      </w:r>
      <w:r w:rsidR="002F1493" w:rsidRPr="00512ED5">
        <w:rPr>
          <w:rFonts w:ascii="Arial" w:eastAsia="Arial Unicode MS" w:hAnsi="Arial" w:cs="Arial"/>
        </w:rPr>
        <w:t xml:space="preserve">. </w:t>
      </w:r>
      <w:r w:rsidRPr="00512ED5">
        <w:rPr>
          <w:rFonts w:ascii="Arial" w:eastAsia="Arial Unicode MS" w:hAnsi="Arial" w:cs="Arial"/>
        </w:rPr>
        <w:t>Det är verkligen ett bevis på att våra produkter finns i var mans hem och påverkar våra konsumenter i vardagen, säger Eva Berglie, Kommunikationschef på Paulig Foods, som äger varumärket Santa Maria.</w:t>
      </w:r>
    </w:p>
    <w:p w:rsidR="00EF4DC3" w:rsidRPr="00512ED5" w:rsidRDefault="00EF4DC3" w:rsidP="00D06958">
      <w:pPr>
        <w:spacing w:line="312" w:lineRule="auto"/>
        <w:rPr>
          <w:rFonts w:ascii="Arial" w:eastAsia="Arial Unicode MS" w:hAnsi="Arial" w:cs="Arial"/>
        </w:rPr>
      </w:pPr>
      <w:r w:rsidRPr="00512ED5">
        <w:rPr>
          <w:rFonts w:ascii="Arial" w:eastAsia="Arial Unicode MS" w:hAnsi="Arial" w:cs="Arial"/>
        </w:rPr>
        <w:t>Santa Marias kryddburk har sett ungefär likadan ut i 60 år. Varför väljer man att ändra ett vinnande koncept? Kunde inte kryddburken fått se ut som den alltid har gjort?</w:t>
      </w:r>
    </w:p>
    <w:p w:rsidR="00EF4DC3" w:rsidRPr="00512ED5" w:rsidRDefault="00EF4DC3" w:rsidP="00D06958">
      <w:pPr>
        <w:spacing w:line="312" w:lineRule="auto"/>
        <w:ind w:firstLine="142"/>
        <w:rPr>
          <w:rFonts w:ascii="Arial" w:eastAsia="Arial Unicode MS" w:hAnsi="Arial" w:cs="Arial"/>
        </w:rPr>
      </w:pPr>
      <w:r w:rsidRPr="00512ED5">
        <w:rPr>
          <w:rFonts w:ascii="Arial" w:eastAsia="Arial Unicode MS" w:hAnsi="Arial" w:cs="Arial"/>
        </w:rPr>
        <w:t xml:space="preserve">- Vår gamla kryddburk har varit uppskattad och älskad av våra konsumenter, men det fanns också många önskemål om förbättringar. Nu tyckte vi att det var dags att göra en rejäl uppfräschning och genomföra många av de förslag som vi har fått från konsumenter under åren. Etiketten på locket är ett sådant exempel. Att vi har tagit bort plasthöljet runt locket är ett annat. </w:t>
      </w:r>
      <w:r w:rsidR="00333B24" w:rsidRPr="00512ED5">
        <w:rPr>
          <w:rFonts w:ascii="Arial" w:eastAsia="Arial Unicode MS" w:hAnsi="Arial" w:cs="Arial"/>
        </w:rPr>
        <w:t>Samtidigt är det värt att poängtera att innehållet är detsamma, det vill säga Santa Marias uppskattade kryddor och örter, säger Eva Berglie</w:t>
      </w:r>
      <w:r w:rsidRPr="00512ED5">
        <w:rPr>
          <w:rFonts w:ascii="Arial" w:eastAsia="Arial Unicode MS" w:hAnsi="Arial" w:cs="Arial"/>
        </w:rPr>
        <w:t>.</w:t>
      </w:r>
    </w:p>
    <w:p w:rsidR="00C2524B" w:rsidRPr="00512ED5" w:rsidRDefault="00C2524B" w:rsidP="00C2524B">
      <w:pPr>
        <w:spacing w:line="312" w:lineRule="auto"/>
        <w:rPr>
          <w:rFonts w:ascii="Arial" w:eastAsia="Arial Unicode MS" w:hAnsi="Arial" w:cs="Arial"/>
        </w:rPr>
      </w:pPr>
      <w:r w:rsidRPr="00512ED5">
        <w:rPr>
          <w:rFonts w:ascii="Arial" w:eastAsia="Arial Unicode MS" w:hAnsi="Arial" w:cs="Arial"/>
        </w:rPr>
        <w:t>En annan förändring som diskuteras flitigt är den nya större burköppningen, som ersatt ströaren med de små hålen för flera kryddvarianter. Syftet med detta är att göra det enklare för användaren att dosera, kontrollera och styra kryddningen. Smart eller inte? Åsikterna går isär, men ett gediget förarbete gör att man på Paulig Foods känner sig trygg i valet:</w:t>
      </w:r>
    </w:p>
    <w:p w:rsidR="00770871" w:rsidRPr="00512ED5" w:rsidRDefault="00315684" w:rsidP="00D06958">
      <w:pPr>
        <w:spacing w:line="312" w:lineRule="auto"/>
        <w:ind w:firstLine="142"/>
        <w:rPr>
          <w:rFonts w:ascii="Arial" w:eastAsia="Arial Unicode MS" w:hAnsi="Arial" w:cs="Arial"/>
        </w:rPr>
      </w:pPr>
      <w:r w:rsidRPr="00512ED5">
        <w:rPr>
          <w:rFonts w:ascii="Arial" w:eastAsia="Arial Unicode MS" w:hAnsi="Arial" w:cs="Arial"/>
        </w:rPr>
        <w:t xml:space="preserve">- </w:t>
      </w:r>
      <w:r w:rsidR="00770871" w:rsidRPr="00512ED5">
        <w:rPr>
          <w:rFonts w:ascii="Arial" w:eastAsia="Arial Unicode MS" w:hAnsi="Arial" w:cs="Arial"/>
        </w:rPr>
        <w:t>Vi genomfö</w:t>
      </w:r>
      <w:r w:rsidRPr="00512ED5">
        <w:rPr>
          <w:rFonts w:ascii="Arial" w:eastAsia="Arial Unicode MS" w:hAnsi="Arial" w:cs="Arial"/>
        </w:rPr>
        <w:t xml:space="preserve">rde en rad användartester när vi utvecklade den här förpackningen och resultatet var tydligt: det tog lite tid att vänja sig, men när testpersonerna hade fått pröva några gånger föredrog de flesta den nya lösningen framför den gamla. Samtidigt är vi naturligtvis lyhörda för vad våra konsumenter tycker när vi nu har produkten ute på </w:t>
      </w:r>
      <w:r w:rsidRPr="00512ED5">
        <w:rPr>
          <w:rFonts w:ascii="Arial" w:eastAsia="Arial Unicode MS" w:hAnsi="Arial" w:cs="Arial"/>
        </w:rPr>
        <w:lastRenderedPageBreak/>
        <w:t>marknaden. Vi valde till exempel att byta till ströare för vår kanel, efter återkoppling från våra konsumenter, säger Eva Berglie.</w:t>
      </w:r>
    </w:p>
    <w:p w:rsidR="00D06958" w:rsidRDefault="00D06958" w:rsidP="00D06958">
      <w:pPr>
        <w:spacing w:line="312" w:lineRule="auto"/>
        <w:rPr>
          <w:rFonts w:ascii="Arial" w:eastAsia="Arial Unicode MS" w:hAnsi="Arial" w:cs="Arial"/>
        </w:rPr>
      </w:pPr>
      <w:r w:rsidRPr="00512ED5">
        <w:rPr>
          <w:rFonts w:ascii="Arial" w:eastAsia="Arial Unicode MS" w:hAnsi="Arial" w:cs="Arial"/>
        </w:rPr>
        <w:t>Konsumentmakten är som synes stark och s</w:t>
      </w:r>
      <w:r w:rsidR="00EF4DC3" w:rsidRPr="00512ED5">
        <w:rPr>
          <w:rFonts w:ascii="Arial" w:eastAsia="Arial Unicode MS" w:hAnsi="Arial" w:cs="Arial"/>
        </w:rPr>
        <w:t>ista ordet om Santa Marias kryddburkar är</w:t>
      </w:r>
      <w:r w:rsidRPr="00512ED5">
        <w:rPr>
          <w:rFonts w:ascii="Arial" w:eastAsia="Arial Unicode MS" w:hAnsi="Arial" w:cs="Arial"/>
        </w:rPr>
        <w:t xml:space="preserve"> kanske</w:t>
      </w:r>
      <w:r w:rsidR="00EF4DC3" w:rsidRPr="00512ED5">
        <w:rPr>
          <w:rFonts w:ascii="Arial" w:eastAsia="Arial Unicode MS" w:hAnsi="Arial" w:cs="Arial"/>
        </w:rPr>
        <w:t xml:space="preserve"> inte </w:t>
      </w:r>
      <w:r w:rsidRPr="00512ED5">
        <w:rPr>
          <w:rFonts w:ascii="Arial" w:eastAsia="Arial Unicode MS" w:hAnsi="Arial" w:cs="Arial"/>
        </w:rPr>
        <w:t>sagt. Men förmodligen är det regeringsbildningen som återtar sin förstaplats på agendan efter helgen.</w:t>
      </w:r>
    </w:p>
    <w:p w:rsidR="00C708AF" w:rsidRDefault="00C708AF" w:rsidP="00D06958">
      <w:pPr>
        <w:spacing w:line="312" w:lineRule="auto"/>
        <w:rPr>
          <w:rFonts w:ascii="Arial" w:eastAsia="Arial Unicode MS" w:hAnsi="Arial" w:cs="Arial"/>
        </w:rPr>
      </w:pPr>
    </w:p>
    <w:p w:rsidR="00C708AF" w:rsidRPr="00C708AF" w:rsidRDefault="00C708AF" w:rsidP="00D06958">
      <w:pPr>
        <w:spacing w:line="312" w:lineRule="auto"/>
        <w:rPr>
          <w:rFonts w:ascii="Arial" w:eastAsia="Arial Unicode MS" w:hAnsi="Arial" w:cs="Arial"/>
          <w:sz w:val="28"/>
        </w:rPr>
      </w:pPr>
      <w:r w:rsidRPr="00C708AF">
        <w:rPr>
          <w:rFonts w:ascii="Arial" w:eastAsia="Arial Unicode MS" w:hAnsi="Arial" w:cs="Arial"/>
          <w:sz w:val="28"/>
        </w:rPr>
        <w:t>KONTAKT</w:t>
      </w:r>
    </w:p>
    <w:p w:rsidR="00C708AF" w:rsidRDefault="00C708AF" w:rsidP="00D06958">
      <w:pPr>
        <w:spacing w:line="312" w:lineRule="auto"/>
        <w:rPr>
          <w:rFonts w:ascii="Arial" w:eastAsia="Arial Unicode MS" w:hAnsi="Arial" w:cs="Arial"/>
        </w:rPr>
      </w:pPr>
      <w:r>
        <w:rPr>
          <w:rFonts w:ascii="Arial" w:eastAsia="Arial Unicode MS" w:hAnsi="Arial" w:cs="Arial"/>
        </w:rPr>
        <w:t>Eva Berglie</w:t>
      </w:r>
      <w:r>
        <w:rPr>
          <w:rFonts w:ascii="Arial" w:eastAsia="Arial Unicode MS" w:hAnsi="Arial" w:cs="Arial"/>
        </w:rPr>
        <w:br/>
        <w:t>Kommunikationschef Paulig Foods</w:t>
      </w:r>
      <w:r>
        <w:rPr>
          <w:rFonts w:ascii="Arial" w:eastAsia="Arial Unicode MS" w:hAnsi="Arial" w:cs="Arial"/>
        </w:rPr>
        <w:br/>
        <w:t>0708-99 19 37</w:t>
      </w:r>
      <w:r>
        <w:rPr>
          <w:rFonts w:ascii="Arial" w:eastAsia="Arial Unicode MS" w:hAnsi="Arial" w:cs="Arial"/>
        </w:rPr>
        <w:br/>
      </w:r>
      <w:hyperlink r:id="rId7" w:history="1">
        <w:r w:rsidRPr="00D87793">
          <w:rPr>
            <w:rStyle w:val="Hyperlink"/>
            <w:rFonts w:ascii="Arial" w:eastAsia="Arial Unicode MS" w:hAnsi="Arial" w:cs="Arial"/>
          </w:rPr>
          <w:t>eva.berglie@paulig.com</w:t>
        </w:r>
      </w:hyperlink>
    </w:p>
    <w:p w:rsidR="00C708AF" w:rsidRPr="00C708AF" w:rsidRDefault="00C708AF" w:rsidP="00D06958">
      <w:pPr>
        <w:spacing w:line="312" w:lineRule="auto"/>
        <w:rPr>
          <w:rFonts w:ascii="Arial" w:eastAsia="Arial Unicode MS" w:hAnsi="Arial" w:cs="Arial"/>
          <w:sz w:val="28"/>
        </w:rPr>
      </w:pPr>
      <w:r>
        <w:rPr>
          <w:rFonts w:ascii="Arial" w:eastAsia="Arial Unicode MS" w:hAnsi="Arial" w:cs="Arial"/>
        </w:rPr>
        <w:br/>
      </w:r>
      <w:r w:rsidRPr="00C708AF">
        <w:rPr>
          <w:rFonts w:ascii="Arial" w:eastAsia="Arial Unicode MS" w:hAnsi="Arial" w:cs="Arial"/>
          <w:sz w:val="28"/>
        </w:rPr>
        <w:t>BILDER</w:t>
      </w:r>
    </w:p>
    <w:p w:rsidR="00C708AF" w:rsidRPr="00512ED5" w:rsidRDefault="00C708AF" w:rsidP="00D06958">
      <w:pPr>
        <w:spacing w:line="312" w:lineRule="auto"/>
        <w:rPr>
          <w:rFonts w:ascii="Arial" w:eastAsia="Arial Unicode MS" w:hAnsi="Arial" w:cs="Arial"/>
        </w:rPr>
      </w:pPr>
      <w:r>
        <w:rPr>
          <w:rFonts w:ascii="Arial" w:eastAsia="Arial Unicode MS" w:hAnsi="Arial" w:cs="Arial"/>
        </w:rPr>
        <w:t>Högupplösta bilder finner du i vårt pressrum på MyNewsdesk:</w:t>
      </w:r>
      <w:r>
        <w:rPr>
          <w:rFonts w:ascii="Arial" w:eastAsia="Arial Unicode MS" w:hAnsi="Arial" w:cs="Arial"/>
        </w:rPr>
        <w:br/>
      </w:r>
      <w:hyperlink r:id="rId8" w:history="1">
        <w:r w:rsidRPr="00D87793">
          <w:rPr>
            <w:rStyle w:val="Hyperlink"/>
            <w:rFonts w:ascii="Arial" w:eastAsia="Arial Unicode MS" w:hAnsi="Arial" w:cs="Arial"/>
          </w:rPr>
          <w:t>http://www.mynewsdesk.com/se/santa_maria</w:t>
        </w:r>
      </w:hyperlink>
      <w:r>
        <w:rPr>
          <w:rFonts w:ascii="Arial" w:eastAsia="Arial Unicode MS" w:hAnsi="Arial" w:cs="Arial"/>
        </w:rPr>
        <w:t xml:space="preserve"> </w:t>
      </w:r>
      <w:bookmarkStart w:id="0" w:name="_GoBack"/>
      <w:bookmarkEnd w:id="0"/>
    </w:p>
    <w:p w:rsidR="00D06958" w:rsidRPr="009935AB" w:rsidRDefault="00D06958" w:rsidP="00D06958"/>
    <w:sectPr w:rsidR="00D06958" w:rsidRPr="00993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E50" w:rsidRDefault="004F7E50" w:rsidP="00512ED5">
      <w:pPr>
        <w:spacing w:after="0" w:line="240" w:lineRule="auto"/>
      </w:pPr>
      <w:r>
        <w:separator/>
      </w:r>
    </w:p>
  </w:endnote>
  <w:endnote w:type="continuationSeparator" w:id="0">
    <w:p w:rsidR="004F7E50" w:rsidRDefault="004F7E50" w:rsidP="0051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D5" w:rsidRPr="00512ED5" w:rsidRDefault="00512ED5" w:rsidP="00512ED5">
    <w:pPr>
      <w:pStyle w:val="Footer"/>
      <w:pBdr>
        <w:top w:val="single" w:sz="4" w:space="6" w:color="auto"/>
      </w:pBdr>
      <w:rPr>
        <w:rFonts w:ascii="Arial" w:hAnsi="Arial" w:cs="Arial"/>
        <w:sz w:val="18"/>
      </w:rPr>
    </w:pPr>
    <w:r w:rsidRPr="00512ED5">
      <w:rPr>
        <w:rStyle w:val="normaltextrun1"/>
        <w:rFonts w:ascii="Arial" w:hAnsi="Arial" w:cs="Arial"/>
        <w:sz w:val="18"/>
      </w:rPr>
      <w:t xml:space="preserve">Med 850 medarbetare i 13 länder och försäljning till 34 marknader, är Paulig Foods en internationell spelare att räkna med. Under matvarumärkena Santa Maria, </w:t>
    </w:r>
    <w:r w:rsidRPr="00512ED5">
      <w:rPr>
        <w:rStyle w:val="spellingerror"/>
        <w:rFonts w:ascii="Arial" w:hAnsi="Arial" w:cs="Arial"/>
        <w:sz w:val="18"/>
      </w:rPr>
      <w:t>Risenta</w:t>
    </w:r>
    <w:r w:rsidRPr="00512ED5">
      <w:rPr>
        <w:rStyle w:val="normaltextrun1"/>
        <w:rFonts w:ascii="Arial" w:hAnsi="Arial" w:cs="Arial"/>
        <w:sz w:val="18"/>
      </w:rPr>
      <w:t xml:space="preserve"> och </w:t>
    </w:r>
    <w:r w:rsidRPr="00512ED5">
      <w:rPr>
        <w:rStyle w:val="spellingerror"/>
        <w:rFonts w:ascii="Arial" w:hAnsi="Arial" w:cs="Arial"/>
        <w:sz w:val="18"/>
      </w:rPr>
      <w:t>Gold&amp;Green</w:t>
    </w:r>
    <w:r w:rsidRPr="00512ED5">
      <w:rPr>
        <w:rStyle w:val="normaltextrun1"/>
        <w:rFonts w:ascii="Arial" w:hAnsi="Arial" w:cs="Arial"/>
        <w:sz w:val="18"/>
      </w:rPr>
      <w:t xml:space="preserve"> erbjuder Paulig Foods internationella matkoncept, smaksättning och naturligt hälsosamma livsmedelsprodukter. Omsättningen uppgår till närmare 350 miljoner EUR (2017). Paulig Foods är en del av den finska koncernen Paulig.</w:t>
    </w:r>
  </w:p>
  <w:p w:rsidR="00512ED5" w:rsidRDefault="00512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E50" w:rsidRDefault="004F7E50" w:rsidP="00512ED5">
      <w:pPr>
        <w:spacing w:after="0" w:line="240" w:lineRule="auto"/>
      </w:pPr>
      <w:r>
        <w:separator/>
      </w:r>
    </w:p>
  </w:footnote>
  <w:footnote w:type="continuationSeparator" w:id="0">
    <w:p w:rsidR="004F7E50" w:rsidRDefault="004F7E50" w:rsidP="00512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D5" w:rsidRDefault="00512ED5" w:rsidP="00512ED5">
    <w:pPr>
      <w:pStyle w:val="Header"/>
      <w:jc w:val="right"/>
    </w:pPr>
    <w:r>
      <w:rPr>
        <w:noProof/>
        <w:lang w:eastAsia="sv-SE"/>
      </w:rPr>
      <w:drawing>
        <wp:inline distT="0" distB="0" distL="0" distR="0">
          <wp:extent cx="1147313" cy="675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ig Foods logo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595" cy="677796"/>
                  </a:xfrm>
                  <a:prstGeom prst="rect">
                    <a:avLst/>
                  </a:prstGeom>
                </pic:spPr>
              </pic:pic>
            </a:graphicData>
          </a:graphic>
        </wp:inline>
      </w:drawing>
    </w:r>
  </w:p>
  <w:p w:rsidR="00512ED5" w:rsidRDefault="00512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421"/>
    <w:multiLevelType w:val="hybridMultilevel"/>
    <w:tmpl w:val="C10EC834"/>
    <w:lvl w:ilvl="0" w:tplc="723CC824">
      <w:start w:val="7"/>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01682F"/>
    <w:multiLevelType w:val="hybridMultilevel"/>
    <w:tmpl w:val="500E8E78"/>
    <w:lvl w:ilvl="0" w:tplc="A7FCEDD2">
      <w:start w:val="7"/>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634D30"/>
    <w:multiLevelType w:val="hybridMultilevel"/>
    <w:tmpl w:val="ACEC884A"/>
    <w:lvl w:ilvl="0" w:tplc="AD2263C4">
      <w:start w:val="7"/>
      <w:numFmt w:val="bullet"/>
      <w:lvlText w:val="-"/>
      <w:lvlJc w:val="left"/>
      <w:pPr>
        <w:ind w:left="502" w:hanging="360"/>
      </w:pPr>
      <w:rPr>
        <w:rFonts w:ascii="Georgia" w:eastAsiaTheme="minorHAnsi" w:hAnsi="Georgia" w:cstheme="minorBidi"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3" w15:restartNumberingAfterBreak="0">
    <w:nsid w:val="211F68FA"/>
    <w:multiLevelType w:val="hybridMultilevel"/>
    <w:tmpl w:val="E050FC64"/>
    <w:lvl w:ilvl="0" w:tplc="8EB8C7F0">
      <w:start w:val="7"/>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C66B59"/>
    <w:multiLevelType w:val="hybridMultilevel"/>
    <w:tmpl w:val="8DCAFF94"/>
    <w:lvl w:ilvl="0" w:tplc="87EC0628">
      <w:start w:val="7"/>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293B99"/>
    <w:multiLevelType w:val="hybridMultilevel"/>
    <w:tmpl w:val="0F3E292C"/>
    <w:lvl w:ilvl="0" w:tplc="243EE42C">
      <w:start w:val="7"/>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991858"/>
    <w:multiLevelType w:val="hybridMultilevel"/>
    <w:tmpl w:val="1C541BB8"/>
    <w:lvl w:ilvl="0" w:tplc="C368FBD8">
      <w:start w:val="7"/>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0A555A"/>
    <w:multiLevelType w:val="hybridMultilevel"/>
    <w:tmpl w:val="0FE2CE1C"/>
    <w:lvl w:ilvl="0" w:tplc="BFF830BC">
      <w:start w:val="7"/>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CF45D5"/>
    <w:multiLevelType w:val="hybridMultilevel"/>
    <w:tmpl w:val="A3FC795C"/>
    <w:lvl w:ilvl="0" w:tplc="E7AAE8FC">
      <w:start w:val="7"/>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B643AD"/>
    <w:multiLevelType w:val="hybridMultilevel"/>
    <w:tmpl w:val="DD48CC2E"/>
    <w:lvl w:ilvl="0" w:tplc="FC2833A0">
      <w:start w:val="7"/>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49138BE"/>
    <w:multiLevelType w:val="hybridMultilevel"/>
    <w:tmpl w:val="13285B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4E943F2E"/>
    <w:multiLevelType w:val="hybridMultilevel"/>
    <w:tmpl w:val="9C446C74"/>
    <w:lvl w:ilvl="0" w:tplc="378ECB4C">
      <w:start w:val="7"/>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1E960E9"/>
    <w:multiLevelType w:val="hybridMultilevel"/>
    <w:tmpl w:val="0F14B582"/>
    <w:lvl w:ilvl="0" w:tplc="532AC47A">
      <w:start w:val="7"/>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8"/>
  </w:num>
  <w:num w:numId="5">
    <w:abstractNumId w:val="4"/>
  </w:num>
  <w:num w:numId="6">
    <w:abstractNumId w:val="11"/>
  </w:num>
  <w:num w:numId="7">
    <w:abstractNumId w:val="7"/>
  </w:num>
  <w:num w:numId="8">
    <w:abstractNumId w:val="5"/>
  </w:num>
  <w:num w:numId="9">
    <w:abstractNumId w:val="12"/>
  </w:num>
  <w:num w:numId="10">
    <w:abstractNumId w:val="6"/>
  </w:num>
  <w:num w:numId="11">
    <w:abstractNumId w:val="3"/>
  </w:num>
  <w:num w:numId="12">
    <w:abstractNumId w:val="1"/>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93"/>
    <w:rsid w:val="00041F2A"/>
    <w:rsid w:val="002F1493"/>
    <w:rsid w:val="00315684"/>
    <w:rsid w:val="00333B24"/>
    <w:rsid w:val="004F7E50"/>
    <w:rsid w:val="00512ED5"/>
    <w:rsid w:val="0055399F"/>
    <w:rsid w:val="005B6452"/>
    <w:rsid w:val="007251F4"/>
    <w:rsid w:val="00770871"/>
    <w:rsid w:val="008C59E8"/>
    <w:rsid w:val="00904A10"/>
    <w:rsid w:val="009935AB"/>
    <w:rsid w:val="00A00134"/>
    <w:rsid w:val="00A306FF"/>
    <w:rsid w:val="00A55931"/>
    <w:rsid w:val="00C2524B"/>
    <w:rsid w:val="00C708AF"/>
    <w:rsid w:val="00D06958"/>
    <w:rsid w:val="00EF4D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921AA-A34E-4C88-BD60-2451588C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34"/>
  </w:style>
  <w:style w:type="paragraph" w:styleId="Heading1">
    <w:name w:val="heading 1"/>
    <w:basedOn w:val="Normal"/>
    <w:next w:val="Normal"/>
    <w:link w:val="Heading1Char"/>
    <w:uiPriority w:val="9"/>
    <w:qFormat/>
    <w:rsid w:val="00A0013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0013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0013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0013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0013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0013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0013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0013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0013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13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0013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0013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0013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0013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0013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0013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0013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0013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00134"/>
    <w:pPr>
      <w:spacing w:line="240" w:lineRule="auto"/>
    </w:pPr>
    <w:rPr>
      <w:b/>
      <w:bCs/>
      <w:smallCaps/>
      <w:color w:val="44546A" w:themeColor="text2"/>
    </w:rPr>
  </w:style>
  <w:style w:type="paragraph" w:styleId="Title">
    <w:name w:val="Title"/>
    <w:basedOn w:val="Normal"/>
    <w:next w:val="Normal"/>
    <w:link w:val="TitleChar"/>
    <w:uiPriority w:val="10"/>
    <w:qFormat/>
    <w:rsid w:val="00A0013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0013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0013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0013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00134"/>
    <w:rPr>
      <w:b/>
      <w:bCs/>
    </w:rPr>
  </w:style>
  <w:style w:type="character" w:styleId="Emphasis">
    <w:name w:val="Emphasis"/>
    <w:basedOn w:val="DefaultParagraphFont"/>
    <w:uiPriority w:val="20"/>
    <w:qFormat/>
    <w:rsid w:val="00A00134"/>
    <w:rPr>
      <w:i/>
      <w:iCs/>
    </w:rPr>
  </w:style>
  <w:style w:type="paragraph" w:styleId="NoSpacing">
    <w:name w:val="No Spacing"/>
    <w:uiPriority w:val="1"/>
    <w:qFormat/>
    <w:rsid w:val="00A00134"/>
    <w:pPr>
      <w:spacing w:after="0" w:line="240" w:lineRule="auto"/>
    </w:pPr>
  </w:style>
  <w:style w:type="paragraph" w:styleId="Quote">
    <w:name w:val="Quote"/>
    <w:basedOn w:val="Normal"/>
    <w:next w:val="Normal"/>
    <w:link w:val="QuoteChar"/>
    <w:uiPriority w:val="29"/>
    <w:qFormat/>
    <w:rsid w:val="00A0013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00134"/>
    <w:rPr>
      <w:color w:val="44546A" w:themeColor="text2"/>
      <w:sz w:val="24"/>
      <w:szCs w:val="24"/>
    </w:rPr>
  </w:style>
  <w:style w:type="paragraph" w:styleId="IntenseQuote">
    <w:name w:val="Intense Quote"/>
    <w:basedOn w:val="Normal"/>
    <w:next w:val="Normal"/>
    <w:link w:val="IntenseQuoteChar"/>
    <w:uiPriority w:val="30"/>
    <w:qFormat/>
    <w:rsid w:val="00A0013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0013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00134"/>
    <w:rPr>
      <w:i/>
      <w:iCs/>
      <w:color w:val="595959" w:themeColor="text1" w:themeTint="A6"/>
    </w:rPr>
  </w:style>
  <w:style w:type="character" w:styleId="IntenseEmphasis">
    <w:name w:val="Intense Emphasis"/>
    <w:basedOn w:val="DefaultParagraphFont"/>
    <w:uiPriority w:val="21"/>
    <w:qFormat/>
    <w:rsid w:val="00A00134"/>
    <w:rPr>
      <w:b/>
      <w:bCs/>
      <w:i/>
      <w:iCs/>
    </w:rPr>
  </w:style>
  <w:style w:type="character" w:styleId="SubtleReference">
    <w:name w:val="Subtle Reference"/>
    <w:basedOn w:val="DefaultParagraphFont"/>
    <w:uiPriority w:val="31"/>
    <w:qFormat/>
    <w:rsid w:val="00A0013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00134"/>
    <w:rPr>
      <w:b/>
      <w:bCs/>
      <w:smallCaps/>
      <w:color w:val="44546A" w:themeColor="text2"/>
      <w:u w:val="single"/>
    </w:rPr>
  </w:style>
  <w:style w:type="character" w:styleId="BookTitle">
    <w:name w:val="Book Title"/>
    <w:basedOn w:val="DefaultParagraphFont"/>
    <w:uiPriority w:val="33"/>
    <w:qFormat/>
    <w:rsid w:val="00A00134"/>
    <w:rPr>
      <w:b/>
      <w:bCs/>
      <w:smallCaps/>
      <w:spacing w:val="10"/>
    </w:rPr>
  </w:style>
  <w:style w:type="paragraph" w:styleId="TOCHeading">
    <w:name w:val="TOC Heading"/>
    <w:basedOn w:val="Heading1"/>
    <w:next w:val="Normal"/>
    <w:uiPriority w:val="39"/>
    <w:semiHidden/>
    <w:unhideWhenUsed/>
    <w:qFormat/>
    <w:rsid w:val="00A00134"/>
    <w:pPr>
      <w:outlineLvl w:val="9"/>
    </w:pPr>
  </w:style>
  <w:style w:type="paragraph" w:styleId="ListParagraph">
    <w:name w:val="List Paragraph"/>
    <w:basedOn w:val="Normal"/>
    <w:uiPriority w:val="34"/>
    <w:qFormat/>
    <w:rsid w:val="002F1493"/>
    <w:pPr>
      <w:ind w:left="720"/>
      <w:contextualSpacing/>
    </w:pPr>
  </w:style>
  <w:style w:type="paragraph" w:styleId="Header">
    <w:name w:val="header"/>
    <w:basedOn w:val="Normal"/>
    <w:link w:val="HeaderChar"/>
    <w:uiPriority w:val="99"/>
    <w:unhideWhenUsed/>
    <w:rsid w:val="00512E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2ED5"/>
  </w:style>
  <w:style w:type="paragraph" w:styleId="Footer">
    <w:name w:val="footer"/>
    <w:basedOn w:val="Normal"/>
    <w:link w:val="FooterChar"/>
    <w:uiPriority w:val="99"/>
    <w:unhideWhenUsed/>
    <w:rsid w:val="00512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2ED5"/>
  </w:style>
  <w:style w:type="character" w:customStyle="1" w:styleId="spellingerror">
    <w:name w:val="spellingerror"/>
    <w:basedOn w:val="DefaultParagraphFont"/>
    <w:rsid w:val="00512ED5"/>
  </w:style>
  <w:style w:type="character" w:customStyle="1" w:styleId="normaltextrun1">
    <w:name w:val="normaltextrun1"/>
    <w:basedOn w:val="DefaultParagraphFont"/>
    <w:rsid w:val="00512ED5"/>
  </w:style>
  <w:style w:type="character" w:styleId="Hyperlink">
    <w:name w:val="Hyperlink"/>
    <w:basedOn w:val="DefaultParagraphFont"/>
    <w:uiPriority w:val="99"/>
    <w:unhideWhenUsed/>
    <w:rsid w:val="00C70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santa_maria" TargetMode="External"/><Relationship Id="rId3" Type="http://schemas.openxmlformats.org/officeDocument/2006/relationships/settings" Target="settings.xml"/><Relationship Id="rId7" Type="http://schemas.openxmlformats.org/officeDocument/2006/relationships/hyperlink" Target="mailto:eva.berglie@pauli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Berglie</dc:creator>
  <cp:keywords/>
  <dc:description/>
  <cp:lastModifiedBy>Eva Berglie</cp:lastModifiedBy>
  <cp:revision>3</cp:revision>
  <dcterms:created xsi:type="dcterms:W3CDTF">2018-10-05T06:29:00Z</dcterms:created>
  <dcterms:modified xsi:type="dcterms:W3CDTF">2018-10-05T06:31:00Z</dcterms:modified>
</cp:coreProperties>
</file>