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9845" w14:textId="00EFDB84" w:rsidR="00594EF9" w:rsidRPr="003819F6" w:rsidRDefault="00594EF9" w:rsidP="00594EF9">
      <w:pPr>
        <w:autoSpaceDE w:val="0"/>
        <w:autoSpaceDN w:val="0"/>
        <w:adjustRightInd w:val="0"/>
        <w:spacing w:line="276" w:lineRule="auto"/>
        <w:contextualSpacing w:val="0"/>
        <w:jc w:val="center"/>
        <w:rPr>
          <w:rFonts w:ascii="Arial" w:eastAsia="Calibri" w:hAnsi="Arial" w:cs="Arial"/>
          <w:color w:val="000000" w:themeColor="text1"/>
          <w:szCs w:val="22"/>
        </w:rPr>
      </w:pPr>
      <w:r w:rsidRPr="003819F6">
        <w:rPr>
          <w:rFonts w:ascii="Arial" w:eastAsia="Calibri" w:hAnsi="Arial" w:cs="Arial"/>
          <w:color w:val="000000" w:themeColor="text1"/>
          <w:szCs w:val="22"/>
        </w:rPr>
        <w:t xml:space="preserve">Sebastian Fitzek </w:t>
      </w:r>
      <w:r>
        <w:rPr>
          <w:rFonts w:ascii="Arial" w:eastAsia="Calibri" w:hAnsi="Arial" w:cs="Arial"/>
          <w:color w:val="000000" w:themeColor="text1"/>
          <w:szCs w:val="22"/>
        </w:rPr>
        <w:t>Killercruise</w:t>
      </w:r>
      <w:r w:rsidRPr="003819F6">
        <w:rPr>
          <w:rFonts w:ascii="Arial" w:eastAsia="Calibri" w:hAnsi="Arial" w:cs="Arial"/>
          <w:color w:val="000000" w:themeColor="text1"/>
          <w:szCs w:val="22"/>
        </w:rPr>
        <w:t xml:space="preserve"> – Das Würfelspiel</w:t>
      </w:r>
    </w:p>
    <w:p w14:paraId="490048E4" w14:textId="77777777" w:rsidR="00540314" w:rsidRPr="00BA315D" w:rsidRDefault="00540314" w:rsidP="00AE05BD">
      <w:pPr>
        <w:jc w:val="both"/>
        <w:rPr>
          <w:rFonts w:ascii="Arial" w:eastAsia="Calibri" w:hAnsi="Arial" w:cs="Arial"/>
          <w:b w:val="0"/>
          <w:bCs/>
          <w:szCs w:val="20"/>
        </w:rPr>
      </w:pPr>
    </w:p>
    <w:p w14:paraId="7FF9DAF0" w14:textId="6010EB71" w:rsidR="00594EF9" w:rsidRDefault="00BA315D" w:rsidP="00AE05BD">
      <w:pPr>
        <w:jc w:val="both"/>
        <w:rPr>
          <w:rFonts w:ascii="Arial" w:hAnsi="Arial" w:cs="Arial"/>
          <w:bCs/>
          <w:szCs w:val="22"/>
        </w:rPr>
      </w:pPr>
      <w:r w:rsidRPr="00BA315D">
        <w:rPr>
          <w:rFonts w:ascii="Arial" w:eastAsia="Calibri" w:hAnsi="Arial" w:cs="Arial"/>
          <w:b w:val="0"/>
          <w:bCs/>
          <w:szCs w:val="20"/>
        </w:rPr>
        <w:t>Eine Kreuzfahrt wird zum Alptraum</w:t>
      </w:r>
      <w:r>
        <w:rPr>
          <w:rFonts w:ascii="Arial" w:eastAsia="Calibri" w:hAnsi="Arial" w:cs="Arial"/>
          <w:b w:val="0"/>
          <w:bCs/>
          <w:szCs w:val="20"/>
        </w:rPr>
        <w:t>: Im Unterdeck hat sich ein Psychopath verschanzt, der es auf die Passagier</w:t>
      </w:r>
      <w:r w:rsidR="00BA39ED">
        <w:rPr>
          <w:rFonts w:ascii="Arial" w:eastAsia="Calibri" w:hAnsi="Arial" w:cs="Arial"/>
          <w:b w:val="0"/>
          <w:bCs/>
          <w:szCs w:val="20"/>
        </w:rPr>
        <w:t>e</w:t>
      </w:r>
      <w:r>
        <w:rPr>
          <w:rFonts w:ascii="Arial" w:eastAsia="Calibri" w:hAnsi="Arial" w:cs="Arial"/>
          <w:b w:val="0"/>
          <w:bCs/>
          <w:szCs w:val="20"/>
        </w:rPr>
        <w:t xml:space="preserve"> abgesehen hat. Zusätzlich treibt ein Killer sein Unwesen an Deck. Die Szenerie vom Brettspiel </w:t>
      </w:r>
      <w:r w:rsidRPr="00BA315D">
        <w:rPr>
          <w:rFonts w:ascii="Arial" w:eastAsia="Calibri" w:hAnsi="Arial" w:cs="Arial"/>
          <w:szCs w:val="20"/>
        </w:rPr>
        <w:t>Sebastian Fitzek Killercruise</w:t>
      </w:r>
      <w:r>
        <w:rPr>
          <w:rFonts w:ascii="Arial" w:eastAsia="Calibri" w:hAnsi="Arial" w:cs="Arial"/>
          <w:b w:val="0"/>
          <w:bCs/>
          <w:szCs w:val="20"/>
        </w:rPr>
        <w:t xml:space="preserve"> (erschienen 2020) hat Marco Teubner nun auf ein Blatt </w:t>
      </w:r>
      <w:r w:rsidR="00BD567C">
        <w:rPr>
          <w:rFonts w:ascii="Arial" w:eastAsia="Calibri" w:hAnsi="Arial" w:cs="Arial"/>
          <w:b w:val="0"/>
          <w:bCs/>
          <w:szCs w:val="20"/>
        </w:rPr>
        <w:t>P</w:t>
      </w:r>
      <w:r>
        <w:rPr>
          <w:rFonts w:ascii="Arial" w:eastAsia="Calibri" w:hAnsi="Arial" w:cs="Arial"/>
          <w:b w:val="0"/>
          <w:bCs/>
          <w:szCs w:val="20"/>
        </w:rPr>
        <w:t xml:space="preserve">apier </w:t>
      </w:r>
      <w:r w:rsidR="00BD567C">
        <w:rPr>
          <w:rFonts w:ascii="Arial" w:eastAsia="Calibri" w:hAnsi="Arial" w:cs="Arial"/>
          <w:b w:val="0"/>
          <w:bCs/>
          <w:szCs w:val="20"/>
        </w:rPr>
        <w:t xml:space="preserve">und Würfel </w:t>
      </w:r>
      <w:r>
        <w:rPr>
          <w:rFonts w:ascii="Arial" w:eastAsia="Calibri" w:hAnsi="Arial" w:cs="Arial"/>
          <w:b w:val="0"/>
          <w:bCs/>
          <w:szCs w:val="20"/>
        </w:rPr>
        <w:t>gebannt</w:t>
      </w:r>
      <w:r w:rsidR="00BD567C">
        <w:rPr>
          <w:rFonts w:ascii="Arial" w:eastAsia="Calibri" w:hAnsi="Arial" w:cs="Arial"/>
          <w:b w:val="0"/>
          <w:bCs/>
          <w:szCs w:val="20"/>
        </w:rPr>
        <w:t>:</w:t>
      </w:r>
      <w:r>
        <w:rPr>
          <w:rFonts w:ascii="Arial" w:eastAsia="Calibri" w:hAnsi="Arial" w:cs="Arial"/>
          <w:b w:val="0"/>
          <w:bCs/>
          <w:szCs w:val="20"/>
        </w:rPr>
        <w:t xml:space="preserve"> In </w:t>
      </w:r>
      <w:r w:rsidRPr="002039EA">
        <w:rPr>
          <w:rFonts w:ascii="Arial" w:hAnsi="Arial" w:cs="Arial"/>
          <w:bCs/>
          <w:szCs w:val="22"/>
        </w:rPr>
        <w:t>Sebastian Fitzek Killercruise – Das Würfelspiel</w:t>
      </w:r>
      <w:r>
        <w:rPr>
          <w:rFonts w:ascii="Arial" w:eastAsia="Calibri" w:hAnsi="Arial" w:cs="Arial"/>
          <w:b w:val="0"/>
          <w:bCs/>
          <w:szCs w:val="20"/>
        </w:rPr>
        <w:t xml:space="preserve"> müssen die Spieler*innen ebenso wie beim großen Vorgänger gemeinsam versuchen, die Passagier</w:t>
      </w:r>
      <w:r w:rsidR="00BA39ED">
        <w:rPr>
          <w:rFonts w:ascii="Arial" w:eastAsia="Calibri" w:hAnsi="Arial" w:cs="Arial"/>
          <w:b w:val="0"/>
          <w:bCs/>
          <w:szCs w:val="20"/>
        </w:rPr>
        <w:t>e</w:t>
      </w:r>
      <w:r>
        <w:rPr>
          <w:rFonts w:ascii="Arial" w:eastAsia="Calibri" w:hAnsi="Arial" w:cs="Arial"/>
          <w:b w:val="0"/>
          <w:bCs/>
          <w:szCs w:val="20"/>
        </w:rPr>
        <w:t xml:space="preserve"> zu retten und den Psychopathen ausfindig zu machen, und </w:t>
      </w:r>
      <w:r w:rsidR="00BD567C">
        <w:rPr>
          <w:rFonts w:ascii="Arial" w:eastAsia="Calibri" w:hAnsi="Arial" w:cs="Arial"/>
          <w:b w:val="0"/>
          <w:bCs/>
          <w:szCs w:val="20"/>
        </w:rPr>
        <w:t>auch hier ist ihnen ein Killer auf den Fersen.</w:t>
      </w:r>
      <w:r w:rsidR="00B60ABF" w:rsidRPr="002039EA">
        <w:rPr>
          <w:rFonts w:ascii="Arial" w:hAnsi="Arial" w:cs="Arial"/>
          <w:bCs/>
          <w:szCs w:val="22"/>
        </w:rPr>
        <w:t xml:space="preserve"> </w:t>
      </w:r>
    </w:p>
    <w:p w14:paraId="4D4080D3" w14:textId="3E9AEFBA" w:rsidR="00887D3E" w:rsidRDefault="00887D3E" w:rsidP="00AE05BD">
      <w:pPr>
        <w:jc w:val="both"/>
        <w:rPr>
          <w:rFonts w:ascii="Arial" w:hAnsi="Arial" w:cs="Arial"/>
          <w:bCs/>
          <w:szCs w:val="22"/>
        </w:rPr>
      </w:pPr>
    </w:p>
    <w:p w14:paraId="5CCA4898" w14:textId="77777777" w:rsidR="00887D3E" w:rsidRDefault="00887D3E" w:rsidP="00887D3E">
      <w:pPr>
        <w:jc w:val="both"/>
        <w:rPr>
          <w:rFonts w:ascii="Arial" w:eastAsia="Calibri" w:hAnsi="Arial" w:cs="Arial"/>
          <w:b w:val="0"/>
          <w:szCs w:val="20"/>
        </w:rPr>
      </w:pPr>
      <w:r>
        <w:rPr>
          <w:rFonts w:ascii="Arial" w:eastAsia="Calibri" w:hAnsi="Arial" w:cs="Arial"/>
          <w:b w:val="0"/>
          <w:szCs w:val="20"/>
        </w:rPr>
        <w:t>Das Besondere: Es gibt vier verschiedene Schwierigkeitsgrade, die sogar innerhalb einer Partie gemischt werden können, d.h. jede*r Spieler*in spielt mit dem individuell passenden Deckplan.</w:t>
      </w:r>
    </w:p>
    <w:p w14:paraId="60F0CFFE" w14:textId="1643EB6A" w:rsidR="00594EF9" w:rsidRDefault="00594EF9" w:rsidP="00AE05BD">
      <w:pPr>
        <w:jc w:val="both"/>
        <w:rPr>
          <w:rFonts w:ascii="Arial" w:eastAsia="Calibri" w:hAnsi="Arial" w:cs="Arial"/>
          <w:b w:val="0"/>
          <w:szCs w:val="20"/>
        </w:rPr>
      </w:pPr>
    </w:p>
    <w:p w14:paraId="27151E44" w14:textId="77777777" w:rsidR="00887D3E" w:rsidRPr="00AE05BD" w:rsidRDefault="00887D3E" w:rsidP="00887D3E">
      <w:pPr>
        <w:jc w:val="both"/>
        <w:rPr>
          <w:rFonts w:ascii="Arial" w:eastAsia="Calibri" w:hAnsi="Arial" w:cs="Arial"/>
          <w:bCs/>
          <w:szCs w:val="20"/>
        </w:rPr>
      </w:pPr>
      <w:r w:rsidRPr="00AE05BD">
        <w:rPr>
          <w:rFonts w:ascii="Arial" w:eastAsia="Calibri" w:hAnsi="Arial" w:cs="Arial"/>
          <w:bCs/>
          <w:szCs w:val="20"/>
        </w:rPr>
        <w:t>So wird’s gespielt:</w:t>
      </w:r>
    </w:p>
    <w:p w14:paraId="7BF8178B" w14:textId="2529B172" w:rsidR="00AE05BD" w:rsidRDefault="00BD567C" w:rsidP="00AE05BD">
      <w:pPr>
        <w:jc w:val="both"/>
        <w:rPr>
          <w:rFonts w:ascii="Arial" w:eastAsia="Calibri" w:hAnsi="Arial" w:cs="Arial"/>
          <w:b w:val="0"/>
          <w:szCs w:val="20"/>
        </w:rPr>
      </w:pPr>
      <w:r>
        <w:rPr>
          <w:rFonts w:ascii="Arial" w:eastAsia="Calibri" w:hAnsi="Arial" w:cs="Arial"/>
          <w:b w:val="0"/>
          <w:szCs w:val="20"/>
        </w:rPr>
        <w:t>Die Spieler*innen bewegen sich durch das Würfelergebnis auf dem jeweiligen Blockblatt, dem Deckplan des Kreuzfahrtschiffs</w:t>
      </w:r>
      <w:r w:rsidR="00887D3E">
        <w:rPr>
          <w:rFonts w:ascii="Arial" w:eastAsia="Calibri" w:hAnsi="Arial" w:cs="Arial"/>
          <w:b w:val="0"/>
          <w:szCs w:val="20"/>
        </w:rPr>
        <w:t xml:space="preserve">, </w:t>
      </w:r>
      <w:r w:rsidR="00887D3E">
        <w:rPr>
          <w:rFonts w:ascii="Arial" w:eastAsia="Calibri" w:hAnsi="Arial" w:cs="Arial"/>
          <w:b w:val="0"/>
          <w:szCs w:val="20"/>
        </w:rPr>
        <w:t>um Hinweise zu finden und Passagiere zu retten</w:t>
      </w:r>
      <w:r>
        <w:rPr>
          <w:rFonts w:ascii="Arial" w:eastAsia="Calibri" w:hAnsi="Arial" w:cs="Arial"/>
          <w:b w:val="0"/>
          <w:szCs w:val="20"/>
        </w:rPr>
        <w:t>. Dabei müssen sie sich gut untereinander absprechen, denn nur, wenn sie die passenden Symbole passieren, können sie die gemeinsamen Aufgaben erfüllen und bekommen so Hinweise, wo der Psychopath verborgen ist</w:t>
      </w:r>
      <w:r w:rsidR="00887D3E">
        <w:rPr>
          <w:rFonts w:ascii="Arial" w:eastAsia="Calibri" w:hAnsi="Arial" w:cs="Arial"/>
          <w:b w:val="0"/>
          <w:szCs w:val="20"/>
        </w:rPr>
        <w:t>.</w:t>
      </w:r>
      <w:r>
        <w:rPr>
          <w:rFonts w:ascii="Arial" w:eastAsia="Calibri" w:hAnsi="Arial" w:cs="Arial"/>
          <w:b w:val="0"/>
          <w:szCs w:val="20"/>
        </w:rPr>
        <w:t xml:space="preserve"> </w:t>
      </w:r>
      <w:r w:rsidR="00BA39ED">
        <w:rPr>
          <w:rFonts w:ascii="Arial" w:eastAsia="Calibri" w:hAnsi="Arial" w:cs="Arial"/>
          <w:b w:val="0"/>
          <w:szCs w:val="20"/>
        </w:rPr>
        <w:t xml:space="preserve">Ihren Fortschritt halten die Spieler*innen auf dem gemeinsamen Aufgabenblatt fest. </w:t>
      </w:r>
      <w:r w:rsidR="00AE05BD">
        <w:rPr>
          <w:rFonts w:ascii="Arial" w:eastAsia="Calibri" w:hAnsi="Arial" w:cs="Arial"/>
          <w:b w:val="0"/>
          <w:szCs w:val="20"/>
        </w:rPr>
        <w:t>Die farbigen Bedrohungswürfel bestimmen, ob der Killer zuschlägt</w:t>
      </w:r>
      <w:r w:rsidR="00887D3E">
        <w:rPr>
          <w:rFonts w:ascii="Arial" w:eastAsia="Calibri" w:hAnsi="Arial" w:cs="Arial"/>
          <w:b w:val="0"/>
          <w:szCs w:val="20"/>
        </w:rPr>
        <w:t xml:space="preserve"> – er hat es auf die Passagier</w:t>
      </w:r>
      <w:r w:rsidR="00BA39ED">
        <w:rPr>
          <w:rFonts w:ascii="Arial" w:eastAsia="Calibri" w:hAnsi="Arial" w:cs="Arial"/>
          <w:b w:val="0"/>
          <w:szCs w:val="20"/>
        </w:rPr>
        <w:t>e</w:t>
      </w:r>
      <w:r w:rsidR="00887D3E">
        <w:rPr>
          <w:rFonts w:ascii="Arial" w:eastAsia="Calibri" w:hAnsi="Arial" w:cs="Arial"/>
          <w:b w:val="0"/>
          <w:szCs w:val="20"/>
        </w:rPr>
        <w:t xml:space="preserve"> abgesehen. </w:t>
      </w:r>
      <w:r w:rsidR="00BA39ED">
        <w:rPr>
          <w:rFonts w:ascii="Arial" w:eastAsia="Calibri" w:hAnsi="Arial" w:cs="Arial"/>
          <w:b w:val="0"/>
          <w:szCs w:val="20"/>
        </w:rPr>
        <w:t xml:space="preserve">Außerdem läuft die Zeit davon, denn man hat nur eine bestimmte Anzahl an Würfen zur Verfügung. </w:t>
      </w:r>
      <w:r w:rsidR="00AE05BD">
        <w:rPr>
          <w:rFonts w:ascii="Arial" w:eastAsia="Calibri" w:hAnsi="Arial" w:cs="Arial"/>
          <w:b w:val="0"/>
          <w:szCs w:val="20"/>
        </w:rPr>
        <w:t xml:space="preserve">Nur wenn </w:t>
      </w:r>
      <w:r w:rsidR="00BA39ED">
        <w:rPr>
          <w:rFonts w:ascii="Arial" w:eastAsia="Calibri" w:hAnsi="Arial" w:cs="Arial"/>
          <w:b w:val="0"/>
          <w:szCs w:val="20"/>
        </w:rPr>
        <w:t>die Spieler*innen</w:t>
      </w:r>
      <w:r w:rsidR="00AE05BD">
        <w:rPr>
          <w:rFonts w:ascii="Arial" w:eastAsia="Calibri" w:hAnsi="Arial" w:cs="Arial"/>
          <w:b w:val="0"/>
          <w:szCs w:val="20"/>
        </w:rPr>
        <w:t xml:space="preserve"> den Psychopathen schnell genug finden, können </w:t>
      </w:r>
      <w:r w:rsidR="002039EA">
        <w:rPr>
          <w:rFonts w:ascii="Arial" w:eastAsia="Calibri" w:hAnsi="Arial" w:cs="Arial"/>
          <w:b w:val="0"/>
          <w:szCs w:val="20"/>
        </w:rPr>
        <w:t>sie</w:t>
      </w:r>
      <w:r w:rsidR="00AE05BD">
        <w:rPr>
          <w:rFonts w:ascii="Arial" w:eastAsia="Calibri" w:hAnsi="Arial" w:cs="Arial"/>
          <w:b w:val="0"/>
          <w:szCs w:val="20"/>
        </w:rPr>
        <w:t xml:space="preserve"> das Spiel gewinnen.  </w:t>
      </w:r>
    </w:p>
    <w:p w14:paraId="5721509B" w14:textId="4A16728B" w:rsidR="00A95304" w:rsidRDefault="00A95304" w:rsidP="002657E6">
      <w:pPr>
        <w:rPr>
          <w:rFonts w:ascii="Arial" w:eastAsia="Calibri" w:hAnsi="Arial" w:cs="Arial"/>
          <w:b w:val="0"/>
          <w:szCs w:val="20"/>
        </w:rPr>
      </w:pPr>
    </w:p>
    <w:p w14:paraId="76644A02" w14:textId="5A3524FF" w:rsidR="0065313C" w:rsidRDefault="00E14A6B" w:rsidP="002657E6">
      <w:pPr>
        <w:rPr>
          <w:rFonts w:ascii="Arial" w:eastAsia="Calibri" w:hAnsi="Arial" w:cs="Arial"/>
          <w:b w:val="0"/>
          <w:szCs w:val="20"/>
        </w:rPr>
      </w:pPr>
      <w:r>
        <w:rPr>
          <w:noProof/>
        </w:rPr>
        <w:drawing>
          <wp:anchor distT="0" distB="0" distL="114300" distR="114300" simplePos="0" relativeHeight="251662336" behindDoc="0" locked="0" layoutInCell="1" allowOverlap="1" wp14:anchorId="1CCCA0C5" wp14:editId="401F34ED">
            <wp:simplePos x="0" y="0"/>
            <wp:positionH relativeFrom="column">
              <wp:posOffset>-93345</wp:posOffset>
            </wp:positionH>
            <wp:positionV relativeFrom="paragraph">
              <wp:posOffset>97155</wp:posOffset>
            </wp:positionV>
            <wp:extent cx="2169409" cy="1956385"/>
            <wp:effectExtent l="0" t="0" r="254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9409" cy="1956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7B20A6" w14:textId="1B44683B" w:rsidR="0065313C" w:rsidRPr="0065313C" w:rsidRDefault="0065313C" w:rsidP="00AE05BD">
      <w:pPr>
        <w:jc w:val="both"/>
        <w:rPr>
          <w:rFonts w:ascii="Arial" w:eastAsia="Calibri" w:hAnsi="Arial" w:cs="Arial"/>
          <w:bCs/>
          <w:szCs w:val="20"/>
        </w:rPr>
      </w:pPr>
      <w:r>
        <w:rPr>
          <w:rFonts w:ascii="Arial" w:eastAsia="Calibri" w:hAnsi="Arial" w:cs="Arial"/>
          <w:b w:val="0"/>
          <w:szCs w:val="20"/>
        </w:rPr>
        <w:tab/>
      </w:r>
      <w:r>
        <w:rPr>
          <w:rFonts w:ascii="Arial" w:eastAsia="Calibri" w:hAnsi="Arial" w:cs="Arial"/>
          <w:b w:val="0"/>
          <w:szCs w:val="20"/>
        </w:rPr>
        <w:tab/>
      </w:r>
      <w:r>
        <w:rPr>
          <w:rFonts w:ascii="Arial" w:eastAsia="Calibri" w:hAnsi="Arial" w:cs="Arial"/>
          <w:b w:val="0"/>
          <w:szCs w:val="20"/>
        </w:rPr>
        <w:tab/>
      </w:r>
      <w:r>
        <w:rPr>
          <w:rFonts w:ascii="Arial" w:eastAsia="Calibri" w:hAnsi="Arial" w:cs="Arial"/>
          <w:b w:val="0"/>
          <w:szCs w:val="20"/>
        </w:rPr>
        <w:tab/>
      </w:r>
      <w:r>
        <w:rPr>
          <w:rFonts w:ascii="Arial" w:eastAsia="Calibri" w:hAnsi="Arial" w:cs="Arial"/>
          <w:b w:val="0"/>
          <w:szCs w:val="20"/>
        </w:rPr>
        <w:tab/>
      </w:r>
      <w:r w:rsidRPr="0065313C">
        <w:rPr>
          <w:rFonts w:ascii="Arial" w:eastAsia="Calibri" w:hAnsi="Arial" w:cs="Arial"/>
          <w:bCs/>
          <w:szCs w:val="20"/>
        </w:rPr>
        <w:t xml:space="preserve">Sebastian Fitzek Killercruise – Das           </w:t>
      </w:r>
    </w:p>
    <w:p w14:paraId="1BFE059C" w14:textId="37F1FB72" w:rsidR="0065313C" w:rsidRPr="0065313C" w:rsidRDefault="0065313C" w:rsidP="00AE05BD">
      <w:pPr>
        <w:jc w:val="both"/>
        <w:rPr>
          <w:rFonts w:ascii="Arial" w:eastAsia="Calibri" w:hAnsi="Arial" w:cs="Arial"/>
          <w:bCs/>
          <w:color w:val="FF0000"/>
          <w:szCs w:val="20"/>
        </w:rPr>
      </w:pPr>
      <w:r w:rsidRPr="0065313C">
        <w:rPr>
          <w:rFonts w:ascii="Arial" w:eastAsia="Calibri" w:hAnsi="Arial" w:cs="Arial"/>
          <w:bCs/>
          <w:szCs w:val="20"/>
        </w:rPr>
        <w:t xml:space="preserve">                                                                Würfelspiel</w:t>
      </w:r>
      <w:r>
        <w:rPr>
          <w:rFonts w:ascii="Arial" w:eastAsia="Calibri" w:hAnsi="Arial" w:cs="Arial"/>
          <w:bCs/>
          <w:szCs w:val="20"/>
        </w:rPr>
        <w:t xml:space="preserve"> </w:t>
      </w:r>
      <w:r>
        <w:rPr>
          <w:rFonts w:ascii="Arial" w:eastAsia="Calibri" w:hAnsi="Arial" w:cs="Arial"/>
          <w:bCs/>
          <w:color w:val="FF0000"/>
          <w:szCs w:val="20"/>
        </w:rPr>
        <w:t>NEU</w:t>
      </w:r>
    </w:p>
    <w:p w14:paraId="79E7A0FE" w14:textId="16F3CA3C" w:rsidR="0065313C" w:rsidRDefault="0065313C" w:rsidP="00AE05BD">
      <w:pPr>
        <w:jc w:val="both"/>
        <w:rPr>
          <w:rFonts w:ascii="Arial" w:eastAsia="Calibri" w:hAnsi="Arial" w:cs="Arial"/>
          <w:bCs/>
          <w:szCs w:val="20"/>
        </w:rPr>
      </w:pPr>
    </w:p>
    <w:p w14:paraId="73E1BA51" w14:textId="30755D27" w:rsidR="0065313C" w:rsidRDefault="0065313C" w:rsidP="00AE05BD">
      <w:pPr>
        <w:jc w:val="both"/>
        <w:rPr>
          <w:rFonts w:ascii="Arial" w:eastAsia="Calibri" w:hAnsi="Arial" w:cs="Arial"/>
          <w:b w:val="0"/>
          <w:szCs w:val="20"/>
        </w:rPr>
      </w:pPr>
      <w:r>
        <w:rPr>
          <w:rFonts w:ascii="Arial" w:eastAsia="Calibri" w:hAnsi="Arial" w:cs="Arial"/>
          <w:b w:val="0"/>
          <w:szCs w:val="20"/>
        </w:rPr>
        <w:tab/>
      </w:r>
      <w:r>
        <w:rPr>
          <w:rFonts w:ascii="Arial" w:eastAsia="Calibri" w:hAnsi="Arial" w:cs="Arial"/>
          <w:b w:val="0"/>
          <w:szCs w:val="20"/>
        </w:rPr>
        <w:tab/>
      </w:r>
      <w:r>
        <w:rPr>
          <w:rFonts w:ascii="Arial" w:eastAsia="Calibri" w:hAnsi="Arial" w:cs="Arial"/>
          <w:b w:val="0"/>
          <w:szCs w:val="20"/>
        </w:rPr>
        <w:tab/>
      </w:r>
      <w:r>
        <w:rPr>
          <w:rFonts w:ascii="Arial" w:eastAsia="Calibri" w:hAnsi="Arial" w:cs="Arial"/>
          <w:b w:val="0"/>
          <w:szCs w:val="20"/>
        </w:rPr>
        <w:tab/>
      </w:r>
      <w:r>
        <w:rPr>
          <w:rFonts w:ascii="Arial" w:eastAsia="Calibri" w:hAnsi="Arial" w:cs="Arial"/>
          <w:b w:val="0"/>
          <w:szCs w:val="20"/>
        </w:rPr>
        <w:tab/>
        <w:t xml:space="preserve">Autor: Marco Teubner </w:t>
      </w:r>
    </w:p>
    <w:p w14:paraId="54280694" w14:textId="032A4ECB" w:rsidR="0065313C" w:rsidRDefault="0065313C" w:rsidP="00AE05BD">
      <w:pPr>
        <w:jc w:val="both"/>
        <w:rPr>
          <w:rFonts w:ascii="Arial" w:eastAsia="Calibri" w:hAnsi="Arial" w:cs="Arial"/>
          <w:b w:val="0"/>
          <w:szCs w:val="20"/>
        </w:rPr>
      </w:pPr>
      <w:r>
        <w:rPr>
          <w:rFonts w:ascii="Arial" w:eastAsia="Calibri" w:hAnsi="Arial" w:cs="Arial"/>
          <w:b w:val="0"/>
          <w:szCs w:val="20"/>
        </w:rPr>
        <w:tab/>
      </w:r>
      <w:r>
        <w:rPr>
          <w:rFonts w:ascii="Arial" w:eastAsia="Calibri" w:hAnsi="Arial" w:cs="Arial"/>
          <w:b w:val="0"/>
          <w:szCs w:val="20"/>
        </w:rPr>
        <w:tab/>
      </w:r>
      <w:r>
        <w:rPr>
          <w:rFonts w:ascii="Arial" w:eastAsia="Calibri" w:hAnsi="Arial" w:cs="Arial"/>
          <w:b w:val="0"/>
          <w:szCs w:val="20"/>
        </w:rPr>
        <w:tab/>
      </w:r>
      <w:r>
        <w:rPr>
          <w:rFonts w:ascii="Arial" w:eastAsia="Calibri" w:hAnsi="Arial" w:cs="Arial"/>
          <w:b w:val="0"/>
          <w:szCs w:val="20"/>
        </w:rPr>
        <w:tab/>
      </w:r>
      <w:r>
        <w:rPr>
          <w:rFonts w:ascii="Arial" w:eastAsia="Calibri" w:hAnsi="Arial" w:cs="Arial"/>
          <w:b w:val="0"/>
          <w:szCs w:val="20"/>
        </w:rPr>
        <w:tab/>
        <w:t xml:space="preserve">Nach einer Idee von Sebastian Fitzek  </w:t>
      </w:r>
    </w:p>
    <w:p w14:paraId="2017C72D" w14:textId="518DFF39" w:rsidR="0065313C" w:rsidRDefault="0065313C" w:rsidP="00AE05BD">
      <w:pPr>
        <w:ind w:left="2832" w:firstLine="708"/>
        <w:jc w:val="both"/>
        <w:rPr>
          <w:rFonts w:ascii="Arial" w:eastAsia="Calibri" w:hAnsi="Arial" w:cs="Arial"/>
          <w:b w:val="0"/>
          <w:szCs w:val="20"/>
        </w:rPr>
      </w:pPr>
      <w:r>
        <w:rPr>
          <w:rFonts w:ascii="Arial" w:eastAsia="Calibri" w:hAnsi="Arial" w:cs="Arial"/>
          <w:b w:val="0"/>
          <w:szCs w:val="20"/>
        </w:rPr>
        <w:t xml:space="preserve">und Jörn Stollmann </w:t>
      </w:r>
    </w:p>
    <w:p w14:paraId="49A05DCB" w14:textId="24B08024" w:rsidR="0065313C" w:rsidRDefault="0065313C" w:rsidP="00AE05BD">
      <w:pPr>
        <w:ind w:left="2832" w:firstLine="708"/>
        <w:jc w:val="both"/>
        <w:rPr>
          <w:rFonts w:ascii="Arial" w:eastAsia="Calibri" w:hAnsi="Arial" w:cs="Arial"/>
          <w:b w:val="0"/>
          <w:szCs w:val="20"/>
        </w:rPr>
      </w:pPr>
      <w:r>
        <w:rPr>
          <w:rFonts w:ascii="Arial" w:eastAsia="Calibri" w:hAnsi="Arial" w:cs="Arial"/>
          <w:b w:val="0"/>
          <w:szCs w:val="20"/>
        </w:rPr>
        <w:t xml:space="preserve">Illustration: Jörn Stollmann </w:t>
      </w:r>
    </w:p>
    <w:p w14:paraId="5A0E13C8" w14:textId="6D8505DF" w:rsidR="0065313C" w:rsidRDefault="0065313C" w:rsidP="00AE05BD">
      <w:pPr>
        <w:ind w:left="2832" w:firstLine="708"/>
        <w:jc w:val="both"/>
        <w:rPr>
          <w:rFonts w:ascii="Arial" w:eastAsia="Calibri" w:hAnsi="Arial" w:cs="Arial"/>
          <w:b w:val="0"/>
          <w:szCs w:val="20"/>
        </w:rPr>
      </w:pPr>
      <w:r>
        <w:rPr>
          <w:rFonts w:ascii="Arial" w:eastAsia="Calibri" w:hAnsi="Arial" w:cs="Arial"/>
          <w:b w:val="0"/>
          <w:szCs w:val="20"/>
        </w:rPr>
        <w:t xml:space="preserve">Gestaltung: Kreativbunker </w:t>
      </w:r>
    </w:p>
    <w:p w14:paraId="1C8998A3" w14:textId="2A47B122" w:rsidR="0065313C" w:rsidRDefault="0065313C" w:rsidP="00AE05BD">
      <w:pPr>
        <w:ind w:left="2832" w:firstLine="708"/>
        <w:jc w:val="both"/>
        <w:rPr>
          <w:rFonts w:ascii="Arial" w:eastAsia="Calibri" w:hAnsi="Arial" w:cs="Arial"/>
          <w:b w:val="0"/>
          <w:szCs w:val="20"/>
        </w:rPr>
      </w:pPr>
      <w:r>
        <w:rPr>
          <w:rFonts w:ascii="Arial" w:eastAsia="Calibri" w:hAnsi="Arial" w:cs="Arial"/>
          <w:b w:val="0"/>
          <w:szCs w:val="20"/>
        </w:rPr>
        <w:t xml:space="preserve">ab 12 Jahren </w:t>
      </w:r>
    </w:p>
    <w:p w14:paraId="74430DAB" w14:textId="6F5B3C76" w:rsidR="0065313C" w:rsidRDefault="0065313C" w:rsidP="00AE05BD">
      <w:pPr>
        <w:ind w:left="2832" w:firstLine="708"/>
        <w:jc w:val="both"/>
        <w:rPr>
          <w:rFonts w:ascii="Arial" w:eastAsia="Calibri" w:hAnsi="Arial" w:cs="Arial"/>
          <w:b w:val="0"/>
          <w:szCs w:val="20"/>
        </w:rPr>
      </w:pPr>
      <w:r>
        <w:rPr>
          <w:rFonts w:ascii="Arial" w:eastAsia="Calibri" w:hAnsi="Arial" w:cs="Arial"/>
          <w:b w:val="0"/>
          <w:szCs w:val="20"/>
        </w:rPr>
        <w:t xml:space="preserve">1-4 Spieler*innen </w:t>
      </w:r>
    </w:p>
    <w:p w14:paraId="362A3B7D" w14:textId="66841269" w:rsidR="0065313C" w:rsidRDefault="00E14A6B" w:rsidP="00AE05BD">
      <w:pPr>
        <w:ind w:left="2832" w:firstLine="708"/>
        <w:jc w:val="both"/>
        <w:rPr>
          <w:rFonts w:ascii="Arial" w:eastAsia="Calibri" w:hAnsi="Arial" w:cs="Arial"/>
          <w:b w:val="0"/>
          <w:szCs w:val="20"/>
        </w:rPr>
      </w:pPr>
      <w:r>
        <w:rPr>
          <w:noProof/>
        </w:rPr>
        <w:drawing>
          <wp:anchor distT="0" distB="0" distL="114300" distR="114300" simplePos="0" relativeHeight="251663360" behindDoc="0" locked="0" layoutInCell="1" allowOverlap="1" wp14:anchorId="0A5BAFAF" wp14:editId="4F79E515">
            <wp:simplePos x="0" y="0"/>
            <wp:positionH relativeFrom="column">
              <wp:posOffset>-150495</wp:posOffset>
            </wp:positionH>
            <wp:positionV relativeFrom="paragraph">
              <wp:posOffset>198755</wp:posOffset>
            </wp:positionV>
            <wp:extent cx="2362200" cy="1460500"/>
            <wp:effectExtent l="0" t="0" r="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5313C">
        <w:rPr>
          <w:rFonts w:ascii="Arial" w:eastAsia="Calibri" w:hAnsi="Arial" w:cs="Arial"/>
          <w:b w:val="0"/>
          <w:szCs w:val="20"/>
        </w:rPr>
        <w:t xml:space="preserve">Dauer: ca. 30 Minuten </w:t>
      </w:r>
    </w:p>
    <w:p w14:paraId="74BFF17B" w14:textId="729371B7" w:rsidR="0065313C" w:rsidRDefault="0065313C" w:rsidP="00AE05BD">
      <w:pPr>
        <w:ind w:left="2832" w:firstLine="708"/>
        <w:jc w:val="both"/>
        <w:rPr>
          <w:rFonts w:ascii="Arial" w:eastAsia="Calibri" w:hAnsi="Arial" w:cs="Arial"/>
          <w:b w:val="0"/>
          <w:szCs w:val="20"/>
        </w:rPr>
      </w:pPr>
      <w:r>
        <w:rPr>
          <w:rFonts w:ascii="Arial" w:eastAsia="Calibri" w:hAnsi="Arial" w:cs="Arial"/>
          <w:b w:val="0"/>
          <w:szCs w:val="20"/>
        </w:rPr>
        <w:t>17 cm x 13,5 cm x 6 cm</w:t>
      </w:r>
    </w:p>
    <w:p w14:paraId="3A44B872" w14:textId="6B0629F2" w:rsidR="0065313C" w:rsidRDefault="0065313C" w:rsidP="00AE05BD">
      <w:pPr>
        <w:ind w:left="2832" w:firstLine="708"/>
        <w:jc w:val="both"/>
        <w:rPr>
          <w:rFonts w:ascii="Arial" w:eastAsia="Calibri" w:hAnsi="Arial" w:cs="Arial"/>
          <w:b w:val="0"/>
          <w:szCs w:val="20"/>
        </w:rPr>
      </w:pPr>
      <w:r>
        <w:rPr>
          <w:rFonts w:ascii="Arial" w:eastAsia="Calibri" w:hAnsi="Arial" w:cs="Arial"/>
          <w:b w:val="0"/>
          <w:szCs w:val="20"/>
        </w:rPr>
        <w:t>90144 | € 16,95/Stück (UVP)</w:t>
      </w:r>
    </w:p>
    <w:p w14:paraId="22F54848" w14:textId="0B5D291F" w:rsidR="00A95304" w:rsidRDefault="00AE05BD" w:rsidP="00AE05BD">
      <w:pPr>
        <w:ind w:left="2832" w:firstLine="708"/>
        <w:jc w:val="both"/>
        <w:rPr>
          <w:rFonts w:ascii="Arial" w:eastAsia="Calibri" w:hAnsi="Arial" w:cs="Arial"/>
          <w:b w:val="0"/>
          <w:szCs w:val="20"/>
        </w:rPr>
      </w:pPr>
      <w:r>
        <w:rPr>
          <w:rFonts w:ascii="Arial" w:eastAsia="Calibri" w:hAnsi="Arial" w:cs="Arial"/>
          <w:b w:val="0"/>
          <w:szCs w:val="20"/>
        </w:rPr>
        <w:t>moses. Verlag, Kempen 2023</w:t>
      </w:r>
    </w:p>
    <w:p w14:paraId="0FFF4E3A" w14:textId="085482C3" w:rsidR="0041116C" w:rsidRPr="0041116C" w:rsidRDefault="0041116C" w:rsidP="00AE05BD">
      <w:pPr>
        <w:ind w:left="2832" w:firstLine="708"/>
        <w:jc w:val="both"/>
        <w:rPr>
          <w:rFonts w:ascii="Arial" w:eastAsia="Calibri" w:hAnsi="Arial" w:cs="Arial"/>
          <w:b w:val="0"/>
          <w:color w:val="FF0000"/>
          <w:szCs w:val="20"/>
        </w:rPr>
      </w:pPr>
      <w:r w:rsidRPr="0041116C">
        <w:rPr>
          <w:rFonts w:ascii="Arial" w:eastAsia="Calibri" w:hAnsi="Arial" w:cs="Arial"/>
          <w:b w:val="0"/>
          <w:color w:val="FF0000"/>
          <w:szCs w:val="20"/>
        </w:rPr>
        <w:t xml:space="preserve">lieferbar ab </w:t>
      </w:r>
      <w:r w:rsidR="00887D3E">
        <w:rPr>
          <w:rFonts w:ascii="Arial" w:eastAsia="Calibri" w:hAnsi="Arial" w:cs="Arial"/>
          <w:b w:val="0"/>
          <w:color w:val="FF0000"/>
          <w:szCs w:val="20"/>
        </w:rPr>
        <w:t>Feburar</w:t>
      </w:r>
      <w:r w:rsidRPr="0041116C">
        <w:rPr>
          <w:rFonts w:ascii="Arial" w:eastAsia="Calibri" w:hAnsi="Arial" w:cs="Arial"/>
          <w:b w:val="0"/>
          <w:color w:val="FF0000"/>
          <w:szCs w:val="20"/>
        </w:rPr>
        <w:t xml:space="preserve"> 2023 </w:t>
      </w:r>
    </w:p>
    <w:p w14:paraId="4C55AFE9" w14:textId="1C5EB713" w:rsidR="00A95304" w:rsidRDefault="00A95304" w:rsidP="002657E6">
      <w:pPr>
        <w:rPr>
          <w:rFonts w:ascii="Arial" w:eastAsia="Calibri" w:hAnsi="Arial" w:cs="Arial"/>
          <w:b w:val="0"/>
          <w:szCs w:val="20"/>
        </w:rPr>
      </w:pPr>
    </w:p>
    <w:p w14:paraId="54D1844E" w14:textId="04CD836D" w:rsidR="00A95304" w:rsidRDefault="00A95304" w:rsidP="002657E6">
      <w:pPr>
        <w:rPr>
          <w:rFonts w:ascii="Arial" w:eastAsia="Calibri" w:hAnsi="Arial" w:cs="Arial"/>
          <w:b w:val="0"/>
          <w:szCs w:val="20"/>
        </w:rPr>
      </w:pPr>
    </w:p>
    <w:p w14:paraId="5B378CF7" w14:textId="7D27CB8D" w:rsidR="00A95304" w:rsidRDefault="00A95304" w:rsidP="002657E6">
      <w:pPr>
        <w:rPr>
          <w:rFonts w:ascii="Arial" w:eastAsia="Calibri" w:hAnsi="Arial" w:cs="Arial"/>
          <w:b w:val="0"/>
          <w:szCs w:val="20"/>
        </w:rPr>
      </w:pPr>
    </w:p>
    <w:p w14:paraId="7AB8C8AB" w14:textId="2B803E24" w:rsidR="00A95304" w:rsidRDefault="00A95304" w:rsidP="002657E6">
      <w:pPr>
        <w:rPr>
          <w:rFonts w:ascii="Arial" w:eastAsia="Calibri" w:hAnsi="Arial" w:cs="Arial"/>
          <w:b w:val="0"/>
          <w:szCs w:val="20"/>
        </w:rPr>
      </w:pPr>
    </w:p>
    <w:p w14:paraId="71DCB627" w14:textId="3B44F685" w:rsidR="002039EA" w:rsidRDefault="002039EA" w:rsidP="002657E6">
      <w:pPr>
        <w:rPr>
          <w:rFonts w:ascii="Arial" w:eastAsia="Calibri" w:hAnsi="Arial" w:cs="Arial"/>
          <w:b w:val="0"/>
          <w:szCs w:val="20"/>
        </w:rPr>
      </w:pPr>
    </w:p>
    <w:p w14:paraId="5FB22C00" w14:textId="77777777" w:rsidR="002039EA" w:rsidRDefault="002039EA" w:rsidP="002657E6">
      <w:pPr>
        <w:rPr>
          <w:rFonts w:ascii="Arial" w:eastAsia="Calibri" w:hAnsi="Arial" w:cs="Arial"/>
          <w:b w:val="0"/>
          <w:szCs w:val="20"/>
        </w:rPr>
      </w:pPr>
    </w:p>
    <w:p w14:paraId="3FFE85CB" w14:textId="77777777" w:rsidR="00E14A6B" w:rsidRDefault="00E14A6B" w:rsidP="00A95304">
      <w:pPr>
        <w:spacing w:line="240" w:lineRule="auto"/>
        <w:contextualSpacing w:val="0"/>
        <w:rPr>
          <w:rFonts w:ascii="Arial" w:hAnsi="Arial" w:cs="Arial"/>
          <w:sz w:val="18"/>
          <w:szCs w:val="18"/>
        </w:rPr>
      </w:pPr>
    </w:p>
    <w:p w14:paraId="47D60D87" w14:textId="77777777" w:rsidR="00E14A6B" w:rsidRDefault="00E14A6B" w:rsidP="00A95304">
      <w:pPr>
        <w:spacing w:line="240" w:lineRule="auto"/>
        <w:contextualSpacing w:val="0"/>
        <w:rPr>
          <w:rFonts w:ascii="Arial" w:hAnsi="Arial" w:cs="Arial"/>
          <w:sz w:val="18"/>
          <w:szCs w:val="18"/>
        </w:rPr>
      </w:pPr>
    </w:p>
    <w:p w14:paraId="0806291C" w14:textId="092F4473" w:rsidR="00A95304" w:rsidRPr="00071868" w:rsidRDefault="00887D3E" w:rsidP="00A95304">
      <w:pPr>
        <w:spacing w:line="240" w:lineRule="auto"/>
        <w:contextualSpacing w:val="0"/>
        <w:rPr>
          <w:rFonts w:ascii="Arial" w:hAnsi="Arial" w:cs="Arial"/>
          <w:sz w:val="18"/>
          <w:szCs w:val="18"/>
        </w:rPr>
      </w:pPr>
      <w:r w:rsidRPr="00071868">
        <w:rPr>
          <w:noProof/>
          <w:sz w:val="18"/>
          <w:szCs w:val="18"/>
        </w:rPr>
        <w:lastRenderedPageBreak/>
        <w:drawing>
          <wp:anchor distT="0" distB="0" distL="114300" distR="114300" simplePos="0" relativeHeight="251661312" behindDoc="1" locked="0" layoutInCell="1" allowOverlap="1" wp14:anchorId="2FB0F354" wp14:editId="756196AA">
            <wp:simplePos x="0" y="0"/>
            <wp:positionH relativeFrom="margin">
              <wp:align>left</wp:align>
            </wp:positionH>
            <wp:positionV relativeFrom="paragraph">
              <wp:posOffset>131445</wp:posOffset>
            </wp:positionV>
            <wp:extent cx="1040130" cy="1571625"/>
            <wp:effectExtent l="0" t="0" r="7620" b="9525"/>
            <wp:wrapTight wrapText="bothSides">
              <wp:wrapPolygon edited="0">
                <wp:start x="0" y="0"/>
                <wp:lineTo x="0" y="21469"/>
                <wp:lineTo x="21363" y="21469"/>
                <wp:lineTo x="21363" y="0"/>
                <wp:lineTo x="0" y="0"/>
              </wp:wrapPolygon>
            </wp:wrapTight>
            <wp:docPr id="9" name="Grafik 9" descr="Ein Bild, das Wand, Person, Man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Wand, Person, Mann, drinnen enthält.&#10;&#10;Automatisch generierte Beschreibu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40130" cy="1571625"/>
                    </a:xfrm>
                    <a:prstGeom prst="rect">
                      <a:avLst/>
                    </a:prstGeom>
                  </pic:spPr>
                </pic:pic>
              </a:graphicData>
            </a:graphic>
            <wp14:sizeRelH relativeFrom="page">
              <wp14:pctWidth>0</wp14:pctWidth>
            </wp14:sizeRelH>
            <wp14:sizeRelV relativeFrom="page">
              <wp14:pctHeight>0</wp14:pctHeight>
            </wp14:sizeRelV>
          </wp:anchor>
        </w:drawing>
      </w:r>
      <w:r w:rsidR="00A95304" w:rsidRPr="00071868">
        <w:rPr>
          <w:rFonts w:ascii="Arial" w:hAnsi="Arial" w:cs="Arial"/>
          <w:sz w:val="18"/>
          <w:szCs w:val="18"/>
        </w:rPr>
        <w:t>Kurzbiografien*</w:t>
      </w:r>
    </w:p>
    <w:p w14:paraId="6F63BD02" w14:textId="75884E43" w:rsidR="00A95304" w:rsidRPr="00071868" w:rsidRDefault="00A95304" w:rsidP="00A95304">
      <w:pPr>
        <w:spacing w:line="276" w:lineRule="auto"/>
        <w:jc w:val="both"/>
        <w:rPr>
          <w:rFonts w:ascii="Arial" w:hAnsi="Arial" w:cs="Arial"/>
          <w:b w:val="0"/>
          <w:sz w:val="18"/>
          <w:szCs w:val="18"/>
        </w:rPr>
      </w:pPr>
      <w:r w:rsidRPr="00071868">
        <w:rPr>
          <w:rFonts w:ascii="Arial" w:hAnsi="Arial" w:cs="Arial"/>
          <w:sz w:val="18"/>
          <w:szCs w:val="18"/>
        </w:rPr>
        <w:t xml:space="preserve">Sebastian Fitzek, </w:t>
      </w:r>
      <w:r w:rsidRPr="00071868">
        <w:rPr>
          <w:rFonts w:ascii="Arial" w:hAnsi="Arial" w:cs="Arial"/>
          <w:b w:val="0"/>
          <w:sz w:val="18"/>
          <w:szCs w:val="18"/>
        </w:rPr>
        <w:t xml:space="preserve">geboren 1971, ist Deutschlands erfolgreichster Autor von Psychothrillern. Die Gesamtauflage liegt bei über zwölf Millionen Exemplaren weltweit. Seine Bücher werden in über 32 Sprachen übersetzt und sind Vorlage für Theateradaptionen und Filme. Ausgehend von „Die Therapie“, seinem ersten Thriller, der im Juli 2006 erschien, umfasst Sebastian Fitzeks Werk bis heute </w:t>
      </w:r>
      <w:r w:rsidRPr="0086016F">
        <w:rPr>
          <w:rFonts w:ascii="Arial" w:hAnsi="Arial" w:cs="Arial"/>
          <w:b w:val="0"/>
          <w:sz w:val="18"/>
          <w:szCs w:val="18"/>
        </w:rPr>
        <w:t>2</w:t>
      </w:r>
      <w:r w:rsidR="0086016F" w:rsidRPr="0086016F">
        <w:rPr>
          <w:rFonts w:ascii="Arial" w:hAnsi="Arial" w:cs="Arial"/>
          <w:b w:val="0"/>
          <w:sz w:val="18"/>
          <w:szCs w:val="18"/>
        </w:rPr>
        <w:t>5</w:t>
      </w:r>
      <w:r w:rsidRPr="0086016F">
        <w:rPr>
          <w:rFonts w:ascii="Arial" w:hAnsi="Arial" w:cs="Arial"/>
          <w:b w:val="0"/>
          <w:sz w:val="18"/>
          <w:szCs w:val="18"/>
        </w:rPr>
        <w:t xml:space="preserve"> </w:t>
      </w:r>
      <w:r w:rsidRPr="00071868">
        <w:rPr>
          <w:rFonts w:ascii="Arial" w:hAnsi="Arial" w:cs="Arial"/>
          <w:b w:val="0"/>
          <w:sz w:val="18"/>
          <w:szCs w:val="18"/>
        </w:rPr>
        <w:t>Thriller - die allesamt auf der Bestsellerliste standen - sowie ein Sachbuch, 14 Anthologien, zwei Kinderbücher und zwei Hörspiele. Im moses. Verlag hat er bereits „Sebastian Fitzek – Safehouse“, „Safehouse – Das Würfelspiel“ und „black stories Sebastian Fitzek Edition“ veröffentlicht. Er lebt in Berlin.</w:t>
      </w:r>
    </w:p>
    <w:p w14:paraId="6056EB83" w14:textId="461B61A2" w:rsidR="00A95304" w:rsidRPr="00071868" w:rsidRDefault="00887D3E" w:rsidP="00A95304">
      <w:pPr>
        <w:spacing w:line="276" w:lineRule="auto"/>
        <w:jc w:val="both"/>
        <w:rPr>
          <w:rFonts w:ascii="Arial" w:hAnsi="Arial" w:cs="Arial"/>
          <w:b w:val="0"/>
          <w:sz w:val="18"/>
          <w:szCs w:val="18"/>
        </w:rPr>
      </w:pPr>
      <w:r w:rsidRPr="00071868">
        <w:rPr>
          <w:noProof/>
          <w:sz w:val="18"/>
          <w:szCs w:val="18"/>
        </w:rPr>
        <w:drawing>
          <wp:anchor distT="0" distB="0" distL="114300" distR="114300" simplePos="0" relativeHeight="251660288" behindDoc="1" locked="0" layoutInCell="1" allowOverlap="1" wp14:anchorId="19263413" wp14:editId="4F158261">
            <wp:simplePos x="0" y="0"/>
            <wp:positionH relativeFrom="column">
              <wp:posOffset>-154940</wp:posOffset>
            </wp:positionH>
            <wp:positionV relativeFrom="paragraph">
              <wp:posOffset>223520</wp:posOffset>
            </wp:positionV>
            <wp:extent cx="1190625" cy="1390650"/>
            <wp:effectExtent l="0" t="0" r="9525" b="0"/>
            <wp:wrapTight wrapText="bothSides">
              <wp:wrapPolygon edited="0">
                <wp:start x="0" y="0"/>
                <wp:lineTo x="0" y="21304"/>
                <wp:lineTo x="21427" y="21304"/>
                <wp:lineTo x="21427" y="0"/>
                <wp:lineTo x="0" y="0"/>
              </wp:wrapPolygon>
            </wp:wrapTight>
            <wp:docPr id="4" name="Grafik 4" descr="Ein Bild, das Mann, Person,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Mann, Person, darstellend enthält.&#10;&#10;Automatisch generierte Beschreibung"/>
                    <pic:cNvPicPr/>
                  </pic:nvPicPr>
                  <pic:blipFill rotWithShape="1">
                    <a:blip r:embed="rId12" cstate="print">
                      <a:extLst>
                        <a:ext uri="{28A0092B-C50C-407E-A947-70E740481C1C}">
                          <a14:useLocalDpi xmlns:a14="http://schemas.microsoft.com/office/drawing/2010/main" val="0"/>
                        </a:ext>
                      </a:extLst>
                    </a:blip>
                    <a:srcRect r="3648"/>
                    <a:stretch/>
                  </pic:blipFill>
                  <pic:spPr bwMode="auto">
                    <a:xfrm>
                      <a:off x="0" y="0"/>
                      <a:ext cx="1190625" cy="1390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95EF1D" w14:textId="4E2A4163" w:rsidR="00A95304" w:rsidRPr="00071868" w:rsidRDefault="00A95304" w:rsidP="00A95304">
      <w:pPr>
        <w:spacing w:line="276" w:lineRule="auto"/>
        <w:jc w:val="both"/>
        <w:rPr>
          <w:rFonts w:ascii="Arial" w:hAnsi="Arial" w:cs="Arial"/>
          <w:b w:val="0"/>
          <w:sz w:val="18"/>
          <w:szCs w:val="18"/>
        </w:rPr>
      </w:pPr>
      <w:r w:rsidRPr="00071868">
        <w:rPr>
          <w:rFonts w:ascii="Arial" w:hAnsi="Arial" w:cs="Arial"/>
          <w:sz w:val="18"/>
          <w:szCs w:val="18"/>
        </w:rPr>
        <w:t xml:space="preserve">Marco Teubner, </w:t>
      </w:r>
      <w:r w:rsidRPr="00071868">
        <w:rPr>
          <w:rFonts w:ascii="Arial" w:hAnsi="Arial" w:cs="Arial"/>
          <w:b w:val="0"/>
          <w:sz w:val="18"/>
          <w:szCs w:val="18"/>
        </w:rPr>
        <w:t>geboren 1972, der ehemalige Performance-Künstler und Kulturpädagoge gehört mittlerweile zu den erfolgreichsten Spieleerfindern Deutschlands. Dabei ist er in allen Genres zu Hause, vom Kinderspiel über Familienspiele Karten- und Würfelspiele sowie Logikspiele. Insgesamt hat er bereits über 50 Spiele veröffentlicht und 2016 den Preis für das Kinderspiel des Jahres verliehen bekommen. Im moses. Verlag hat Marco Teubner neben „Sebastian Fitzek – Safehouse“ und „Safehouse – Das Würfelspiel“ z. B. „Kneipenquiz – das Original“, „No Return“ veröffentlicht.</w:t>
      </w:r>
    </w:p>
    <w:p w14:paraId="7002DBF0" w14:textId="77777777" w:rsidR="00A95304" w:rsidRPr="00071868" w:rsidRDefault="00A95304" w:rsidP="00A95304">
      <w:pPr>
        <w:spacing w:line="276" w:lineRule="auto"/>
        <w:jc w:val="both"/>
        <w:rPr>
          <w:rFonts w:ascii="Arial" w:eastAsia="Calibri" w:hAnsi="Arial" w:cs="Arial"/>
          <w:b w:val="0"/>
          <w:color w:val="000000" w:themeColor="text1"/>
          <w:sz w:val="18"/>
          <w:szCs w:val="18"/>
        </w:rPr>
      </w:pPr>
    </w:p>
    <w:p w14:paraId="38BC6D11" w14:textId="77777777" w:rsidR="00A95304" w:rsidRPr="00071868" w:rsidRDefault="00A95304" w:rsidP="00A95304">
      <w:pPr>
        <w:rPr>
          <w:rFonts w:ascii="Arial" w:eastAsia="Calibri" w:hAnsi="Arial" w:cs="Arial"/>
          <w:color w:val="000000" w:themeColor="text1"/>
          <w:sz w:val="18"/>
          <w:szCs w:val="18"/>
        </w:rPr>
      </w:pPr>
      <w:r w:rsidRPr="00071868">
        <w:rPr>
          <w:rFonts w:ascii="Arial" w:eastAsia="Calibri" w:hAnsi="Arial" w:cs="Arial"/>
          <w:noProof/>
          <w:color w:val="000000" w:themeColor="text1"/>
          <w:sz w:val="18"/>
          <w:szCs w:val="18"/>
        </w:rPr>
        <w:drawing>
          <wp:anchor distT="0" distB="0" distL="114300" distR="114300" simplePos="0" relativeHeight="251659264" behindDoc="1" locked="0" layoutInCell="1" allowOverlap="1" wp14:anchorId="7EEBDF66" wp14:editId="6BAC4C6C">
            <wp:simplePos x="0" y="0"/>
            <wp:positionH relativeFrom="column">
              <wp:posOffset>5080</wp:posOffset>
            </wp:positionH>
            <wp:positionV relativeFrom="paragraph">
              <wp:posOffset>28575</wp:posOffset>
            </wp:positionV>
            <wp:extent cx="1047750" cy="1356995"/>
            <wp:effectExtent l="0" t="0" r="0" b="0"/>
            <wp:wrapTight wrapText="bothSides">
              <wp:wrapPolygon edited="0">
                <wp:start x="0" y="0"/>
                <wp:lineTo x="0" y="21226"/>
                <wp:lineTo x="21207" y="21226"/>
                <wp:lineTo x="21207" y="0"/>
                <wp:lineTo x="0" y="0"/>
              </wp:wrapPolygon>
            </wp:wrapTight>
            <wp:docPr id="5" name="Grafik 5" descr="Ein Bild, das Mann, Person, Brille, trag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ann, Person, Brille, tragen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7750" cy="1356995"/>
                    </a:xfrm>
                    <a:prstGeom prst="rect">
                      <a:avLst/>
                    </a:prstGeom>
                  </pic:spPr>
                </pic:pic>
              </a:graphicData>
            </a:graphic>
            <wp14:sizeRelH relativeFrom="page">
              <wp14:pctWidth>0</wp14:pctWidth>
            </wp14:sizeRelH>
            <wp14:sizeRelV relativeFrom="page">
              <wp14:pctHeight>0</wp14:pctHeight>
            </wp14:sizeRelV>
          </wp:anchor>
        </w:drawing>
      </w:r>
      <w:r w:rsidRPr="00071868">
        <w:rPr>
          <w:rFonts w:ascii="Arial" w:eastAsia="Calibri" w:hAnsi="Arial" w:cs="Arial"/>
          <w:color w:val="000000" w:themeColor="text1"/>
          <w:sz w:val="18"/>
          <w:szCs w:val="18"/>
        </w:rPr>
        <w:t xml:space="preserve">Jörn Stollmann, </w:t>
      </w:r>
      <w:r w:rsidRPr="00071868">
        <w:rPr>
          <w:rFonts w:ascii="Arial" w:eastAsia="Calibri" w:hAnsi="Arial" w:cs="Arial"/>
          <w:b w:val="0"/>
          <w:color w:val="000000" w:themeColor="text1"/>
          <w:sz w:val="18"/>
          <w:szCs w:val="18"/>
        </w:rPr>
        <w:t xml:space="preserve">Jörn Stollmann, der kreative Zeichner und Illustrator ist Jahrgang 1982. Seine außergewöhnlichen und innovativen Arbeiten finden sich in Kinderbüchern, Animationen, Skulpturen und vielen anderen Medien wieder. Für den moses. Verlag illustrierte </w:t>
      </w:r>
      <w:r>
        <w:rPr>
          <w:rFonts w:ascii="Arial" w:eastAsia="Calibri" w:hAnsi="Arial" w:cs="Arial"/>
          <w:b w:val="0"/>
          <w:color w:val="000000" w:themeColor="text1"/>
          <w:sz w:val="18"/>
          <w:szCs w:val="18"/>
        </w:rPr>
        <w:t>er bereits die</w:t>
      </w:r>
      <w:r w:rsidRPr="00071868">
        <w:rPr>
          <w:rFonts w:ascii="Arial" w:eastAsia="Calibri" w:hAnsi="Arial" w:cs="Arial"/>
          <w:b w:val="0"/>
          <w:color w:val="000000" w:themeColor="text1"/>
          <w:sz w:val="18"/>
          <w:szCs w:val="18"/>
        </w:rPr>
        <w:t xml:space="preserve"> Spiele „</w:t>
      </w:r>
      <w:r w:rsidRPr="00071868">
        <w:rPr>
          <w:rFonts w:ascii="Arial" w:hAnsi="Arial" w:cs="Arial"/>
          <w:b w:val="0"/>
          <w:sz w:val="18"/>
          <w:szCs w:val="18"/>
        </w:rPr>
        <w:t xml:space="preserve">Sebastian Fitzek – </w:t>
      </w:r>
      <w:r w:rsidRPr="00071868">
        <w:rPr>
          <w:rFonts w:ascii="Arial" w:eastAsia="Calibri" w:hAnsi="Arial" w:cs="Arial"/>
          <w:b w:val="0"/>
          <w:color w:val="000000" w:themeColor="text1"/>
          <w:sz w:val="18"/>
          <w:szCs w:val="18"/>
        </w:rPr>
        <w:t>Safehouse" und "Safehouse - Das Würfelspiel".</w:t>
      </w:r>
    </w:p>
    <w:p w14:paraId="33D4DBEF" w14:textId="77777777" w:rsidR="00A95304" w:rsidRPr="00594EF9" w:rsidRDefault="00A95304" w:rsidP="002657E6">
      <w:pPr>
        <w:rPr>
          <w:rFonts w:ascii="Arial" w:eastAsia="Calibri" w:hAnsi="Arial" w:cs="Arial"/>
          <w:b w:val="0"/>
          <w:szCs w:val="20"/>
        </w:rPr>
      </w:pPr>
    </w:p>
    <w:sectPr w:rsidR="00A95304" w:rsidRPr="00594EF9" w:rsidSect="00017557">
      <w:headerReference w:type="default" r:id="rId14"/>
      <w:footerReference w:type="default" r:id="rId15"/>
      <w:pgSz w:w="11906" w:h="16838"/>
      <w:pgMar w:top="993" w:right="3401" w:bottom="993"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1B0A" w14:textId="77777777" w:rsidR="00F9349D" w:rsidRDefault="00F9349D" w:rsidP="003C6BF2">
      <w:r>
        <w:separator/>
      </w:r>
    </w:p>
  </w:endnote>
  <w:endnote w:type="continuationSeparator" w:id="0">
    <w:p w14:paraId="534C5442" w14:textId="77777777" w:rsidR="00F9349D" w:rsidRDefault="00F9349D" w:rsidP="003C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ntaxLT-Bold">
    <w:panose1 w:val="00000000000000000000"/>
    <w:charset w:val="00"/>
    <w:family w:val="auto"/>
    <w:notTrueType/>
    <w:pitch w:val="default"/>
    <w:sig w:usb0="00000003" w:usb1="00000000" w:usb2="00000000" w:usb3="00000000" w:csb0="00000001" w:csb1="00000000"/>
  </w:font>
  <w:font w:name="QuaySansEF-Book">
    <w:altName w:val="Calibri"/>
    <w:panose1 w:val="00000000000000000000"/>
    <w:charset w:val="00"/>
    <w:family w:val="modern"/>
    <w:notTrueType/>
    <w:pitch w:val="variable"/>
    <w:sig w:usb0="8000002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Bold">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2EB1" w14:textId="08452EB9" w:rsidR="00F9349D" w:rsidRPr="00017557" w:rsidRDefault="00EF5581" w:rsidP="00017557">
    <w:pPr>
      <w:autoSpaceDE w:val="0"/>
      <w:autoSpaceDN w:val="0"/>
      <w:adjustRightInd w:val="0"/>
      <w:spacing w:line="360" w:lineRule="auto"/>
      <w:jc w:val="both"/>
      <w:rPr>
        <w:rFonts w:ascii="Trebuchet MS" w:eastAsia="Calibri" w:hAnsi="Trebuchet MS" w:cs="SyntaxLT-Bold"/>
        <w:b w:val="0"/>
        <w:bCs/>
        <w:color w:val="000000"/>
        <w:sz w:val="18"/>
        <w:szCs w:val="18"/>
      </w:rPr>
    </w:pPr>
    <w:r>
      <w:rPr>
        <w:noProof/>
      </w:rPr>
      <mc:AlternateContent>
        <mc:Choice Requires="wps">
          <w:drawing>
            <wp:anchor distT="0" distB="0" distL="114300" distR="114300" simplePos="0" relativeHeight="251662848" behindDoc="0" locked="0" layoutInCell="1" allowOverlap="1" wp14:anchorId="7D449C50" wp14:editId="27EB4866">
              <wp:simplePos x="0" y="0"/>
              <wp:positionH relativeFrom="column">
                <wp:posOffset>4603750</wp:posOffset>
              </wp:positionH>
              <wp:positionV relativeFrom="paragraph">
                <wp:posOffset>-1772920</wp:posOffset>
              </wp:positionV>
              <wp:extent cx="1714500" cy="2393315"/>
              <wp:effectExtent l="3175"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393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0BD6C"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248F80D9" w14:textId="77777777" w:rsidR="00B25599" w:rsidRPr="00A51B14" w:rsidRDefault="00B25599" w:rsidP="00B25599">
                          <w:pPr>
                            <w:spacing w:line="276" w:lineRule="auto"/>
                            <w:jc w:val="right"/>
                            <w:rPr>
                              <w:rFonts w:ascii="Arial" w:hAnsi="Arial" w:cs="Arial"/>
                              <w:b w:val="0"/>
                              <w:sz w:val="16"/>
                              <w:szCs w:val="16"/>
                            </w:rPr>
                          </w:pPr>
                        </w:p>
                        <w:p w14:paraId="304EC98B"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5996A2A0"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02E9B8C2"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5B619BC7"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4AA20F11" w14:textId="77777777" w:rsidR="00B25599" w:rsidRPr="00A51B14" w:rsidRDefault="00B25599" w:rsidP="00B25599">
                          <w:pPr>
                            <w:spacing w:line="276" w:lineRule="auto"/>
                            <w:jc w:val="right"/>
                            <w:rPr>
                              <w:rFonts w:ascii="Arial" w:hAnsi="Arial" w:cs="Arial"/>
                              <w:b w:val="0"/>
                              <w:sz w:val="16"/>
                              <w:szCs w:val="16"/>
                            </w:rPr>
                          </w:pPr>
                        </w:p>
                        <w:p w14:paraId="4628CDA0"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266553C9"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184C05A3" w14:textId="77777777" w:rsidR="00B25599" w:rsidRPr="00A51B14" w:rsidRDefault="00B25599" w:rsidP="00B25599">
                          <w:pPr>
                            <w:spacing w:line="276" w:lineRule="auto"/>
                            <w:jc w:val="right"/>
                            <w:rPr>
                              <w:rFonts w:ascii="Arial" w:hAnsi="Arial" w:cs="Arial"/>
                              <w:b w:val="0"/>
                              <w:sz w:val="16"/>
                              <w:szCs w:val="16"/>
                            </w:rPr>
                          </w:pPr>
                        </w:p>
                        <w:p w14:paraId="3780F9DC" w14:textId="77777777" w:rsidR="00B25599" w:rsidRPr="00A51B14" w:rsidRDefault="00B25599" w:rsidP="00B25599">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69FE36E0" w14:textId="77777777" w:rsidR="00B25599" w:rsidRPr="00A51B14" w:rsidRDefault="00B25599" w:rsidP="00B25599">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49C50" id="_x0000_t202" coordsize="21600,21600" o:spt="202" path="m,l,21600r21600,l21600,xe">
              <v:stroke joinstyle="miter"/>
              <v:path gradientshapeok="t" o:connecttype="rect"/>
            </v:shapetype>
            <v:shape id="Text Box 14" o:spid="_x0000_s1026" type="#_x0000_t202" style="position:absolute;left:0;text-align:left;margin-left:362.5pt;margin-top:-139.6pt;width:135pt;height:188.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" stroked="f">
              <v:textbox>
                <w:txbxContent>
                  <w:p w14:paraId="0FA0BD6C"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Bei Rückfragen:</w:t>
                    </w:r>
                  </w:p>
                  <w:p w14:paraId="248F80D9" w14:textId="77777777" w:rsidR="00B25599" w:rsidRPr="00A51B14" w:rsidRDefault="00B25599" w:rsidP="00B25599">
                    <w:pPr>
                      <w:spacing w:line="276" w:lineRule="auto"/>
                      <w:jc w:val="right"/>
                      <w:rPr>
                        <w:rFonts w:ascii="Arial" w:hAnsi="Arial" w:cs="Arial"/>
                        <w:b w:val="0"/>
                        <w:sz w:val="16"/>
                        <w:szCs w:val="16"/>
                      </w:rPr>
                    </w:pPr>
                  </w:p>
                  <w:p w14:paraId="304EC98B"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Friederike Wehse</w:t>
                    </w:r>
                  </w:p>
                  <w:p w14:paraId="5996A2A0"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moses. Verlag GmbH</w:t>
                    </w:r>
                  </w:p>
                  <w:p w14:paraId="02E9B8C2"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Arnoldstr. 13d</w:t>
                    </w:r>
                  </w:p>
                  <w:p w14:paraId="5B619BC7"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D-47906 Kempen</w:t>
                    </w:r>
                  </w:p>
                  <w:p w14:paraId="4AA20F11" w14:textId="77777777" w:rsidR="00B25599" w:rsidRPr="00A51B14" w:rsidRDefault="00B25599" w:rsidP="00B25599">
                    <w:pPr>
                      <w:spacing w:line="276" w:lineRule="auto"/>
                      <w:jc w:val="right"/>
                      <w:rPr>
                        <w:rFonts w:ascii="Arial" w:hAnsi="Arial" w:cs="Arial"/>
                        <w:b w:val="0"/>
                        <w:sz w:val="16"/>
                        <w:szCs w:val="16"/>
                      </w:rPr>
                    </w:pPr>
                  </w:p>
                  <w:p w14:paraId="4628CDA0"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Fon: 02152 – 2098-53</w:t>
                    </w:r>
                  </w:p>
                  <w:p w14:paraId="266553C9" w14:textId="77777777" w:rsidR="00B25599" w:rsidRPr="00A51B14" w:rsidRDefault="00B25599" w:rsidP="00B25599">
                    <w:pPr>
                      <w:spacing w:line="276" w:lineRule="auto"/>
                      <w:jc w:val="right"/>
                      <w:rPr>
                        <w:rFonts w:ascii="Arial" w:hAnsi="Arial" w:cs="Arial"/>
                        <w:b w:val="0"/>
                        <w:sz w:val="16"/>
                        <w:szCs w:val="16"/>
                      </w:rPr>
                    </w:pPr>
                    <w:r w:rsidRPr="00A51B14">
                      <w:rPr>
                        <w:rFonts w:ascii="Arial" w:hAnsi="Arial" w:cs="Arial"/>
                        <w:b w:val="0"/>
                        <w:sz w:val="16"/>
                        <w:szCs w:val="16"/>
                      </w:rPr>
                      <w:t>Fax: 02152 – 2098-60</w:t>
                    </w:r>
                  </w:p>
                  <w:p w14:paraId="184C05A3" w14:textId="77777777" w:rsidR="00B25599" w:rsidRPr="00A51B14" w:rsidRDefault="00B25599" w:rsidP="00B25599">
                    <w:pPr>
                      <w:spacing w:line="276" w:lineRule="auto"/>
                      <w:jc w:val="right"/>
                      <w:rPr>
                        <w:rFonts w:ascii="Arial" w:hAnsi="Arial" w:cs="Arial"/>
                        <w:b w:val="0"/>
                        <w:sz w:val="16"/>
                        <w:szCs w:val="16"/>
                      </w:rPr>
                    </w:pPr>
                  </w:p>
                  <w:p w14:paraId="3780F9DC" w14:textId="77777777" w:rsidR="00B25599" w:rsidRPr="00A51B14" w:rsidRDefault="00B25599" w:rsidP="00B25599">
                    <w:pPr>
                      <w:spacing w:line="276" w:lineRule="auto"/>
                      <w:jc w:val="right"/>
                      <w:rPr>
                        <w:rFonts w:ascii="Arial" w:hAnsi="Arial" w:cs="Arial"/>
                        <w:b w:val="0"/>
                        <w:color w:val="000000"/>
                        <w:sz w:val="16"/>
                        <w:szCs w:val="16"/>
                      </w:rPr>
                    </w:pPr>
                    <w:r w:rsidRPr="00A51B14">
                      <w:rPr>
                        <w:rFonts w:ascii="Arial" w:hAnsi="Arial" w:cs="Arial"/>
                        <w:b w:val="0"/>
                        <w:sz w:val="16"/>
                        <w:szCs w:val="16"/>
                      </w:rPr>
                      <w:t>Mail:</w:t>
                    </w:r>
                    <w:r w:rsidRPr="00A51B14">
                      <w:rPr>
                        <w:rFonts w:ascii="Arial" w:hAnsi="Arial" w:cs="Arial"/>
                        <w:b w:val="0"/>
                        <w:sz w:val="16"/>
                        <w:szCs w:val="16"/>
                      </w:rPr>
                      <w:br/>
                    </w:r>
                    <w:r w:rsidRPr="00A51B14">
                      <w:rPr>
                        <w:rFonts w:ascii="Arial" w:hAnsi="Arial" w:cs="Arial"/>
                        <w:b w:val="0"/>
                        <w:color w:val="000000"/>
                        <w:sz w:val="16"/>
                        <w:szCs w:val="16"/>
                      </w:rPr>
                      <w:t>presse@moses-verlag.de</w:t>
                    </w:r>
                  </w:p>
                  <w:p w14:paraId="69FE36E0" w14:textId="77777777" w:rsidR="00B25599" w:rsidRPr="00A51B14" w:rsidRDefault="00B25599" w:rsidP="00B25599">
                    <w:pPr>
                      <w:spacing w:line="276" w:lineRule="auto"/>
                      <w:jc w:val="right"/>
                      <w:rPr>
                        <w:rFonts w:ascii="Arial" w:hAnsi="Arial" w:cs="Arial"/>
                        <w:b w:val="0"/>
                        <w:color w:val="000000"/>
                        <w:sz w:val="16"/>
                        <w:szCs w:val="16"/>
                      </w:rPr>
                    </w:pPr>
                    <w:r w:rsidRPr="00A51B14">
                      <w:rPr>
                        <w:rFonts w:ascii="Arial" w:hAnsi="Arial" w:cs="Arial"/>
                        <w:b w:val="0"/>
                        <w:color w:val="000000"/>
                        <w:sz w:val="16"/>
                        <w:szCs w:val="16"/>
                      </w:rPr>
                      <w:t>www.moses-verlag.de</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C2DAF09" wp14:editId="72C0AFA8">
              <wp:simplePos x="0" y="0"/>
              <wp:positionH relativeFrom="column">
                <wp:posOffset>5349240</wp:posOffset>
              </wp:positionH>
              <wp:positionV relativeFrom="paragraph">
                <wp:posOffset>-8844280</wp:posOffset>
              </wp:positionV>
              <wp:extent cx="1106170" cy="6583045"/>
              <wp:effectExtent l="5715" t="4445" r="2540"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6583045"/>
                      </a:xfrm>
                      <a:prstGeom prst="rect">
                        <a:avLst/>
                      </a:prstGeom>
                      <a:solidFill>
                        <a:srgbClr val="FFFFFF">
                          <a:alpha val="7300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10E56229" w14:textId="77777777" w:rsidR="00B25599" w:rsidRDefault="00B25599" w:rsidP="00B25599">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DAF09" id="Text Box 13" o:spid="_x0000_s1027" type="#_x0000_t202" style="position:absolute;left:0;text-align:left;margin-left:421.2pt;margin-top:-696.4pt;width:87.1pt;height:51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" stroked="f" strokeweight=".25pt">
              <v:fill opacity="47802f"/>
              <v:textbox style="layout-flow:vertical;mso-layout-flow-alt:bottom-to-top">
                <w:txbxContent>
                  <w:p w14:paraId="10E56229" w14:textId="77777777" w:rsidR="00B25599" w:rsidRDefault="00B25599" w:rsidP="00B25599">
                    <w:pPr>
                      <w:spacing w:line="240" w:lineRule="auto"/>
                      <w:jc w:val="both"/>
                      <w:rPr>
                        <w:rFonts w:ascii="Arial" w:hAnsi="Arial" w:cs="Arial"/>
                        <w:color w:val="D9D9D9"/>
                        <w:spacing w:val="200"/>
                        <w:sz w:val="124"/>
                        <w:szCs w:val="124"/>
                      </w:rPr>
                    </w:pPr>
                    <w:r>
                      <w:rPr>
                        <w:rFonts w:ascii="Arial" w:hAnsi="Arial" w:cs="Arial"/>
                        <w:b w:val="0"/>
                        <w:color w:val="D9D9D9"/>
                        <w:spacing w:val="200"/>
                        <w:sz w:val="124"/>
                        <w:szCs w:val="124"/>
                      </w:rPr>
                      <w:t>PRESSETEXT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4417" w14:textId="77777777" w:rsidR="00F9349D" w:rsidRDefault="00F9349D" w:rsidP="003C6BF2">
      <w:r>
        <w:separator/>
      </w:r>
    </w:p>
  </w:footnote>
  <w:footnote w:type="continuationSeparator" w:id="0">
    <w:p w14:paraId="05230FC5" w14:textId="77777777" w:rsidR="00F9349D" w:rsidRDefault="00F9349D" w:rsidP="003C6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6986" w14:textId="77777777" w:rsidR="00F9349D" w:rsidRDefault="001A1809">
    <w:pPr>
      <w:pStyle w:val="Kopfzeile"/>
    </w:pPr>
    <w:r w:rsidRPr="001A1809">
      <w:rPr>
        <w:noProof/>
        <w:lang w:eastAsia="de-DE"/>
      </w:rPr>
      <w:drawing>
        <wp:anchor distT="0" distB="0" distL="114300" distR="114300" simplePos="0" relativeHeight="251660800" behindDoc="1" locked="0" layoutInCell="1" allowOverlap="1" wp14:anchorId="2B717B00" wp14:editId="3B8876DC">
          <wp:simplePos x="0" y="0"/>
          <wp:positionH relativeFrom="column">
            <wp:posOffset>5313321</wp:posOffset>
          </wp:positionH>
          <wp:positionV relativeFrom="paragraph">
            <wp:posOffset>-52015</wp:posOffset>
          </wp:positionV>
          <wp:extent cx="1079831" cy="612251"/>
          <wp:effectExtent l="19050" t="0" r="6350" b="0"/>
          <wp:wrapTight wrapText="bothSides">
            <wp:wrapPolygon edited="0">
              <wp:start x="-381" y="0"/>
              <wp:lineTo x="-381" y="20838"/>
              <wp:lineTo x="21727" y="20838"/>
              <wp:lineTo x="21727" y="0"/>
              <wp:lineTo x="-381" y="0"/>
            </wp:wrapPolygon>
          </wp:wrapTight>
          <wp:docPr id="2" name="Bild 1" descr="T:\Abteilungen\WERBUNG_PRESSE\Bildmaterial\Neues Logo vorläufig\Moses_Logo_rP_blau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teilungen\WERBUNG_PRESSE\Bildmaterial\Neues Logo vorläufig\Moses_Logo_rP_blau_klein.jpg"/>
                  <pic:cNvPicPr>
                    <a:picLocks noChangeAspect="1" noChangeArrowheads="1"/>
                  </pic:cNvPicPr>
                </pic:nvPicPr>
                <pic:blipFill>
                  <a:blip r:embed="rId1"/>
                  <a:srcRect/>
                  <a:stretch>
                    <a:fillRect/>
                  </a:stretch>
                </pic:blipFill>
                <pic:spPr bwMode="auto">
                  <a:xfrm>
                    <a:off x="0" y="0"/>
                    <a:ext cx="1079500" cy="6121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F7CF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3B00F4"/>
    <w:multiLevelType w:val="hybridMultilevel"/>
    <w:tmpl w:val="290ABB82"/>
    <w:lvl w:ilvl="0" w:tplc="4752807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770CF0"/>
    <w:multiLevelType w:val="hybridMultilevel"/>
    <w:tmpl w:val="AA6C90DA"/>
    <w:lvl w:ilvl="0" w:tplc="89FC1414">
      <w:start w:val="15"/>
      <w:numFmt w:val="bullet"/>
      <w:lvlText w:val="-"/>
      <w:lvlJc w:val="left"/>
      <w:pPr>
        <w:ind w:left="360" w:hanging="360"/>
      </w:pPr>
      <w:rPr>
        <w:rFonts w:ascii="Trebuchet MS" w:eastAsia="Calibri" w:hAnsi="Trebuchet MS" w:cs="SyntaxLT-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85941072">
    <w:abstractNumId w:val="0"/>
  </w:num>
  <w:num w:numId="2" w16cid:durableId="640312663">
    <w:abstractNumId w:val="2"/>
  </w:num>
  <w:num w:numId="3" w16cid:durableId="39682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rawingGridHorizontalSpacing w:val="20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F2"/>
    <w:rsid w:val="00007083"/>
    <w:rsid w:val="00010E41"/>
    <w:rsid w:val="00017557"/>
    <w:rsid w:val="000516EF"/>
    <w:rsid w:val="00052C65"/>
    <w:rsid w:val="00074B95"/>
    <w:rsid w:val="0009418B"/>
    <w:rsid w:val="000C11D2"/>
    <w:rsid w:val="000E3755"/>
    <w:rsid w:val="00111CCB"/>
    <w:rsid w:val="00143A91"/>
    <w:rsid w:val="00144751"/>
    <w:rsid w:val="001A1809"/>
    <w:rsid w:val="001E2E85"/>
    <w:rsid w:val="001F357A"/>
    <w:rsid w:val="002039EA"/>
    <w:rsid w:val="0024745D"/>
    <w:rsid w:val="00250760"/>
    <w:rsid w:val="00251FB9"/>
    <w:rsid w:val="002657E6"/>
    <w:rsid w:val="00281909"/>
    <w:rsid w:val="00286097"/>
    <w:rsid w:val="002A06C8"/>
    <w:rsid w:val="002A39A5"/>
    <w:rsid w:val="00312B32"/>
    <w:rsid w:val="00321FC3"/>
    <w:rsid w:val="00323C56"/>
    <w:rsid w:val="00362EF2"/>
    <w:rsid w:val="0036317B"/>
    <w:rsid w:val="00383BDA"/>
    <w:rsid w:val="003C6BF2"/>
    <w:rsid w:val="003D7A2A"/>
    <w:rsid w:val="0041116C"/>
    <w:rsid w:val="004406AF"/>
    <w:rsid w:val="00477D5A"/>
    <w:rsid w:val="004A7ACC"/>
    <w:rsid w:val="004B168F"/>
    <w:rsid w:val="004D7E19"/>
    <w:rsid w:val="004F172E"/>
    <w:rsid w:val="005009A1"/>
    <w:rsid w:val="00516A10"/>
    <w:rsid w:val="0053280E"/>
    <w:rsid w:val="00540314"/>
    <w:rsid w:val="005530D1"/>
    <w:rsid w:val="00582D42"/>
    <w:rsid w:val="00594EF9"/>
    <w:rsid w:val="005A67D8"/>
    <w:rsid w:val="005D6C38"/>
    <w:rsid w:val="00613502"/>
    <w:rsid w:val="00613FE9"/>
    <w:rsid w:val="00635E9E"/>
    <w:rsid w:val="0065313C"/>
    <w:rsid w:val="006915FC"/>
    <w:rsid w:val="00692FEF"/>
    <w:rsid w:val="006B6775"/>
    <w:rsid w:val="006C5A95"/>
    <w:rsid w:val="006F0D7C"/>
    <w:rsid w:val="00701156"/>
    <w:rsid w:val="00736ACA"/>
    <w:rsid w:val="007578E3"/>
    <w:rsid w:val="00771F30"/>
    <w:rsid w:val="00773731"/>
    <w:rsid w:val="0077490E"/>
    <w:rsid w:val="00802231"/>
    <w:rsid w:val="00807693"/>
    <w:rsid w:val="00836A86"/>
    <w:rsid w:val="00855540"/>
    <w:rsid w:val="0086016F"/>
    <w:rsid w:val="00873259"/>
    <w:rsid w:val="008874B5"/>
    <w:rsid w:val="00887D3E"/>
    <w:rsid w:val="008A6691"/>
    <w:rsid w:val="008A7F24"/>
    <w:rsid w:val="008C020B"/>
    <w:rsid w:val="008D36F4"/>
    <w:rsid w:val="009112CD"/>
    <w:rsid w:val="00934FC6"/>
    <w:rsid w:val="00967411"/>
    <w:rsid w:val="009806D2"/>
    <w:rsid w:val="00997D4B"/>
    <w:rsid w:val="009A6B4B"/>
    <w:rsid w:val="009B6CBB"/>
    <w:rsid w:val="009B759B"/>
    <w:rsid w:val="009F5E8E"/>
    <w:rsid w:val="009F620A"/>
    <w:rsid w:val="00A0025C"/>
    <w:rsid w:val="00A0691D"/>
    <w:rsid w:val="00A1172A"/>
    <w:rsid w:val="00A527DF"/>
    <w:rsid w:val="00A52F35"/>
    <w:rsid w:val="00A554E2"/>
    <w:rsid w:val="00A77156"/>
    <w:rsid w:val="00A771D6"/>
    <w:rsid w:val="00A95304"/>
    <w:rsid w:val="00A96D45"/>
    <w:rsid w:val="00A9780C"/>
    <w:rsid w:val="00AE05BD"/>
    <w:rsid w:val="00B03360"/>
    <w:rsid w:val="00B25599"/>
    <w:rsid w:val="00B30457"/>
    <w:rsid w:val="00B463B7"/>
    <w:rsid w:val="00B5603B"/>
    <w:rsid w:val="00B60ABF"/>
    <w:rsid w:val="00BA2EC9"/>
    <w:rsid w:val="00BA315D"/>
    <w:rsid w:val="00BA39ED"/>
    <w:rsid w:val="00BB7FA6"/>
    <w:rsid w:val="00BD2731"/>
    <w:rsid w:val="00BD567C"/>
    <w:rsid w:val="00BF0D60"/>
    <w:rsid w:val="00C40F04"/>
    <w:rsid w:val="00C84461"/>
    <w:rsid w:val="00CB7FE1"/>
    <w:rsid w:val="00D00D39"/>
    <w:rsid w:val="00D02F06"/>
    <w:rsid w:val="00D06B09"/>
    <w:rsid w:val="00D313D9"/>
    <w:rsid w:val="00D3767D"/>
    <w:rsid w:val="00D77F1E"/>
    <w:rsid w:val="00D91143"/>
    <w:rsid w:val="00DA44AC"/>
    <w:rsid w:val="00DA4B74"/>
    <w:rsid w:val="00DB6DC7"/>
    <w:rsid w:val="00DE1C00"/>
    <w:rsid w:val="00E14A6B"/>
    <w:rsid w:val="00E25EF9"/>
    <w:rsid w:val="00E32CAE"/>
    <w:rsid w:val="00EA6ADA"/>
    <w:rsid w:val="00ED56BC"/>
    <w:rsid w:val="00EF5178"/>
    <w:rsid w:val="00EF5581"/>
    <w:rsid w:val="00F07ECC"/>
    <w:rsid w:val="00F22028"/>
    <w:rsid w:val="00F47571"/>
    <w:rsid w:val="00F9349D"/>
    <w:rsid w:val="00FA72CD"/>
    <w:rsid w:val="00FD6489"/>
    <w:rsid w:val="00FD7A30"/>
    <w:rsid w:val="00FE3E06"/>
    <w:rsid w:val="00FE3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4640B1"/>
  <w15:docId w15:val="{934CD3AA-E8AD-46F1-8BD7-9E3E77C9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Überschrift"/>
    <w:qFormat/>
    <w:rsid w:val="002A06C8"/>
    <w:pPr>
      <w:spacing w:line="280" w:lineRule="exact"/>
      <w:contextualSpacing/>
    </w:pPr>
    <w:rPr>
      <w:rFonts w:ascii="QuaySansEF-Book" w:eastAsia="Times New Roman" w:hAnsi="QuaySansEF-Book"/>
      <w:b/>
      <w:szCs w:val="24"/>
    </w:rPr>
  </w:style>
  <w:style w:type="paragraph" w:styleId="berschrift1">
    <w:name w:val="heading 1"/>
    <w:aliases w:val="Fußzeile neu"/>
    <w:basedOn w:val="Standard"/>
    <w:next w:val="Standard"/>
    <w:link w:val="berschrift1Zchn"/>
    <w:uiPriority w:val="9"/>
    <w:qFormat/>
    <w:rsid w:val="000C11D2"/>
    <w:pPr>
      <w:keepNext/>
      <w:outlineLvl w:val="0"/>
    </w:pPr>
    <w:rPr>
      <w:b w:val="0"/>
      <w:bCs/>
      <w:kern w:val="32"/>
      <w:sz w:val="18"/>
      <w:szCs w:val="32"/>
    </w:rPr>
  </w:style>
  <w:style w:type="paragraph" w:styleId="berschrift4">
    <w:name w:val="heading 4"/>
    <w:basedOn w:val="Standard"/>
    <w:next w:val="Standard"/>
    <w:link w:val="berschrift4Zchn"/>
    <w:rsid w:val="003C6BF2"/>
    <w:pPr>
      <w:keepNext/>
      <w:spacing w:before="240" w:after="60"/>
      <w:outlineLvl w:val="3"/>
    </w:pPr>
    <w:rPr>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KopfzeileZchn">
    <w:name w:val="Kopfzeile Zchn"/>
    <w:basedOn w:val="Absatz-Standardschriftart"/>
    <w:link w:val="Kopfzeile"/>
    <w:uiPriority w:val="99"/>
    <w:semiHidden/>
    <w:rsid w:val="003C6BF2"/>
  </w:style>
  <w:style w:type="paragraph" w:styleId="Fuzeile">
    <w:name w:val="footer"/>
    <w:basedOn w:val="Standard"/>
    <w:link w:val="FuzeileZchn"/>
    <w:uiPriority w:val="99"/>
    <w:semiHidden/>
    <w:unhideWhenUsed/>
    <w:rsid w:val="003C6BF2"/>
    <w:pPr>
      <w:tabs>
        <w:tab w:val="center" w:pos="4536"/>
        <w:tab w:val="right" w:pos="9072"/>
      </w:tabs>
    </w:pPr>
    <w:rPr>
      <w:rFonts w:ascii="Calibri" w:eastAsia="Calibri" w:hAnsi="Calibri"/>
      <w:sz w:val="22"/>
      <w:szCs w:val="22"/>
      <w:lang w:eastAsia="en-US"/>
    </w:rPr>
  </w:style>
  <w:style w:type="character" w:customStyle="1" w:styleId="FuzeileZchn">
    <w:name w:val="Fußzeile Zchn"/>
    <w:basedOn w:val="Absatz-Standardschriftart"/>
    <w:link w:val="Fuzeile"/>
    <w:uiPriority w:val="99"/>
    <w:semiHidden/>
    <w:rsid w:val="003C6BF2"/>
  </w:style>
  <w:style w:type="character" w:styleId="Hyperlink">
    <w:name w:val="Hyperlink"/>
    <w:basedOn w:val="Absatz-Standardschriftart"/>
    <w:rsid w:val="003C6BF2"/>
    <w:rPr>
      <w:color w:val="0000FF"/>
      <w:u w:val="single"/>
    </w:rPr>
  </w:style>
  <w:style w:type="character" w:customStyle="1" w:styleId="berschrift4Zchn">
    <w:name w:val="Überschrift 4 Zchn"/>
    <w:basedOn w:val="Absatz-Standardschriftart"/>
    <w:link w:val="berschrift4"/>
    <w:rsid w:val="003C6BF2"/>
    <w:rPr>
      <w:rFonts w:ascii="Times New Roman" w:eastAsia="Times New Roman" w:hAnsi="Times New Roman" w:cs="Times New Roman"/>
      <w:b/>
      <w:bCs/>
      <w:sz w:val="28"/>
      <w:szCs w:val="28"/>
      <w:lang w:eastAsia="de-DE"/>
    </w:rPr>
  </w:style>
  <w:style w:type="paragraph" w:styleId="Textkrper">
    <w:name w:val="Body Text"/>
    <w:basedOn w:val="Standard"/>
    <w:link w:val="TextkrperZchn"/>
    <w:rsid w:val="004A7ACC"/>
    <w:pPr>
      <w:widowControl w:val="0"/>
      <w:spacing w:line="360" w:lineRule="auto"/>
      <w:jc w:val="both"/>
    </w:pPr>
    <w:rPr>
      <w:rFonts w:ascii="Arial" w:hAnsi="Arial"/>
      <w:szCs w:val="20"/>
    </w:rPr>
  </w:style>
  <w:style w:type="character" w:customStyle="1" w:styleId="TextkrperZchn">
    <w:name w:val="Textkörper Zchn"/>
    <w:basedOn w:val="Absatz-Standardschriftart"/>
    <w:link w:val="Textkrper"/>
    <w:rsid w:val="004A7ACC"/>
    <w:rPr>
      <w:rFonts w:ascii="Arial" w:eastAsia="Times New Roman" w:hAnsi="Arial" w:cs="Times New Roman"/>
      <w:sz w:val="24"/>
      <w:szCs w:val="20"/>
      <w:lang w:eastAsia="de-DE"/>
    </w:rPr>
  </w:style>
  <w:style w:type="paragraph" w:styleId="Textkrper2">
    <w:name w:val="Body Text 2"/>
    <w:basedOn w:val="Standard"/>
    <w:link w:val="Textkrper2Zchn"/>
    <w:rsid w:val="004A7ACC"/>
    <w:pPr>
      <w:spacing w:after="120" w:line="480" w:lineRule="auto"/>
    </w:pPr>
  </w:style>
  <w:style w:type="character" w:customStyle="1" w:styleId="Textkrper2Zchn">
    <w:name w:val="Textkörper 2 Zchn"/>
    <w:basedOn w:val="Absatz-Standardschriftart"/>
    <w:link w:val="Textkrper2"/>
    <w:rsid w:val="004A7ACC"/>
    <w:rPr>
      <w:rFonts w:ascii="Times New Roman" w:eastAsia="Times New Roman" w:hAnsi="Times New Roman" w:cs="Times New Roman"/>
      <w:sz w:val="24"/>
      <w:szCs w:val="24"/>
      <w:lang w:eastAsia="de-DE"/>
    </w:rPr>
  </w:style>
  <w:style w:type="paragraph" w:styleId="Endnotentext">
    <w:name w:val="endnote text"/>
    <w:basedOn w:val="Standard"/>
    <w:link w:val="EndnotentextZchn"/>
    <w:semiHidden/>
    <w:rsid w:val="004A7ACC"/>
    <w:pPr>
      <w:widowControl w:val="0"/>
    </w:pPr>
    <w:rPr>
      <w:rFonts w:ascii="Arial" w:hAnsi="Arial"/>
      <w:szCs w:val="20"/>
    </w:rPr>
  </w:style>
  <w:style w:type="character" w:customStyle="1" w:styleId="EndnotentextZchn">
    <w:name w:val="Endnotentext Zchn"/>
    <w:basedOn w:val="Absatz-Standardschriftart"/>
    <w:link w:val="Endnotentext"/>
    <w:semiHidden/>
    <w:rsid w:val="004A7ACC"/>
    <w:rPr>
      <w:rFonts w:ascii="Arial" w:eastAsia="Times New Roman" w:hAnsi="Arial" w:cs="Times New Roman"/>
      <w:sz w:val="20"/>
      <w:szCs w:val="20"/>
      <w:lang w:eastAsia="de-DE"/>
    </w:rPr>
  </w:style>
  <w:style w:type="paragraph" w:styleId="Listenabsatz">
    <w:name w:val="List Paragraph"/>
    <w:basedOn w:val="Standard"/>
    <w:uiPriority w:val="34"/>
    <w:rsid w:val="004A7ACC"/>
    <w:pPr>
      <w:ind w:left="720"/>
    </w:pPr>
  </w:style>
  <w:style w:type="paragraph" w:styleId="Sprechblasentext">
    <w:name w:val="Balloon Text"/>
    <w:basedOn w:val="Standard"/>
    <w:link w:val="SprechblasentextZchn"/>
    <w:uiPriority w:val="99"/>
    <w:semiHidden/>
    <w:unhideWhenUsed/>
    <w:rsid w:val="004A7AC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7ACC"/>
    <w:rPr>
      <w:rFonts w:ascii="Tahoma" w:eastAsia="Times New Roman" w:hAnsi="Tahoma" w:cs="Tahoma"/>
      <w:sz w:val="16"/>
      <w:szCs w:val="16"/>
      <w:lang w:eastAsia="de-DE"/>
    </w:rPr>
  </w:style>
  <w:style w:type="table" w:styleId="Tabellenraster">
    <w:name w:val="Table Grid"/>
    <w:basedOn w:val="NormaleTabelle"/>
    <w:uiPriority w:val="59"/>
    <w:rsid w:val="00D02F0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736ACA"/>
    <w:rPr>
      <w:sz w:val="22"/>
      <w:szCs w:val="22"/>
      <w:lang w:eastAsia="en-US"/>
    </w:rPr>
  </w:style>
  <w:style w:type="paragraph" w:customStyle="1" w:styleId="berschriftfett">
    <w:name w:val="Überschrift fett"/>
    <w:basedOn w:val="Standard"/>
    <w:link w:val="berschriftfettZchn"/>
    <w:qFormat/>
    <w:rsid w:val="00A1172A"/>
    <w:pPr>
      <w:autoSpaceDE w:val="0"/>
      <w:autoSpaceDN w:val="0"/>
      <w:adjustRightInd w:val="0"/>
      <w:jc w:val="center"/>
    </w:pPr>
    <w:rPr>
      <w:rFonts w:eastAsia="Calibri" w:cs="TrebuchetMS,Bold"/>
      <w:bCs/>
      <w:color w:val="000000"/>
      <w:sz w:val="32"/>
      <w:szCs w:val="20"/>
    </w:rPr>
  </w:style>
  <w:style w:type="character" w:styleId="Fett">
    <w:name w:val="Strong"/>
    <w:aliases w:val="Überschrift Fett"/>
    <w:basedOn w:val="Absatz-Standardschriftart"/>
    <w:uiPriority w:val="22"/>
    <w:rsid w:val="00D06B09"/>
    <w:rPr>
      <w:rFonts w:ascii="QuaySansEF-Book" w:hAnsi="QuaySansEF-Book"/>
      <w:b/>
      <w:bCs/>
      <w:sz w:val="28"/>
    </w:rPr>
  </w:style>
  <w:style w:type="character" w:customStyle="1" w:styleId="berschriftfettZchn">
    <w:name w:val="Überschrift fett Zchn"/>
    <w:basedOn w:val="Absatz-Standardschriftart"/>
    <w:link w:val="berschriftfett"/>
    <w:rsid w:val="00A1172A"/>
    <w:rPr>
      <w:rFonts w:ascii="QuaySansEF-Book" w:hAnsi="QuaySansEF-Book" w:cs="TrebuchetMS,Bold"/>
      <w:b/>
      <w:bCs/>
      <w:color w:val="000000"/>
      <w:sz w:val="32"/>
    </w:rPr>
  </w:style>
  <w:style w:type="paragraph" w:customStyle="1" w:styleId="Flietext">
    <w:name w:val="Fließtext"/>
    <w:basedOn w:val="Standard"/>
    <w:link w:val="FlietextZchn"/>
    <w:qFormat/>
    <w:rsid w:val="006C5A95"/>
    <w:pPr>
      <w:autoSpaceDE w:val="0"/>
      <w:autoSpaceDN w:val="0"/>
      <w:adjustRightInd w:val="0"/>
      <w:spacing w:line="320" w:lineRule="exact"/>
      <w:jc w:val="both"/>
    </w:pPr>
    <w:rPr>
      <w:rFonts w:eastAsia="Calibri" w:cs="TrebuchetMS"/>
      <w:b w:val="0"/>
      <w:color w:val="000000"/>
      <w:szCs w:val="20"/>
    </w:rPr>
  </w:style>
  <w:style w:type="paragraph" w:customStyle="1" w:styleId="TabelleText">
    <w:name w:val="Tabelle Text"/>
    <w:basedOn w:val="KeinLeerraum"/>
    <w:link w:val="TabelleTextZchn"/>
    <w:qFormat/>
    <w:rsid w:val="00D06B09"/>
    <w:rPr>
      <w:rFonts w:ascii="QuaySansEF-Book" w:hAnsi="QuaySansEF-Book" w:cs="TrebuchetMS"/>
      <w:color w:val="000000"/>
      <w:sz w:val="20"/>
      <w:szCs w:val="20"/>
      <w:lang w:eastAsia="de-DE"/>
    </w:rPr>
  </w:style>
  <w:style w:type="character" w:customStyle="1" w:styleId="FlietextZchn">
    <w:name w:val="Fließtext Zchn"/>
    <w:basedOn w:val="Absatz-Standardschriftart"/>
    <w:link w:val="Flietext"/>
    <w:rsid w:val="006C5A95"/>
    <w:rPr>
      <w:rFonts w:ascii="QuaySansEF-Book" w:hAnsi="QuaySansEF-Book" w:cs="TrebuchetMS"/>
      <w:color w:val="000000"/>
    </w:rPr>
  </w:style>
  <w:style w:type="character" w:customStyle="1" w:styleId="berschrift1Zchn">
    <w:name w:val="Überschrift 1 Zchn"/>
    <w:aliases w:val="Fußzeile neu Zchn"/>
    <w:basedOn w:val="Absatz-Standardschriftart"/>
    <w:link w:val="berschrift1"/>
    <w:uiPriority w:val="9"/>
    <w:rsid w:val="000C11D2"/>
    <w:rPr>
      <w:rFonts w:ascii="QuaySansEF-Book" w:eastAsia="Times New Roman" w:hAnsi="QuaySansEF-Book" w:cs="Times New Roman"/>
      <w:bCs/>
      <w:kern w:val="32"/>
      <w:sz w:val="18"/>
      <w:szCs w:val="32"/>
    </w:rPr>
  </w:style>
  <w:style w:type="character" w:customStyle="1" w:styleId="KeinLeerraumZchn">
    <w:name w:val="Kein Leerraum Zchn"/>
    <w:basedOn w:val="Absatz-Standardschriftart"/>
    <w:link w:val="KeinLeerraum"/>
    <w:uiPriority w:val="1"/>
    <w:rsid w:val="00D06B09"/>
    <w:rPr>
      <w:sz w:val="22"/>
      <w:szCs w:val="22"/>
      <w:lang w:val="de-DE" w:eastAsia="en-US" w:bidi="ar-SA"/>
    </w:rPr>
  </w:style>
  <w:style w:type="character" w:customStyle="1" w:styleId="TabelleTextZchn">
    <w:name w:val="Tabelle Text Zchn"/>
    <w:basedOn w:val="KeinLeerraumZchn"/>
    <w:link w:val="TabelleText"/>
    <w:rsid w:val="00D06B09"/>
    <w:rPr>
      <w:rFonts w:ascii="QuaySansEF-Book" w:hAnsi="QuaySansEF-Book" w:cs="TrebuchetMS"/>
      <w:color w:val="000000"/>
      <w:sz w:val="22"/>
      <w:szCs w:val="22"/>
      <w:lang w:val="de-DE" w:eastAsia="en-US" w:bidi="ar-SA"/>
    </w:rPr>
  </w:style>
  <w:style w:type="paragraph" w:styleId="Titel">
    <w:name w:val="Title"/>
    <w:basedOn w:val="Standard"/>
    <w:next w:val="Standard"/>
    <w:link w:val="TitelZchn"/>
    <w:uiPriority w:val="10"/>
    <w:rsid w:val="006C5A95"/>
    <w:pPr>
      <w:spacing w:before="240" w:after="60"/>
      <w:jc w:val="center"/>
      <w:outlineLvl w:val="0"/>
    </w:pPr>
    <w:rPr>
      <w:rFonts w:ascii="Cambria" w:hAnsi="Cambria"/>
      <w:b w:val="0"/>
      <w:bCs/>
      <w:kern w:val="28"/>
      <w:sz w:val="32"/>
      <w:szCs w:val="32"/>
    </w:rPr>
  </w:style>
  <w:style w:type="character" w:customStyle="1" w:styleId="TitelZchn">
    <w:name w:val="Titel Zchn"/>
    <w:basedOn w:val="Absatz-Standardschriftart"/>
    <w:link w:val="Titel"/>
    <w:uiPriority w:val="10"/>
    <w:rsid w:val="006C5A95"/>
    <w:rPr>
      <w:rFonts w:ascii="Cambria" w:eastAsia="Times New Roman" w:hAnsi="Cambria" w:cs="Times New Roman"/>
      <w:b/>
      <w:bCs/>
      <w:kern w:val="28"/>
      <w:sz w:val="32"/>
      <w:szCs w:val="32"/>
    </w:rPr>
  </w:style>
  <w:style w:type="character" w:styleId="Hervorhebung">
    <w:name w:val="Emphasis"/>
    <w:basedOn w:val="Absatz-Standardschriftart"/>
    <w:uiPriority w:val="20"/>
    <w:rsid w:val="006C5A95"/>
    <w:rPr>
      <w:i/>
      <w:iCs/>
    </w:rPr>
  </w:style>
  <w:style w:type="paragraph" w:customStyle="1" w:styleId="berschriftberTabelle">
    <w:name w:val="Überschrift über Tabelle"/>
    <w:basedOn w:val="Flietext"/>
    <w:qFormat/>
    <w:rsid w:val="00A1172A"/>
    <w:pPr>
      <w:spacing w:line="360" w:lineRule="auto"/>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C8955-1C21-4A69-9C1A-1E06BD3C4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Katharina.Mura</dc:creator>
  <cp:lastModifiedBy>Friederike Wehse</cp:lastModifiedBy>
  <cp:revision>11</cp:revision>
  <cp:lastPrinted>2014-04-24T13:10:00Z</cp:lastPrinted>
  <dcterms:created xsi:type="dcterms:W3CDTF">2023-01-20T10:48:00Z</dcterms:created>
  <dcterms:modified xsi:type="dcterms:W3CDTF">2023-01-27T12:01:00Z</dcterms:modified>
</cp:coreProperties>
</file>