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E0BEE" w14:textId="77777777" w:rsidR="0067272E" w:rsidRDefault="00A46196">
      <w:r>
        <w:rPr>
          <w:noProof/>
          <w:lang w:eastAsia="de-DE"/>
        </w:rPr>
        <w:drawing>
          <wp:anchor distT="0" distB="0" distL="114300" distR="114300" simplePos="0" relativeHeight="251658240" behindDoc="1" locked="0" layoutInCell="1" allowOverlap="1" wp14:anchorId="66CFFBF5" wp14:editId="5401C370">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0B6C8C4B" w14:textId="77777777" w:rsidR="00DA6A73" w:rsidRPr="00DA6A73" w:rsidRDefault="00DA6A73" w:rsidP="00DA6A73"/>
    <w:p w14:paraId="5E4EE320" w14:textId="77777777" w:rsidR="00DA6A73" w:rsidRDefault="00DA6A73" w:rsidP="00441DE7">
      <w:pPr>
        <w:jc w:val="right"/>
      </w:pPr>
    </w:p>
    <w:p w14:paraId="136C2037"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361C8C70" w14:textId="610EA373"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580CEC">
        <w:rPr>
          <w:rFonts w:ascii="Segoe UI" w:hAnsi="Segoe UI" w:cs="Segoe UI"/>
          <w:noProof/>
          <w:color w:val="000000" w:themeColor="text1"/>
          <w:sz w:val="18"/>
          <w:szCs w:val="18"/>
        </w:rPr>
        <w:t>2. Oktober 2026</w:t>
      </w:r>
      <w:r w:rsidR="00DA6A73" w:rsidRPr="00114AA3">
        <w:rPr>
          <w:rFonts w:ascii="Segoe UI" w:hAnsi="Segoe UI" w:cs="Segoe UI"/>
          <w:color w:val="000000" w:themeColor="text1"/>
          <w:sz w:val="18"/>
          <w:szCs w:val="18"/>
        </w:rPr>
        <w:fldChar w:fldCharType="end"/>
      </w:r>
    </w:p>
    <w:p w14:paraId="4C5D2E09" w14:textId="797F0218" w:rsidR="00D12F7E" w:rsidRPr="00D74DE2" w:rsidRDefault="008C5C16" w:rsidP="00D12F7E">
      <w:pPr>
        <w:tabs>
          <w:tab w:val="left" w:pos="2955"/>
        </w:tabs>
        <w:rPr>
          <w:rFonts w:ascii="Segoe UI" w:hAnsi="Segoe UI" w:cs="Segoe UI"/>
          <w:b/>
          <w:bCs/>
          <w:sz w:val="32"/>
          <w:szCs w:val="32"/>
        </w:rPr>
      </w:pPr>
      <w:r w:rsidRPr="00D74DE2">
        <w:rPr>
          <w:rFonts w:ascii="Segoe UI" w:hAnsi="Segoe UI" w:cs="Segoe UI"/>
          <w:b/>
          <w:bCs/>
          <w:sz w:val="32"/>
          <w:szCs w:val="32"/>
        </w:rPr>
        <w:t xml:space="preserve">Dr. Brian Schwartz </w:t>
      </w:r>
      <w:r w:rsidR="002A35E7" w:rsidRPr="00D74DE2">
        <w:rPr>
          <w:rFonts w:ascii="Segoe UI" w:hAnsi="Segoe UI" w:cs="Segoe UI"/>
          <w:b/>
          <w:bCs/>
          <w:sz w:val="32"/>
          <w:szCs w:val="32"/>
        </w:rPr>
        <w:t xml:space="preserve">für Lehre </w:t>
      </w:r>
      <w:r w:rsidRPr="00D74DE2">
        <w:rPr>
          <w:rFonts w:ascii="Segoe UI" w:hAnsi="Segoe UI" w:cs="Segoe UI"/>
          <w:b/>
          <w:bCs/>
          <w:sz w:val="32"/>
          <w:szCs w:val="32"/>
        </w:rPr>
        <w:t>ausgezeichnet</w:t>
      </w:r>
    </w:p>
    <w:p w14:paraId="62F381B0" w14:textId="05E05AE5" w:rsidR="007F4028" w:rsidRPr="00D74DE2" w:rsidRDefault="008C5C16" w:rsidP="007F4028">
      <w:pPr>
        <w:tabs>
          <w:tab w:val="left" w:pos="2955"/>
        </w:tabs>
        <w:rPr>
          <w:rFonts w:ascii="Consolas" w:hAnsi="Consolas" w:cs="Consolas"/>
          <w:color w:val="000000"/>
          <w:sz w:val="28"/>
          <w:szCs w:val="28"/>
        </w:rPr>
      </w:pPr>
      <w:r w:rsidRPr="00D74DE2">
        <w:rPr>
          <w:rFonts w:ascii="Segoe UI" w:hAnsi="Segoe UI" w:cs="Segoe UI"/>
          <w:sz w:val="28"/>
          <w:szCs w:val="28"/>
        </w:rPr>
        <w:t>Als zweiter Preisträger aus der Universität Trier erhält der Mitarbeiter in der Klinischen Psychologie und Psychotherapie den Landeslehrpreis 2026.</w:t>
      </w:r>
    </w:p>
    <w:p w14:paraId="42F17D9A" w14:textId="25E96B3A" w:rsidR="007F4028" w:rsidRPr="00D74DE2" w:rsidRDefault="00651595" w:rsidP="007F4028">
      <w:pPr>
        <w:tabs>
          <w:tab w:val="left" w:pos="2955"/>
        </w:tabs>
        <w:rPr>
          <w:rFonts w:ascii="Segoe UI" w:hAnsi="Segoe UI" w:cs="Segoe UI"/>
          <w:sz w:val="20"/>
          <w:szCs w:val="20"/>
        </w:rPr>
      </w:pPr>
      <w:r w:rsidRPr="00D74DE2">
        <w:rPr>
          <w:rFonts w:ascii="Segoe UI" w:hAnsi="Segoe UI" w:cs="Segoe UI"/>
          <w:sz w:val="20"/>
          <w:szCs w:val="20"/>
        </w:rPr>
        <w:t xml:space="preserve">Nach Jürgen Kopp aus der Biologiedidaktik darf sich auch Dr. Brian Schwartz aus der Klinischen Psychologie und Psychotherapie an der Universität Trier über den Lehrpreis des Landes Rheinland-Pfalz </w:t>
      </w:r>
      <w:r w:rsidR="00F553C3" w:rsidRPr="00D74DE2">
        <w:rPr>
          <w:rFonts w:ascii="Segoe UI" w:hAnsi="Segoe UI" w:cs="Segoe UI"/>
          <w:sz w:val="20"/>
          <w:szCs w:val="20"/>
        </w:rPr>
        <w:t xml:space="preserve">und damit 10.000 Euro zur dienstlichen Verwendung </w:t>
      </w:r>
      <w:r w:rsidRPr="00D74DE2">
        <w:rPr>
          <w:rFonts w:ascii="Segoe UI" w:hAnsi="Segoe UI" w:cs="Segoe UI"/>
          <w:sz w:val="20"/>
          <w:szCs w:val="20"/>
        </w:rPr>
        <w:t xml:space="preserve">freuen. </w:t>
      </w:r>
    </w:p>
    <w:p w14:paraId="316B4D18" w14:textId="4C59ED38" w:rsidR="002A35E7" w:rsidRPr="00D74DE2" w:rsidRDefault="002A35E7" w:rsidP="002A35E7">
      <w:pPr>
        <w:tabs>
          <w:tab w:val="left" w:pos="2955"/>
        </w:tabs>
        <w:rPr>
          <w:rFonts w:ascii="Segoe UI" w:hAnsi="Segoe UI" w:cs="Segoe UI"/>
          <w:sz w:val="20"/>
          <w:szCs w:val="20"/>
        </w:rPr>
      </w:pPr>
      <w:r w:rsidRPr="00D74DE2">
        <w:rPr>
          <w:rFonts w:ascii="Segoe UI" w:hAnsi="Segoe UI" w:cs="Segoe UI"/>
          <w:sz w:val="20"/>
          <w:szCs w:val="20"/>
        </w:rPr>
        <w:t xml:space="preserve">„Die Auszeichnung mit dem Lehrpreis des Landes Rheinland-Pfalz 2026 verstehe ich als Wertschätzung der Arbeit, die wir in den vergangenen Semestern in den Aufbau des neuen Masterstudiengangs Psychologie mit Schwerpunkt Klinische Psychologie und Psychotherapie an der Universität Trier gesteckt haben“, ordnet Schwartz die Ehrung ein. „Besonders freue ich mich über den Preis, weil er auf den Bewertungen der teilnehmenden Studierenden beruht. Damit bestätigen sie die Bedeutung einer </w:t>
      </w:r>
      <w:proofErr w:type="spellStart"/>
      <w:r w:rsidRPr="00D74DE2">
        <w:rPr>
          <w:rFonts w:ascii="Segoe UI" w:hAnsi="Segoe UI" w:cs="Segoe UI"/>
          <w:sz w:val="20"/>
          <w:szCs w:val="20"/>
        </w:rPr>
        <w:t>patient</w:t>
      </w:r>
      <w:proofErr w:type="spellEnd"/>
      <w:r w:rsidRPr="00D74DE2">
        <w:rPr>
          <w:rFonts w:ascii="Segoe UI" w:hAnsi="Segoe UI" w:cs="Segoe UI"/>
          <w:sz w:val="20"/>
          <w:szCs w:val="20"/>
        </w:rPr>
        <w:t>*innenorientierten und evidenzbasierten Lehre.“</w:t>
      </w:r>
    </w:p>
    <w:p w14:paraId="59D81658" w14:textId="48DF7859" w:rsidR="002A35E7" w:rsidRPr="00D74DE2" w:rsidRDefault="002A35E7" w:rsidP="002A35E7">
      <w:pPr>
        <w:tabs>
          <w:tab w:val="left" w:pos="2955"/>
        </w:tabs>
        <w:rPr>
          <w:rFonts w:ascii="Segoe UI" w:hAnsi="Segoe UI" w:cs="Segoe UI"/>
          <w:sz w:val="20"/>
          <w:szCs w:val="20"/>
        </w:rPr>
      </w:pPr>
      <w:r w:rsidRPr="00D74DE2">
        <w:rPr>
          <w:rFonts w:ascii="Segoe UI" w:hAnsi="Segoe UI" w:cs="Segoe UI"/>
          <w:sz w:val="20"/>
          <w:szCs w:val="20"/>
        </w:rPr>
        <w:t xml:space="preserve">Ein herzlicher Dank gelte neben den Studierenden, ohne die eine interaktive und praxisorientierte Lehre nicht möglich sei, auch </w:t>
      </w:r>
      <w:proofErr w:type="gramStart"/>
      <w:r w:rsidRPr="00D74DE2">
        <w:rPr>
          <w:rFonts w:ascii="Segoe UI" w:hAnsi="Segoe UI" w:cs="Segoe UI"/>
          <w:sz w:val="20"/>
          <w:szCs w:val="20"/>
        </w:rPr>
        <w:t>seinen Kolleg</w:t>
      </w:r>
      <w:proofErr w:type="gramEnd"/>
      <w:r w:rsidRPr="00D74DE2">
        <w:rPr>
          <w:rFonts w:ascii="Segoe UI" w:hAnsi="Segoe UI" w:cs="Segoe UI"/>
          <w:sz w:val="20"/>
          <w:szCs w:val="20"/>
        </w:rPr>
        <w:t xml:space="preserve">*innen, mit denen die gemeinsam die Lehrkonzepte erarbeitet wurden. „Ebenso danke ich </w:t>
      </w:r>
      <w:proofErr w:type="gramStart"/>
      <w:r w:rsidRPr="00D74DE2">
        <w:rPr>
          <w:rFonts w:ascii="Segoe UI" w:hAnsi="Segoe UI" w:cs="Segoe UI"/>
          <w:sz w:val="20"/>
          <w:szCs w:val="20"/>
        </w:rPr>
        <w:t>den Patient</w:t>
      </w:r>
      <w:proofErr w:type="gramEnd"/>
      <w:r w:rsidRPr="00D74DE2">
        <w:rPr>
          <w:rFonts w:ascii="Segoe UI" w:hAnsi="Segoe UI" w:cs="Segoe UI"/>
          <w:sz w:val="20"/>
          <w:szCs w:val="20"/>
        </w:rPr>
        <w:t>*innen der Psychotherapieambulanz, deren freiwillige Teilnahme ganz zentral für den Lernerfolg der Studierenden ist. Ich bin davon überzeugt, dass unsere Lehre davon profitiert, auf Augenhöhe stattzufinden, Studierende zu aktivieren und auf Anwendung und Transfer zu setzen“, so Schwartz weiter.</w:t>
      </w:r>
    </w:p>
    <w:p w14:paraId="6FEF7CCF" w14:textId="06912130" w:rsidR="007B3299" w:rsidRPr="00D74DE2" w:rsidRDefault="007B3299" w:rsidP="007F4028">
      <w:pPr>
        <w:tabs>
          <w:tab w:val="left" w:pos="2955"/>
        </w:tabs>
        <w:rPr>
          <w:rFonts w:ascii="Segoe UI" w:hAnsi="Segoe UI" w:cs="Segoe UI"/>
          <w:b/>
          <w:bCs/>
          <w:sz w:val="20"/>
          <w:szCs w:val="20"/>
        </w:rPr>
      </w:pPr>
      <w:r w:rsidRPr="00D74DE2">
        <w:rPr>
          <w:rFonts w:ascii="Segoe UI" w:hAnsi="Segoe UI" w:cs="Segoe UI"/>
          <w:b/>
          <w:bCs/>
          <w:sz w:val="20"/>
          <w:szCs w:val="20"/>
        </w:rPr>
        <w:t>Praxisorientierte Lehrtätigkeiten</w:t>
      </w:r>
    </w:p>
    <w:p w14:paraId="3315C551" w14:textId="499955BE" w:rsidR="00651595" w:rsidRPr="00D74DE2" w:rsidRDefault="00651595" w:rsidP="007F4028">
      <w:pPr>
        <w:tabs>
          <w:tab w:val="left" w:pos="2955"/>
        </w:tabs>
        <w:rPr>
          <w:rFonts w:ascii="Segoe UI" w:hAnsi="Segoe UI" w:cs="Segoe UI"/>
          <w:sz w:val="20"/>
          <w:szCs w:val="20"/>
        </w:rPr>
      </w:pPr>
      <w:r w:rsidRPr="00D74DE2">
        <w:rPr>
          <w:rFonts w:ascii="Segoe UI" w:hAnsi="Segoe UI" w:cs="Segoe UI"/>
          <w:sz w:val="20"/>
          <w:szCs w:val="20"/>
        </w:rPr>
        <w:t xml:space="preserve">Nach Studium und Promotion an der Universität Trier ist </w:t>
      </w:r>
      <w:r w:rsidR="002A35E7" w:rsidRPr="00D74DE2">
        <w:rPr>
          <w:rFonts w:ascii="Segoe UI" w:hAnsi="Segoe UI" w:cs="Segoe UI"/>
          <w:sz w:val="20"/>
          <w:szCs w:val="20"/>
        </w:rPr>
        <w:t xml:space="preserve">Brian </w:t>
      </w:r>
      <w:r w:rsidRPr="00D74DE2">
        <w:rPr>
          <w:rFonts w:ascii="Segoe UI" w:hAnsi="Segoe UI" w:cs="Segoe UI"/>
          <w:sz w:val="20"/>
          <w:szCs w:val="20"/>
        </w:rPr>
        <w:t xml:space="preserve">Schwartz seit 2015 Mitarbeiter am Lehrstuhl von Prof. Dr. Wolfgang Lutz. Dort ist er dementsprechend intensiv in die Lehre und besonders die </w:t>
      </w:r>
      <w:r w:rsidR="007B3299" w:rsidRPr="00D74DE2">
        <w:rPr>
          <w:rFonts w:ascii="Segoe UI" w:hAnsi="Segoe UI" w:cs="Segoe UI"/>
          <w:sz w:val="20"/>
          <w:szCs w:val="20"/>
        </w:rPr>
        <w:t xml:space="preserve">praxisorientierten </w:t>
      </w:r>
      <w:r w:rsidRPr="00D74DE2">
        <w:rPr>
          <w:rFonts w:ascii="Segoe UI" w:hAnsi="Segoe UI" w:cs="Segoe UI"/>
          <w:sz w:val="20"/>
          <w:szCs w:val="20"/>
        </w:rPr>
        <w:t>berufsqualifizierenden Module in den Hochschulambulanzen eingebunden.</w:t>
      </w:r>
    </w:p>
    <w:p w14:paraId="4AB34588" w14:textId="503DB64F" w:rsidR="007B3299" w:rsidRDefault="00F9059A" w:rsidP="00F553C3">
      <w:pPr>
        <w:tabs>
          <w:tab w:val="left" w:pos="2955"/>
        </w:tabs>
        <w:rPr>
          <w:rFonts w:ascii="Segoe UI" w:hAnsi="Segoe UI" w:cs="Segoe UI"/>
          <w:sz w:val="20"/>
          <w:szCs w:val="20"/>
        </w:rPr>
      </w:pPr>
      <w:r w:rsidRPr="00D74DE2">
        <w:rPr>
          <w:rFonts w:ascii="Segoe UI" w:hAnsi="Segoe UI" w:cs="Segoe UI"/>
          <w:sz w:val="20"/>
          <w:szCs w:val="20"/>
        </w:rPr>
        <w:t xml:space="preserve">„Brian Schwartz verbindet in seiner Lehre auf hervorragende Weise Forschung und Praxis. Unsere Abteilung ist international vor allem für ihre Psychotherapieforschung bekannt, und ihm gelingt es, diese Forschung unmittelbar in die praxisorientierte Ausbildung zu übersetzen und für die Studierenden erfahrbar zu machen. Die Auszeichnung beruht auf dem Urteil der Studierenden und zeigt, wie gut diese Verbindung aus wissenschaftlicher Exzellenz und engagierter Lehre bei ihnen ankommt“, </w:t>
      </w:r>
      <w:r w:rsidR="00F553C3" w:rsidRPr="00D74DE2">
        <w:rPr>
          <w:rFonts w:ascii="Segoe UI" w:hAnsi="Segoe UI" w:cs="Segoe UI"/>
          <w:sz w:val="20"/>
          <w:szCs w:val="20"/>
        </w:rPr>
        <w:t>hebt Wolfgang Lutz, der seinen Mitarbeiter für die Auszeichnung vorgeschlagen hatte</w:t>
      </w:r>
      <w:r w:rsidRPr="00D74DE2">
        <w:rPr>
          <w:rFonts w:ascii="Segoe UI" w:hAnsi="Segoe UI" w:cs="Segoe UI"/>
          <w:sz w:val="20"/>
          <w:szCs w:val="20"/>
        </w:rPr>
        <w:t>, hervor</w:t>
      </w:r>
      <w:r w:rsidR="00F553C3" w:rsidRPr="00D74DE2">
        <w:rPr>
          <w:rFonts w:ascii="Segoe UI" w:hAnsi="Segoe UI" w:cs="Segoe UI"/>
          <w:sz w:val="20"/>
          <w:szCs w:val="20"/>
        </w:rPr>
        <w:t xml:space="preserve">. </w:t>
      </w:r>
    </w:p>
    <w:p w14:paraId="394BB85E" w14:textId="77777777" w:rsidR="00D74DE2" w:rsidRPr="00D74DE2" w:rsidRDefault="00D74DE2" w:rsidP="00F553C3">
      <w:pPr>
        <w:tabs>
          <w:tab w:val="left" w:pos="2955"/>
        </w:tabs>
        <w:rPr>
          <w:rFonts w:ascii="Segoe UI" w:hAnsi="Segoe UI" w:cs="Segoe UI"/>
          <w:sz w:val="20"/>
          <w:szCs w:val="20"/>
        </w:rPr>
      </w:pPr>
    </w:p>
    <w:p w14:paraId="76F66D67" w14:textId="60ED5AF0" w:rsidR="006847B7" w:rsidRPr="00D74DE2" w:rsidRDefault="00F553C3" w:rsidP="00F553C3">
      <w:pPr>
        <w:tabs>
          <w:tab w:val="left" w:pos="2955"/>
        </w:tabs>
        <w:rPr>
          <w:rFonts w:ascii="Segoe UI" w:hAnsi="Segoe UI" w:cs="Segoe UI"/>
          <w:b/>
          <w:bCs/>
          <w:sz w:val="20"/>
          <w:szCs w:val="20"/>
        </w:rPr>
      </w:pPr>
      <w:r w:rsidRPr="00D74DE2">
        <w:rPr>
          <w:rFonts w:ascii="Segoe UI" w:hAnsi="Segoe UI" w:cs="Segoe UI"/>
          <w:sz w:val="20"/>
          <w:szCs w:val="20"/>
        </w:rPr>
        <w:lastRenderedPageBreak/>
        <w:t>Im</w:t>
      </w:r>
      <w:r w:rsidRPr="00D74DE2">
        <w:rPr>
          <w:rFonts w:ascii="Segoe UI" w:hAnsi="Segoe UI" w:cs="Segoe UI"/>
          <w:b/>
          <w:bCs/>
          <w:sz w:val="20"/>
          <w:szCs w:val="20"/>
        </w:rPr>
        <w:t xml:space="preserve"> </w:t>
      </w:r>
      <w:r w:rsidRPr="00D74DE2">
        <w:rPr>
          <w:rFonts w:ascii="Segoe UI" w:hAnsi="Segoe UI" w:cs="Segoe UI"/>
          <w:sz w:val="20"/>
          <w:szCs w:val="20"/>
        </w:rPr>
        <w:t xml:space="preserve">zweistufigen Verfahren wurden nach der Nominierung über drei Semester Studierendenbefragungen zu den Lehrveranstaltungen der Benannten durchgeführt. Die Auswahl zeigt somit die große Wertschätzung, die </w:t>
      </w:r>
      <w:r w:rsidR="007B3299" w:rsidRPr="00D74DE2">
        <w:rPr>
          <w:rFonts w:ascii="Segoe UI" w:hAnsi="Segoe UI" w:cs="Segoe UI"/>
          <w:sz w:val="20"/>
          <w:szCs w:val="20"/>
        </w:rPr>
        <w:t xml:space="preserve">Brian Schwartz von </w:t>
      </w:r>
      <w:r w:rsidRPr="00D74DE2">
        <w:rPr>
          <w:rFonts w:ascii="Segoe UI" w:hAnsi="Segoe UI" w:cs="Segoe UI"/>
          <w:sz w:val="20"/>
          <w:szCs w:val="20"/>
        </w:rPr>
        <w:t>seine</w:t>
      </w:r>
      <w:r w:rsidR="007B3299" w:rsidRPr="00D74DE2">
        <w:rPr>
          <w:rFonts w:ascii="Segoe UI" w:hAnsi="Segoe UI" w:cs="Segoe UI"/>
          <w:sz w:val="20"/>
          <w:szCs w:val="20"/>
        </w:rPr>
        <w:t>n</w:t>
      </w:r>
      <w:r w:rsidRPr="00D74DE2">
        <w:rPr>
          <w:rFonts w:ascii="Segoe UI" w:hAnsi="Segoe UI" w:cs="Segoe UI"/>
          <w:sz w:val="20"/>
          <w:szCs w:val="20"/>
        </w:rPr>
        <w:t xml:space="preserve"> Studierenden</w:t>
      </w:r>
      <w:r w:rsidR="007B3299" w:rsidRPr="00D74DE2">
        <w:rPr>
          <w:rFonts w:ascii="Segoe UI" w:hAnsi="Segoe UI" w:cs="Segoe UI"/>
          <w:sz w:val="20"/>
          <w:szCs w:val="20"/>
        </w:rPr>
        <w:t xml:space="preserve"> erfährt. </w:t>
      </w:r>
      <w:r w:rsidRPr="00D74DE2">
        <w:rPr>
          <w:rFonts w:ascii="Segoe UI" w:hAnsi="Segoe UI" w:cs="Segoe UI"/>
          <w:sz w:val="20"/>
          <w:szCs w:val="20"/>
        </w:rPr>
        <w:t xml:space="preserve"> </w:t>
      </w:r>
    </w:p>
    <w:sectPr w:rsidR="006847B7" w:rsidRPr="00D74DE2">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265F" w14:textId="77777777" w:rsidR="00FF5626" w:rsidRDefault="00FF5626" w:rsidP="00DA6A73">
      <w:pPr>
        <w:spacing w:after="0" w:line="240" w:lineRule="auto"/>
      </w:pPr>
      <w:r>
        <w:separator/>
      </w:r>
    </w:p>
  </w:endnote>
  <w:endnote w:type="continuationSeparator" w:id="0">
    <w:p w14:paraId="708911C1" w14:textId="77777777" w:rsidR="00FF5626" w:rsidRDefault="00FF5626"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6A2" w14:textId="626358E2" w:rsidR="00785E24" w:rsidRDefault="007B3299" w:rsidP="00D935E7">
    <w:pPr>
      <w:pStyle w:val="Fuzeile"/>
      <w:tabs>
        <w:tab w:val="left" w:pos="3969"/>
      </w:tabs>
    </w:pPr>
    <w:r>
      <w:rPr>
        <w:noProof/>
        <w:lang w:eastAsia="de-DE"/>
      </w:rPr>
      <mc:AlternateContent>
        <mc:Choice Requires="wps">
          <w:drawing>
            <wp:anchor distT="0" distB="0" distL="114300" distR="114300" simplePos="0" relativeHeight="251669504" behindDoc="0" locked="0" layoutInCell="1" allowOverlap="1" wp14:anchorId="6D6FB925" wp14:editId="5B72525B">
              <wp:simplePos x="0" y="0"/>
              <wp:positionH relativeFrom="margin">
                <wp:posOffset>-347345</wp:posOffset>
              </wp:positionH>
              <wp:positionV relativeFrom="page">
                <wp:posOffset>9915525</wp:posOffset>
              </wp:positionV>
              <wp:extent cx="2324100"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32410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CA032B" w14:textId="57BA46ED" w:rsidR="00114AA3" w:rsidRPr="007B3299" w:rsidRDefault="007B3299" w:rsidP="00C238AC">
                          <w:pPr>
                            <w:rPr>
                              <w:rFonts w:ascii="Segoe UI" w:hAnsi="Segoe UI" w:cs="Segoe UI"/>
                              <w:b/>
                              <w:sz w:val="18"/>
                              <w:szCs w:val="18"/>
                            </w:rPr>
                          </w:pPr>
                          <w:r>
                            <w:rPr>
                              <w:rFonts w:ascii="Segoe UI" w:hAnsi="Segoe UI" w:cs="Segoe UI"/>
                              <w:b/>
                              <w:sz w:val="18"/>
                              <w:szCs w:val="18"/>
                              <w:lang w:val="nl-NL"/>
                            </w:rPr>
                            <w:t>Dr. Brian Schwartz</w:t>
                          </w:r>
                          <w:r w:rsidR="007E66B3" w:rsidRPr="003768A2">
                            <w:rPr>
                              <w:rFonts w:ascii="Segoe UI" w:hAnsi="Segoe UI" w:cs="Segoe UI"/>
                              <w:b/>
                              <w:sz w:val="18"/>
                              <w:szCs w:val="18"/>
                              <w:lang w:val="nl-NL"/>
                            </w:rPr>
                            <w:br/>
                          </w:r>
                          <w:r>
                            <w:rPr>
                              <w:rFonts w:ascii="Segoe UI" w:hAnsi="Segoe UI" w:cs="Segoe UI"/>
                              <w:bCs/>
                              <w:sz w:val="18"/>
                              <w:szCs w:val="18"/>
                              <w:lang w:val="nl-NL"/>
                            </w:rPr>
                            <w:t>Klinische Psychologie und Psychotherapie</w:t>
                          </w:r>
                          <w:r w:rsidR="007F4028">
                            <w:rPr>
                              <w:rFonts w:ascii="Segoe UI" w:hAnsi="Segoe UI" w:cs="Segoe UI"/>
                              <w:bCs/>
                              <w:sz w:val="18"/>
                              <w:szCs w:val="18"/>
                              <w:lang w:val="nl-NL"/>
                            </w:rPr>
                            <w:br/>
                          </w:r>
                          <w:r w:rsidR="007336D7" w:rsidRPr="003768A2">
                            <w:rPr>
                              <w:rFonts w:ascii="Segoe UI" w:hAnsi="Segoe UI" w:cs="Segoe UI"/>
                              <w:bCs/>
                              <w:sz w:val="18"/>
                              <w:szCs w:val="18"/>
                              <w:lang w:val="nl-NL"/>
                            </w:rPr>
                            <w:t xml:space="preserve">Mail: </w:t>
                          </w:r>
                          <w:r>
                            <w:rPr>
                              <w:rFonts w:ascii="Segoe UI" w:hAnsi="Segoe UI" w:cs="Segoe UI"/>
                              <w:sz w:val="18"/>
                              <w:szCs w:val="18"/>
                              <w:lang w:val="nl-NL"/>
                            </w:rPr>
                            <w:t>schwartzb</w:t>
                          </w:r>
                          <w:r w:rsidR="007F4028">
                            <w:rPr>
                              <w:rFonts w:ascii="Segoe UI" w:hAnsi="Segoe UI" w:cs="Segoe UI"/>
                              <w:sz w:val="18"/>
                              <w:szCs w:val="18"/>
                              <w:lang w:val="nl-NL"/>
                            </w:rPr>
                            <w:t>@uni-trier.</w:t>
                          </w:r>
                          <w:r w:rsidR="00521ED9"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7B3299">
                            <w:rPr>
                              <w:rFonts w:ascii="Segoe UI" w:hAnsi="Segoe UI" w:cs="Segoe UI"/>
                              <w:bCs/>
                              <w:sz w:val="18"/>
                              <w:szCs w:val="18"/>
                            </w:rPr>
                            <w:t>+49 651 201-</w:t>
                          </w:r>
                          <w:r>
                            <w:rPr>
                              <w:rFonts w:ascii="Segoe UI" w:hAnsi="Segoe UI" w:cs="Segoe UI"/>
                              <w:bCs/>
                              <w:sz w:val="18"/>
                              <w:szCs w:val="18"/>
                            </w:rPr>
                            <w:t>4321</w:t>
                          </w:r>
                          <w:r w:rsidR="00114AA3" w:rsidRPr="007B3299">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6FB925" id="_x0000_t202" coordsize="21600,21600" o:spt="202" path="m,l,21600r21600,l21600,xe">
              <v:stroke joinstyle="miter"/>
              <v:path gradientshapeok="t" o:connecttype="rect"/>
            </v:shapetype>
            <v:shape id="Textfeld 4" o:spid="_x0000_s1026" type="#_x0000_t202" style="position:absolute;margin-left:-27.35pt;margin-top:780.75pt;width:183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" filled="f" stroked="f" strokeweight=".5pt">
              <v:textbox>
                <w:txbxContent>
                  <w:p w14:paraId="26CA032B" w14:textId="57BA46ED" w:rsidR="00114AA3" w:rsidRPr="007B3299" w:rsidRDefault="007B3299" w:rsidP="00C238AC">
                    <w:pPr>
                      <w:rPr>
                        <w:rFonts w:ascii="Segoe UI" w:hAnsi="Segoe UI" w:cs="Segoe UI"/>
                        <w:b/>
                        <w:sz w:val="18"/>
                        <w:szCs w:val="18"/>
                      </w:rPr>
                    </w:pPr>
                    <w:r>
                      <w:rPr>
                        <w:rFonts w:ascii="Segoe UI" w:hAnsi="Segoe UI" w:cs="Segoe UI"/>
                        <w:b/>
                        <w:sz w:val="18"/>
                        <w:szCs w:val="18"/>
                        <w:lang w:val="nl-NL"/>
                      </w:rPr>
                      <w:t>Dr. Brian Schwartz</w:t>
                    </w:r>
                    <w:r w:rsidR="007E66B3" w:rsidRPr="003768A2">
                      <w:rPr>
                        <w:rFonts w:ascii="Segoe UI" w:hAnsi="Segoe UI" w:cs="Segoe UI"/>
                        <w:b/>
                        <w:sz w:val="18"/>
                        <w:szCs w:val="18"/>
                        <w:lang w:val="nl-NL"/>
                      </w:rPr>
                      <w:br/>
                    </w:r>
                    <w:r>
                      <w:rPr>
                        <w:rFonts w:ascii="Segoe UI" w:hAnsi="Segoe UI" w:cs="Segoe UI"/>
                        <w:bCs/>
                        <w:sz w:val="18"/>
                        <w:szCs w:val="18"/>
                        <w:lang w:val="nl-NL"/>
                      </w:rPr>
                      <w:t>Klinische Psychologie und Psychotherapie</w:t>
                    </w:r>
                    <w:r w:rsidR="007F4028">
                      <w:rPr>
                        <w:rFonts w:ascii="Segoe UI" w:hAnsi="Segoe UI" w:cs="Segoe UI"/>
                        <w:bCs/>
                        <w:sz w:val="18"/>
                        <w:szCs w:val="18"/>
                        <w:lang w:val="nl-NL"/>
                      </w:rPr>
                      <w:br/>
                    </w:r>
                    <w:r w:rsidR="007336D7" w:rsidRPr="003768A2">
                      <w:rPr>
                        <w:rFonts w:ascii="Segoe UI" w:hAnsi="Segoe UI" w:cs="Segoe UI"/>
                        <w:bCs/>
                        <w:sz w:val="18"/>
                        <w:szCs w:val="18"/>
                        <w:lang w:val="nl-NL"/>
                      </w:rPr>
                      <w:t xml:space="preserve">Mail: </w:t>
                    </w:r>
                    <w:r>
                      <w:rPr>
                        <w:rFonts w:ascii="Segoe UI" w:hAnsi="Segoe UI" w:cs="Segoe UI"/>
                        <w:sz w:val="18"/>
                        <w:szCs w:val="18"/>
                        <w:lang w:val="nl-NL"/>
                      </w:rPr>
                      <w:t>schwartzb</w:t>
                    </w:r>
                    <w:r w:rsidR="007F4028">
                      <w:rPr>
                        <w:rFonts w:ascii="Segoe UI" w:hAnsi="Segoe UI" w:cs="Segoe UI"/>
                        <w:sz w:val="18"/>
                        <w:szCs w:val="18"/>
                        <w:lang w:val="nl-NL"/>
                      </w:rPr>
                      <w:t>@uni-trier.</w:t>
                    </w:r>
                    <w:r w:rsidR="00521ED9"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7B3299">
                      <w:rPr>
                        <w:rFonts w:ascii="Segoe UI" w:hAnsi="Segoe UI" w:cs="Segoe UI"/>
                        <w:bCs/>
                        <w:sz w:val="18"/>
                        <w:szCs w:val="18"/>
                      </w:rPr>
                      <w:t>+49 651 201-</w:t>
                    </w:r>
                    <w:r>
                      <w:rPr>
                        <w:rFonts w:ascii="Segoe UI" w:hAnsi="Segoe UI" w:cs="Segoe UI"/>
                        <w:bCs/>
                        <w:sz w:val="18"/>
                        <w:szCs w:val="18"/>
                      </w:rPr>
                      <w:t>4321</w:t>
                    </w:r>
                    <w:r w:rsidR="00114AA3" w:rsidRPr="007B3299">
                      <w:rPr>
                        <w:rFonts w:ascii="Segoe UI" w:hAnsi="Segoe UI" w:cs="Segoe UI"/>
                        <w:bCs/>
                        <w:sz w:val="18"/>
                        <w:szCs w:val="18"/>
                      </w:rPr>
                      <w:br/>
                    </w:r>
                  </w:p>
                </w:txbxContent>
              </v:textbox>
              <w10:wrap anchorx="margin"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19B30254" wp14:editId="036D1946">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D7665BC"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sidR="00BF54F7">
      <w:rPr>
        <w:noProof/>
        <w:lang w:eastAsia="de-DE"/>
      </w:rPr>
      <mc:AlternateContent>
        <mc:Choice Requires="wps">
          <w:drawing>
            <wp:anchor distT="0" distB="0" distL="114300" distR="114300" simplePos="0" relativeHeight="251662336" behindDoc="0" locked="0" layoutInCell="1" allowOverlap="1" wp14:anchorId="0B6F5438" wp14:editId="4DBAAB60">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F5438" id="Textfeld 10" o:spid="_x0000_s1027"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" filled="f" stroked="f" strokeweight=".5pt">
              <v:textbo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2164" w14:textId="77777777" w:rsidR="00FF5626" w:rsidRDefault="00FF5626" w:rsidP="00DA6A73">
      <w:pPr>
        <w:spacing w:after="0" w:line="240" w:lineRule="auto"/>
      </w:pPr>
      <w:r>
        <w:separator/>
      </w:r>
    </w:p>
  </w:footnote>
  <w:footnote w:type="continuationSeparator" w:id="0">
    <w:p w14:paraId="362085A8" w14:textId="77777777" w:rsidR="00FF5626" w:rsidRDefault="00FF5626"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54CD"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D9"/>
    <w:rsid w:val="00014817"/>
    <w:rsid w:val="0001607C"/>
    <w:rsid w:val="0003146F"/>
    <w:rsid w:val="00044476"/>
    <w:rsid w:val="00066783"/>
    <w:rsid w:val="000E473C"/>
    <w:rsid w:val="000F2967"/>
    <w:rsid w:val="00106F98"/>
    <w:rsid w:val="00114AA3"/>
    <w:rsid w:val="00114CE5"/>
    <w:rsid w:val="00114F9C"/>
    <w:rsid w:val="00120E9B"/>
    <w:rsid w:val="001244E8"/>
    <w:rsid w:val="0018456D"/>
    <w:rsid w:val="001901D5"/>
    <w:rsid w:val="001946FD"/>
    <w:rsid w:val="001A492A"/>
    <w:rsid w:val="001D4ADB"/>
    <w:rsid w:val="001F69C3"/>
    <w:rsid w:val="00232C58"/>
    <w:rsid w:val="00250143"/>
    <w:rsid w:val="00254C7A"/>
    <w:rsid w:val="00270A49"/>
    <w:rsid w:val="00272355"/>
    <w:rsid w:val="00290D83"/>
    <w:rsid w:val="002A2BF7"/>
    <w:rsid w:val="002A35E7"/>
    <w:rsid w:val="002F117A"/>
    <w:rsid w:val="002F1D25"/>
    <w:rsid w:val="00316460"/>
    <w:rsid w:val="00344A22"/>
    <w:rsid w:val="00352FEC"/>
    <w:rsid w:val="003768A2"/>
    <w:rsid w:val="00386549"/>
    <w:rsid w:val="00387139"/>
    <w:rsid w:val="003929B4"/>
    <w:rsid w:val="00397407"/>
    <w:rsid w:val="003A715E"/>
    <w:rsid w:val="003C2258"/>
    <w:rsid w:val="00401700"/>
    <w:rsid w:val="0041679A"/>
    <w:rsid w:val="00423266"/>
    <w:rsid w:val="004268EF"/>
    <w:rsid w:val="00441DE7"/>
    <w:rsid w:val="004632A9"/>
    <w:rsid w:val="00466D2D"/>
    <w:rsid w:val="00470B42"/>
    <w:rsid w:val="004773CD"/>
    <w:rsid w:val="0048525E"/>
    <w:rsid w:val="004F1B71"/>
    <w:rsid w:val="00521ED9"/>
    <w:rsid w:val="00525FAE"/>
    <w:rsid w:val="00533696"/>
    <w:rsid w:val="00536B05"/>
    <w:rsid w:val="00542C14"/>
    <w:rsid w:val="005470F2"/>
    <w:rsid w:val="005524A5"/>
    <w:rsid w:val="00554DC7"/>
    <w:rsid w:val="00580CEC"/>
    <w:rsid w:val="005C1C04"/>
    <w:rsid w:val="005C2131"/>
    <w:rsid w:val="005D4912"/>
    <w:rsid w:val="005E3269"/>
    <w:rsid w:val="005E45F5"/>
    <w:rsid w:val="005F37E0"/>
    <w:rsid w:val="005F3AEF"/>
    <w:rsid w:val="006056DA"/>
    <w:rsid w:val="00612336"/>
    <w:rsid w:val="00617BF4"/>
    <w:rsid w:val="00622047"/>
    <w:rsid w:val="006374A9"/>
    <w:rsid w:val="00651595"/>
    <w:rsid w:val="00661216"/>
    <w:rsid w:val="0066376C"/>
    <w:rsid w:val="0067196D"/>
    <w:rsid w:val="0067272E"/>
    <w:rsid w:val="006847B7"/>
    <w:rsid w:val="00697560"/>
    <w:rsid w:val="006A069A"/>
    <w:rsid w:val="006C2F69"/>
    <w:rsid w:val="006C7D81"/>
    <w:rsid w:val="006D7ECF"/>
    <w:rsid w:val="006F309B"/>
    <w:rsid w:val="006F6722"/>
    <w:rsid w:val="00704C08"/>
    <w:rsid w:val="00725FE0"/>
    <w:rsid w:val="007336D7"/>
    <w:rsid w:val="00777DFA"/>
    <w:rsid w:val="00785E24"/>
    <w:rsid w:val="007B23EB"/>
    <w:rsid w:val="007B3299"/>
    <w:rsid w:val="007D0E29"/>
    <w:rsid w:val="007E0D3F"/>
    <w:rsid w:val="007E66B3"/>
    <w:rsid w:val="007F0C0C"/>
    <w:rsid w:val="007F4028"/>
    <w:rsid w:val="00804B56"/>
    <w:rsid w:val="00832211"/>
    <w:rsid w:val="00834502"/>
    <w:rsid w:val="0085213C"/>
    <w:rsid w:val="00867066"/>
    <w:rsid w:val="0088000B"/>
    <w:rsid w:val="00897348"/>
    <w:rsid w:val="008B7960"/>
    <w:rsid w:val="008C1FE0"/>
    <w:rsid w:val="008C5C16"/>
    <w:rsid w:val="008D15C3"/>
    <w:rsid w:val="00922538"/>
    <w:rsid w:val="009241C5"/>
    <w:rsid w:val="00924210"/>
    <w:rsid w:val="00933E8B"/>
    <w:rsid w:val="00936A65"/>
    <w:rsid w:val="0093771E"/>
    <w:rsid w:val="009909B7"/>
    <w:rsid w:val="009A68E0"/>
    <w:rsid w:val="009B560C"/>
    <w:rsid w:val="009F2DA5"/>
    <w:rsid w:val="00A33224"/>
    <w:rsid w:val="00A343F7"/>
    <w:rsid w:val="00A35AA0"/>
    <w:rsid w:val="00A46196"/>
    <w:rsid w:val="00A81B1D"/>
    <w:rsid w:val="00A92E97"/>
    <w:rsid w:val="00AA2D69"/>
    <w:rsid w:val="00AA5B62"/>
    <w:rsid w:val="00AB47EE"/>
    <w:rsid w:val="00AB7752"/>
    <w:rsid w:val="00AC030C"/>
    <w:rsid w:val="00AD34F5"/>
    <w:rsid w:val="00AD3FF8"/>
    <w:rsid w:val="00AE2510"/>
    <w:rsid w:val="00AF592C"/>
    <w:rsid w:val="00B03EA9"/>
    <w:rsid w:val="00B20EF9"/>
    <w:rsid w:val="00B235C0"/>
    <w:rsid w:val="00B47B40"/>
    <w:rsid w:val="00B74619"/>
    <w:rsid w:val="00BD26B8"/>
    <w:rsid w:val="00BD69AE"/>
    <w:rsid w:val="00BE2BBA"/>
    <w:rsid w:val="00BE3766"/>
    <w:rsid w:val="00BE56ED"/>
    <w:rsid w:val="00BF54F7"/>
    <w:rsid w:val="00C238AC"/>
    <w:rsid w:val="00C57123"/>
    <w:rsid w:val="00C654F4"/>
    <w:rsid w:val="00C85FA4"/>
    <w:rsid w:val="00C86FFA"/>
    <w:rsid w:val="00CB5F79"/>
    <w:rsid w:val="00CB7803"/>
    <w:rsid w:val="00CF2AAE"/>
    <w:rsid w:val="00CF531A"/>
    <w:rsid w:val="00D127EF"/>
    <w:rsid w:val="00D12F7E"/>
    <w:rsid w:val="00D52E5D"/>
    <w:rsid w:val="00D74DE2"/>
    <w:rsid w:val="00D772CF"/>
    <w:rsid w:val="00D935E7"/>
    <w:rsid w:val="00DA2208"/>
    <w:rsid w:val="00DA6A73"/>
    <w:rsid w:val="00DB1D48"/>
    <w:rsid w:val="00DB4B86"/>
    <w:rsid w:val="00DC0885"/>
    <w:rsid w:val="00DC42FC"/>
    <w:rsid w:val="00DC447B"/>
    <w:rsid w:val="00DC4AA9"/>
    <w:rsid w:val="00DD2063"/>
    <w:rsid w:val="00DD5993"/>
    <w:rsid w:val="00DE3067"/>
    <w:rsid w:val="00E21D85"/>
    <w:rsid w:val="00E23231"/>
    <w:rsid w:val="00E46A62"/>
    <w:rsid w:val="00E6292C"/>
    <w:rsid w:val="00E644B9"/>
    <w:rsid w:val="00EA3E7E"/>
    <w:rsid w:val="00EA79A9"/>
    <w:rsid w:val="00EC4341"/>
    <w:rsid w:val="00ED181D"/>
    <w:rsid w:val="00ED2DF0"/>
    <w:rsid w:val="00EF285C"/>
    <w:rsid w:val="00EF6EE2"/>
    <w:rsid w:val="00F0270C"/>
    <w:rsid w:val="00F14387"/>
    <w:rsid w:val="00F15FC4"/>
    <w:rsid w:val="00F17620"/>
    <w:rsid w:val="00F42C64"/>
    <w:rsid w:val="00F53AEF"/>
    <w:rsid w:val="00F553C3"/>
    <w:rsid w:val="00F56A7E"/>
    <w:rsid w:val="00F70988"/>
    <w:rsid w:val="00F76BFB"/>
    <w:rsid w:val="00F87C12"/>
    <w:rsid w:val="00F9059A"/>
    <w:rsid w:val="00FA555F"/>
    <w:rsid w:val="00FA5D6E"/>
    <w:rsid w:val="00FF5626"/>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57EB6"/>
  <w15:chartTrackingRefBased/>
  <w15:docId w15:val="{085DF91C-812C-4B78-90BE-2D9BE276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unhideWhenUsed/>
    <w:qFormat/>
    <w:rsid w:val="00F553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paragraph" w:styleId="berarbeitung">
    <w:name w:val="Revision"/>
    <w:hidden/>
    <w:uiPriority w:val="99"/>
    <w:semiHidden/>
    <w:rsid w:val="00DB1D48"/>
    <w:pPr>
      <w:spacing w:after="0" w:line="240" w:lineRule="auto"/>
    </w:pPr>
  </w:style>
  <w:style w:type="character" w:styleId="Kommentarzeichen">
    <w:name w:val="annotation reference"/>
    <w:basedOn w:val="Absatz-Standardschriftart"/>
    <w:uiPriority w:val="99"/>
    <w:semiHidden/>
    <w:unhideWhenUsed/>
    <w:rsid w:val="00066783"/>
    <w:rPr>
      <w:sz w:val="16"/>
      <w:szCs w:val="16"/>
    </w:rPr>
  </w:style>
  <w:style w:type="paragraph" w:styleId="Kommentartext">
    <w:name w:val="annotation text"/>
    <w:basedOn w:val="Standard"/>
    <w:link w:val="KommentartextZchn"/>
    <w:uiPriority w:val="99"/>
    <w:unhideWhenUsed/>
    <w:rsid w:val="00066783"/>
    <w:pPr>
      <w:spacing w:line="240" w:lineRule="auto"/>
    </w:pPr>
    <w:rPr>
      <w:sz w:val="20"/>
      <w:szCs w:val="20"/>
    </w:rPr>
  </w:style>
  <w:style w:type="character" w:customStyle="1" w:styleId="KommentartextZchn">
    <w:name w:val="Kommentartext Zchn"/>
    <w:basedOn w:val="Absatz-Standardschriftart"/>
    <w:link w:val="Kommentartext"/>
    <w:uiPriority w:val="99"/>
    <w:rsid w:val="00066783"/>
    <w:rPr>
      <w:sz w:val="20"/>
      <w:szCs w:val="20"/>
    </w:rPr>
  </w:style>
  <w:style w:type="paragraph" w:styleId="Kommentarthema">
    <w:name w:val="annotation subject"/>
    <w:basedOn w:val="Kommentartext"/>
    <w:next w:val="Kommentartext"/>
    <w:link w:val="KommentarthemaZchn"/>
    <w:uiPriority w:val="99"/>
    <w:semiHidden/>
    <w:unhideWhenUsed/>
    <w:rsid w:val="00066783"/>
    <w:rPr>
      <w:b/>
      <w:bCs/>
    </w:rPr>
  </w:style>
  <w:style w:type="character" w:customStyle="1" w:styleId="KommentarthemaZchn">
    <w:name w:val="Kommentarthema Zchn"/>
    <w:basedOn w:val="KommentartextZchn"/>
    <w:link w:val="Kommentarthema"/>
    <w:uiPriority w:val="99"/>
    <w:semiHidden/>
    <w:rsid w:val="00066783"/>
    <w:rPr>
      <w:b/>
      <w:bCs/>
      <w:sz w:val="20"/>
      <w:szCs w:val="20"/>
    </w:rPr>
  </w:style>
  <w:style w:type="character" w:styleId="NichtaufgelsteErwhnung">
    <w:name w:val="Unresolved Mention"/>
    <w:basedOn w:val="Absatz-Standardschriftart"/>
    <w:uiPriority w:val="99"/>
    <w:semiHidden/>
    <w:unhideWhenUsed/>
    <w:rsid w:val="00BE2BBA"/>
    <w:rPr>
      <w:color w:val="605E5C"/>
      <w:shd w:val="clear" w:color="auto" w:fill="E1DFDD"/>
    </w:rPr>
  </w:style>
  <w:style w:type="character" w:customStyle="1" w:styleId="berschrift3Zchn">
    <w:name w:val="Überschrift 3 Zchn"/>
    <w:basedOn w:val="Absatz-Standardschriftart"/>
    <w:link w:val="berschrift3"/>
    <w:uiPriority w:val="9"/>
    <w:rsid w:val="00F553C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8164">
          <w:marLeft w:val="0"/>
          <w:marRight w:val="0"/>
          <w:marTop w:val="0"/>
          <w:marBottom w:val="0"/>
          <w:divBdr>
            <w:top w:val="none" w:sz="0" w:space="0" w:color="auto"/>
            <w:left w:val="none" w:sz="0" w:space="0" w:color="auto"/>
            <w:bottom w:val="none" w:sz="0" w:space="0" w:color="auto"/>
            <w:right w:val="none" w:sz="0" w:space="0" w:color="auto"/>
          </w:divBdr>
        </w:div>
        <w:div w:id="173377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377</Words>
  <Characters>2380</Characters>
  <Application>Microsoft Office Word</Application>
  <DocSecurity>4</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Trier</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2024-12-13T09:20:00Z</cp:lastPrinted>
  <dcterms:created xsi:type="dcterms:W3CDTF">2026-10-02T08:40:00Z</dcterms:created>
  <dcterms:modified xsi:type="dcterms:W3CDTF">2026-10-02T08:40:00Z</dcterms:modified>
</cp:coreProperties>
</file>