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2F" w:rsidRDefault="0038072F" w:rsidP="00071124">
      <w:pPr>
        <w:jc w:val="right"/>
      </w:pPr>
      <w:r>
        <w:rPr>
          <w:noProof/>
          <w:lang w:eastAsia="sv-SE"/>
        </w:rPr>
        <w:drawing>
          <wp:inline distT="0" distB="0" distL="0" distR="0" wp14:anchorId="08DCC0E8" wp14:editId="17E1324A">
            <wp:extent cx="1458144" cy="361950"/>
            <wp:effectExtent l="0" t="0" r="8890" b="0"/>
            <wp:docPr id="1" name="Bildobjekt 0" descr="BAT-Logo-final-white-bg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-Logo-final-white-bg-sma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805" cy="36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72F" w:rsidRPr="00F17BF3" w:rsidRDefault="0064076B" w:rsidP="003807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38072F" w:rsidRPr="00F17BF3">
        <w:rPr>
          <w:rFonts w:ascii="Times New Roman" w:hAnsi="Times New Roman" w:cs="Times New Roman"/>
        </w:rPr>
        <w:tab/>
      </w:r>
      <w:r w:rsidR="0038072F" w:rsidRPr="00F17BF3">
        <w:rPr>
          <w:rFonts w:ascii="Times New Roman" w:hAnsi="Times New Roman" w:cs="Times New Roman"/>
        </w:rPr>
        <w:tab/>
      </w:r>
      <w:r w:rsidR="0038072F" w:rsidRPr="00F17BF3">
        <w:rPr>
          <w:rFonts w:ascii="Times New Roman" w:hAnsi="Times New Roman" w:cs="Times New Roman"/>
        </w:rPr>
        <w:tab/>
      </w:r>
      <w:r w:rsidR="0038072F" w:rsidRPr="00F17BF3">
        <w:rPr>
          <w:rFonts w:ascii="Times New Roman" w:hAnsi="Times New Roman" w:cs="Times New Roman"/>
        </w:rPr>
        <w:tab/>
      </w:r>
      <w:r w:rsidR="0038072F" w:rsidRPr="00F17B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="007906D9" w:rsidRPr="007906D9">
        <w:rPr>
          <w:rFonts w:ascii="Times New Roman" w:hAnsi="Times New Roman" w:cs="Times New Roman"/>
        </w:rPr>
        <w:t>2012-10-04</w:t>
      </w:r>
      <w:r w:rsidR="0038072F">
        <w:rPr>
          <w:rFonts w:ascii="Times New Roman" w:hAnsi="Times New Roman" w:cs="Times New Roman"/>
        </w:rPr>
        <w:tab/>
      </w:r>
    </w:p>
    <w:p w:rsidR="009129AB" w:rsidRPr="00071124" w:rsidRDefault="00071124" w:rsidP="0038072F">
      <w:pPr>
        <w:pStyle w:val="Normalwebb"/>
        <w:rPr>
          <w:rStyle w:val="Betoning"/>
          <w:b/>
          <w:bCs/>
          <w:i w:val="0"/>
          <w:sz w:val="48"/>
          <w:szCs w:val="48"/>
        </w:rPr>
      </w:pPr>
      <w:r w:rsidRPr="0064076B">
        <w:rPr>
          <w:rStyle w:val="Betoning"/>
          <w:bCs/>
          <w:i w:val="0"/>
          <w:sz w:val="32"/>
          <w:szCs w:val="32"/>
        </w:rPr>
        <w:t>Matgästerna får makten i</w:t>
      </w:r>
      <w:r w:rsidRPr="00071124">
        <w:rPr>
          <w:rStyle w:val="Betoning"/>
          <w:b/>
          <w:bCs/>
          <w:i w:val="0"/>
          <w:sz w:val="48"/>
          <w:szCs w:val="48"/>
        </w:rPr>
        <w:t xml:space="preserve"> </w:t>
      </w:r>
      <w:r w:rsidRPr="00071124">
        <w:rPr>
          <w:rStyle w:val="Betoning"/>
          <w:b/>
          <w:bCs/>
          <w:i w:val="0"/>
          <w:sz w:val="48"/>
          <w:szCs w:val="48"/>
        </w:rPr>
        <w:br/>
      </w:r>
      <w:r w:rsidR="00D32197" w:rsidRPr="0064076B">
        <w:rPr>
          <w:rStyle w:val="Betoning"/>
          <w:b/>
          <w:bCs/>
          <w:i w:val="0"/>
          <w:sz w:val="52"/>
          <w:szCs w:val="52"/>
        </w:rPr>
        <w:t xml:space="preserve">nyetablerade </w:t>
      </w:r>
      <w:r w:rsidR="00940CD8" w:rsidRPr="0064076B">
        <w:rPr>
          <w:rStyle w:val="Betoning"/>
          <w:b/>
          <w:bCs/>
          <w:i w:val="0"/>
          <w:sz w:val="52"/>
          <w:szCs w:val="52"/>
        </w:rPr>
        <w:t>Gästernas Restaurangpris</w:t>
      </w:r>
      <w:r w:rsidR="00940CD8" w:rsidRPr="00071124">
        <w:rPr>
          <w:rStyle w:val="Betoning"/>
          <w:b/>
          <w:bCs/>
          <w:i w:val="0"/>
        </w:rPr>
        <w:t xml:space="preserve"> </w:t>
      </w:r>
    </w:p>
    <w:p w:rsidR="00940CD8" w:rsidRPr="00071124" w:rsidRDefault="009129AB" w:rsidP="0038072F">
      <w:pPr>
        <w:pStyle w:val="Normalwebb"/>
        <w:rPr>
          <w:rStyle w:val="Betoning"/>
          <w:b/>
          <w:bCs/>
          <w:sz w:val="22"/>
          <w:szCs w:val="22"/>
        </w:rPr>
      </w:pPr>
      <w:r w:rsidRPr="00071124">
        <w:rPr>
          <w:rStyle w:val="Betoning"/>
          <w:b/>
          <w:bCs/>
          <w:sz w:val="22"/>
          <w:szCs w:val="22"/>
        </w:rPr>
        <w:t xml:space="preserve">Det nyligen etablerade konsumentpriset </w:t>
      </w:r>
      <w:hyperlink r:id="rId7" w:history="1">
        <w:r w:rsidR="00D5320D" w:rsidRPr="004328AF">
          <w:rPr>
            <w:rStyle w:val="Hyperlnk"/>
            <w:b/>
            <w:bCs/>
            <w:sz w:val="22"/>
            <w:szCs w:val="22"/>
          </w:rPr>
          <w:t>Gästernas Restaurangpris</w:t>
        </w:r>
      </w:hyperlink>
      <w:r w:rsidR="00D5320D" w:rsidRPr="00071124">
        <w:rPr>
          <w:rStyle w:val="Betoning"/>
          <w:b/>
          <w:bCs/>
          <w:sz w:val="22"/>
          <w:szCs w:val="22"/>
        </w:rPr>
        <w:t xml:space="preserve"> </w:t>
      </w:r>
      <w:r w:rsidRPr="00071124">
        <w:rPr>
          <w:rStyle w:val="Betoning"/>
          <w:b/>
          <w:bCs/>
          <w:sz w:val="22"/>
          <w:szCs w:val="22"/>
        </w:rPr>
        <w:t xml:space="preserve">är det </w:t>
      </w:r>
      <w:r w:rsidR="00071124" w:rsidRPr="00071124">
        <w:rPr>
          <w:rStyle w:val="Betoning"/>
          <w:b/>
          <w:bCs/>
          <w:sz w:val="22"/>
          <w:szCs w:val="22"/>
        </w:rPr>
        <w:t>enda</w:t>
      </w:r>
      <w:r w:rsidR="00940CD8" w:rsidRPr="00071124">
        <w:rPr>
          <w:rStyle w:val="Betoning"/>
          <w:b/>
          <w:bCs/>
          <w:sz w:val="22"/>
          <w:szCs w:val="22"/>
        </w:rPr>
        <w:t xml:space="preserve"> restaurangpris</w:t>
      </w:r>
      <w:r w:rsidRPr="00071124">
        <w:rPr>
          <w:rStyle w:val="Betoning"/>
          <w:b/>
          <w:bCs/>
          <w:sz w:val="22"/>
          <w:szCs w:val="22"/>
        </w:rPr>
        <w:t xml:space="preserve"> i Sverige</w:t>
      </w:r>
      <w:r w:rsidR="00071124" w:rsidRPr="00071124">
        <w:rPr>
          <w:rStyle w:val="Betoning"/>
          <w:b/>
          <w:bCs/>
          <w:sz w:val="22"/>
          <w:szCs w:val="22"/>
        </w:rPr>
        <w:t xml:space="preserve"> där matgästerna själva får möjlighet att komma till tals och rösta fram 2012 års favoritrestauranger.</w:t>
      </w:r>
    </w:p>
    <w:p w:rsidR="00071124" w:rsidRPr="00071124" w:rsidRDefault="00071124" w:rsidP="0038072F">
      <w:pPr>
        <w:pStyle w:val="Normalwebb"/>
        <w:rPr>
          <w:rStyle w:val="Betoning"/>
          <w:bCs/>
          <w:i w:val="0"/>
          <w:sz w:val="22"/>
          <w:szCs w:val="22"/>
        </w:rPr>
      </w:pPr>
      <w:r w:rsidRPr="00071124">
        <w:rPr>
          <w:rStyle w:val="Betoning"/>
          <w:bCs/>
          <w:i w:val="0"/>
          <w:sz w:val="22"/>
          <w:szCs w:val="22"/>
        </w:rPr>
        <w:t xml:space="preserve">Bakom det nyinstiftade priset står konsumentsajten </w:t>
      </w:r>
      <w:hyperlink r:id="rId8" w:history="1">
        <w:r w:rsidRPr="00A611CF">
          <w:rPr>
            <w:rStyle w:val="Hyperlnk"/>
            <w:bCs/>
            <w:sz w:val="22"/>
            <w:szCs w:val="22"/>
          </w:rPr>
          <w:t>Bookatable</w:t>
        </w:r>
        <w:r w:rsidR="00A611CF" w:rsidRPr="00A611CF">
          <w:rPr>
            <w:rStyle w:val="Hyperlnk"/>
            <w:bCs/>
            <w:sz w:val="22"/>
            <w:szCs w:val="22"/>
          </w:rPr>
          <w:t>.com</w:t>
        </w:r>
      </w:hyperlink>
      <w:r w:rsidRPr="00071124">
        <w:rPr>
          <w:rStyle w:val="Betoning"/>
          <w:bCs/>
          <w:i w:val="0"/>
          <w:sz w:val="22"/>
          <w:szCs w:val="22"/>
        </w:rPr>
        <w:t xml:space="preserve"> som hanterar bordsbokningar online och som även årligen arrangerar popul</w:t>
      </w:r>
      <w:r w:rsidRPr="004328AF">
        <w:rPr>
          <w:rStyle w:val="Betoning"/>
          <w:bCs/>
          <w:i w:val="0"/>
          <w:sz w:val="22"/>
          <w:szCs w:val="22"/>
        </w:rPr>
        <w:t xml:space="preserve">ära </w:t>
      </w:r>
      <w:hyperlink r:id="rId9" w:history="1">
        <w:r w:rsidRPr="004328AF">
          <w:rPr>
            <w:rStyle w:val="Hyperlnk"/>
            <w:bCs/>
            <w:sz w:val="22"/>
            <w:szCs w:val="22"/>
          </w:rPr>
          <w:t>Krogveckan</w:t>
        </w:r>
      </w:hyperlink>
      <w:r w:rsidRPr="00071124">
        <w:rPr>
          <w:rStyle w:val="Betoning"/>
          <w:bCs/>
          <w:i w:val="0"/>
          <w:sz w:val="22"/>
          <w:szCs w:val="22"/>
        </w:rPr>
        <w:t xml:space="preserve"> landet runt. </w:t>
      </w:r>
    </w:p>
    <w:p w:rsidR="001D50E1" w:rsidRDefault="00071124" w:rsidP="00071124">
      <w:pPr>
        <w:pStyle w:val="Normalwebb"/>
        <w:numPr>
          <w:ilvl w:val="0"/>
          <w:numId w:val="2"/>
        </w:numPr>
        <w:rPr>
          <w:rStyle w:val="Betoning"/>
          <w:bCs/>
          <w:sz w:val="22"/>
          <w:szCs w:val="22"/>
        </w:rPr>
      </w:pPr>
      <w:r w:rsidRPr="00071124">
        <w:rPr>
          <w:rStyle w:val="Betoning"/>
          <w:bCs/>
          <w:sz w:val="22"/>
          <w:szCs w:val="22"/>
        </w:rPr>
        <w:t>Vi vil</w:t>
      </w:r>
      <w:r w:rsidR="00A611CF">
        <w:rPr>
          <w:rStyle w:val="Betoning"/>
          <w:bCs/>
          <w:sz w:val="22"/>
          <w:szCs w:val="22"/>
        </w:rPr>
        <w:t>l</w:t>
      </w:r>
      <w:r w:rsidRPr="00071124">
        <w:rPr>
          <w:rStyle w:val="Betoning"/>
          <w:bCs/>
          <w:sz w:val="22"/>
          <w:szCs w:val="22"/>
        </w:rPr>
        <w:t xml:space="preserve"> gärna se att det finns ett helt opartiskt pris där restaurangerna bedöms av sina faktiska kun</w:t>
      </w:r>
      <w:r w:rsidR="001D50E1">
        <w:rPr>
          <w:rStyle w:val="Betoning"/>
          <w:bCs/>
          <w:sz w:val="22"/>
          <w:szCs w:val="22"/>
        </w:rPr>
        <w:t>der istället för en proffsjury och där de får möjlighet att komma till tals, säger Linda Rehn, marknadschef på Bookatable.</w:t>
      </w:r>
    </w:p>
    <w:p w:rsidR="00071124" w:rsidRPr="00071124" w:rsidRDefault="00071124" w:rsidP="00071124">
      <w:pPr>
        <w:pStyle w:val="Normalwebb"/>
        <w:rPr>
          <w:rStyle w:val="Betoning"/>
          <w:bCs/>
          <w:i w:val="0"/>
          <w:sz w:val="22"/>
          <w:szCs w:val="22"/>
        </w:rPr>
      </w:pPr>
      <w:r w:rsidRPr="00071124">
        <w:rPr>
          <w:rStyle w:val="Betoning"/>
          <w:bCs/>
          <w:i w:val="0"/>
          <w:sz w:val="22"/>
          <w:szCs w:val="22"/>
        </w:rPr>
        <w:t xml:space="preserve">Röstningen pågår t.o.m. 7 oktober via siten </w:t>
      </w:r>
      <w:hyperlink r:id="rId10" w:history="1">
        <w:r w:rsidRPr="004328AF">
          <w:rPr>
            <w:rStyle w:val="Hyperlnk"/>
            <w:bCs/>
            <w:color w:val="auto"/>
            <w:sz w:val="22"/>
            <w:szCs w:val="22"/>
          </w:rPr>
          <w:t>www.gasternasrestaurangpris.se</w:t>
        </w:r>
      </w:hyperlink>
      <w:r w:rsidRPr="004328AF">
        <w:rPr>
          <w:rStyle w:val="Betoning"/>
          <w:bCs/>
          <w:i w:val="0"/>
          <w:sz w:val="22"/>
          <w:szCs w:val="22"/>
        </w:rPr>
        <w:t xml:space="preserve"> där det är möjligt att rösta på alla restauranger i Sverige, stora som små. Aktuella kategorier är </w:t>
      </w:r>
      <w:r w:rsidRPr="004328AF">
        <w:rPr>
          <w:rStyle w:val="Betoning"/>
          <w:sz w:val="22"/>
          <w:szCs w:val="22"/>
        </w:rPr>
        <w:t>Årets Gästupplevelse, Årets Restaurang, Årets Matupplevelse, Årets Stockholmsrestaurang och Årets Atmosfär &amp; Lokal</w:t>
      </w:r>
      <w:r w:rsidR="00A611CF">
        <w:rPr>
          <w:rStyle w:val="Betoning"/>
          <w:sz w:val="22"/>
          <w:szCs w:val="22"/>
        </w:rPr>
        <w:t>.</w:t>
      </w:r>
      <w:r w:rsidRPr="004328AF">
        <w:rPr>
          <w:rStyle w:val="Betoning"/>
          <w:bCs/>
          <w:i w:val="0"/>
          <w:sz w:val="22"/>
          <w:szCs w:val="22"/>
        </w:rPr>
        <w:t xml:space="preserve"> Vinnarna presenteras på samma site den 16:e oktober.</w:t>
      </w:r>
      <w:r w:rsidRPr="00071124">
        <w:rPr>
          <w:rStyle w:val="Betoning"/>
          <w:bCs/>
          <w:i w:val="0"/>
          <w:sz w:val="22"/>
          <w:szCs w:val="22"/>
        </w:rPr>
        <w:t xml:space="preserve"> </w:t>
      </w:r>
    </w:p>
    <w:p w:rsidR="00071124" w:rsidRPr="00071124" w:rsidRDefault="00A611CF" w:rsidP="00071124">
      <w:pPr>
        <w:pStyle w:val="Normalwebb"/>
        <w:rPr>
          <w:rStyle w:val="Betoning"/>
          <w:bCs/>
          <w:i w:val="0"/>
          <w:sz w:val="22"/>
          <w:szCs w:val="22"/>
        </w:rPr>
      </w:pPr>
      <w:r>
        <w:rPr>
          <w:rStyle w:val="Betoning"/>
          <w:bCs/>
          <w:i w:val="0"/>
          <w:sz w:val="22"/>
          <w:szCs w:val="22"/>
        </w:rPr>
        <w:t>U</w:t>
      </w:r>
      <w:r w:rsidR="00071124" w:rsidRPr="00071124">
        <w:rPr>
          <w:rStyle w:val="Betoning"/>
          <w:bCs/>
          <w:i w:val="0"/>
          <w:sz w:val="22"/>
          <w:szCs w:val="22"/>
        </w:rPr>
        <w:t xml:space="preserve">töver de vinnande restaurangerna så har även deltagande konsumenter möjlighet att vinna fina priser hos restauranger såsom </w:t>
      </w:r>
      <w:hyperlink r:id="rId11" w:history="1">
        <w:r w:rsidR="00071124" w:rsidRPr="004328AF">
          <w:rPr>
            <w:rStyle w:val="Hyperlnk"/>
            <w:bCs/>
            <w:sz w:val="22"/>
            <w:szCs w:val="22"/>
          </w:rPr>
          <w:t>Niklas</w:t>
        </w:r>
      </w:hyperlink>
      <w:r w:rsidR="004328AF" w:rsidRPr="004328AF">
        <w:rPr>
          <w:rStyle w:val="Betoning"/>
          <w:bCs/>
          <w:i w:val="0"/>
          <w:sz w:val="22"/>
          <w:szCs w:val="22"/>
        </w:rPr>
        <w:t xml:space="preserve">, </w:t>
      </w:r>
      <w:hyperlink r:id="rId12" w:history="1">
        <w:r w:rsidR="00071124" w:rsidRPr="004328AF">
          <w:rPr>
            <w:rStyle w:val="Hyperlnk"/>
            <w:bCs/>
            <w:sz w:val="22"/>
            <w:szCs w:val="22"/>
          </w:rPr>
          <w:t>Lux</w:t>
        </w:r>
      </w:hyperlink>
      <w:r w:rsidR="00071124" w:rsidRPr="004328AF">
        <w:rPr>
          <w:rStyle w:val="Betoning"/>
          <w:bCs/>
          <w:i w:val="0"/>
          <w:sz w:val="22"/>
          <w:szCs w:val="22"/>
        </w:rPr>
        <w:t xml:space="preserve">, </w:t>
      </w:r>
      <w:hyperlink r:id="rId13" w:history="1">
        <w:r w:rsidR="00071124" w:rsidRPr="004328AF">
          <w:rPr>
            <w:rStyle w:val="Hyperlnk"/>
            <w:bCs/>
            <w:sz w:val="22"/>
            <w:szCs w:val="22"/>
          </w:rPr>
          <w:t>Restaurang Jonas</w:t>
        </w:r>
      </w:hyperlink>
      <w:r w:rsidR="00071124" w:rsidRPr="004328AF">
        <w:rPr>
          <w:rStyle w:val="Betoning"/>
          <w:bCs/>
          <w:i w:val="0"/>
          <w:sz w:val="22"/>
          <w:szCs w:val="22"/>
        </w:rPr>
        <w:t xml:space="preserve">, </w:t>
      </w:r>
      <w:hyperlink r:id="rId14" w:history="1">
        <w:r w:rsidR="00071124" w:rsidRPr="004328AF">
          <w:rPr>
            <w:rStyle w:val="Hyperlnk"/>
            <w:bCs/>
            <w:sz w:val="22"/>
            <w:szCs w:val="22"/>
          </w:rPr>
          <w:t>Berns</w:t>
        </w:r>
      </w:hyperlink>
      <w:r w:rsidR="00071124" w:rsidRPr="004328AF">
        <w:rPr>
          <w:rStyle w:val="Betoning"/>
          <w:bCs/>
          <w:i w:val="0"/>
          <w:sz w:val="22"/>
          <w:szCs w:val="22"/>
        </w:rPr>
        <w:t xml:space="preserve"> och </w:t>
      </w:r>
      <w:hyperlink r:id="rId15" w:history="1">
        <w:proofErr w:type="spellStart"/>
        <w:r w:rsidR="00071124" w:rsidRPr="004328AF">
          <w:rPr>
            <w:rStyle w:val="Hyperlnk"/>
            <w:bCs/>
            <w:sz w:val="22"/>
            <w:szCs w:val="22"/>
          </w:rPr>
          <w:t>American</w:t>
        </w:r>
        <w:proofErr w:type="spellEnd"/>
        <w:r w:rsidR="00071124" w:rsidRPr="004328AF">
          <w:rPr>
            <w:rStyle w:val="Hyperlnk"/>
            <w:bCs/>
            <w:sz w:val="22"/>
            <w:szCs w:val="22"/>
          </w:rPr>
          <w:t xml:space="preserve"> Table</w:t>
        </w:r>
      </w:hyperlink>
      <w:r w:rsidR="00071124" w:rsidRPr="004328AF">
        <w:rPr>
          <w:rStyle w:val="Betoning"/>
          <w:bCs/>
          <w:i w:val="0"/>
          <w:sz w:val="22"/>
          <w:szCs w:val="22"/>
        </w:rPr>
        <w:t>.</w:t>
      </w:r>
      <w:r w:rsidR="00071124" w:rsidRPr="00071124">
        <w:rPr>
          <w:rStyle w:val="Betoning"/>
          <w:bCs/>
          <w:i w:val="0"/>
          <w:sz w:val="22"/>
          <w:szCs w:val="22"/>
        </w:rPr>
        <w:t xml:space="preserve"> Bland priserna finns avsmakningsmenyer och personliga möten med bland annat </w:t>
      </w:r>
      <w:r>
        <w:rPr>
          <w:rStyle w:val="Betoning"/>
          <w:bCs/>
          <w:i w:val="0"/>
          <w:sz w:val="22"/>
          <w:szCs w:val="22"/>
        </w:rPr>
        <w:t xml:space="preserve">stjärnkockarna </w:t>
      </w:r>
      <w:r w:rsidR="00071124" w:rsidRPr="00071124">
        <w:rPr>
          <w:rStyle w:val="Betoning"/>
          <w:bCs/>
          <w:i w:val="0"/>
          <w:sz w:val="22"/>
          <w:szCs w:val="22"/>
        </w:rPr>
        <w:t>Jonas Lundgren och Niklas Ekstedt.</w:t>
      </w:r>
    </w:p>
    <w:p w:rsidR="00071124" w:rsidRPr="00071124" w:rsidRDefault="00B01A74" w:rsidP="00071124">
      <w:pPr>
        <w:pStyle w:val="Normalwebb"/>
        <w:rPr>
          <w:rStyle w:val="Betoning"/>
          <w:bCs/>
          <w:i w:val="0"/>
          <w:sz w:val="22"/>
          <w:szCs w:val="22"/>
        </w:rPr>
      </w:pPr>
      <w:hyperlink r:id="rId16" w:history="1">
        <w:r w:rsidR="00071124" w:rsidRPr="001C070C">
          <w:rPr>
            <w:rStyle w:val="Hyperlnk"/>
            <w:bCs/>
            <w:sz w:val="22"/>
            <w:szCs w:val="22"/>
          </w:rPr>
          <w:t>Niklas</w:t>
        </w:r>
        <w:r w:rsidR="001C070C" w:rsidRPr="001C070C">
          <w:rPr>
            <w:rStyle w:val="Hyperlnk"/>
            <w:bCs/>
            <w:sz w:val="22"/>
            <w:szCs w:val="22"/>
          </w:rPr>
          <w:t xml:space="preserve"> Ekstedt</w:t>
        </w:r>
      </w:hyperlink>
      <w:r w:rsidR="00071124" w:rsidRPr="004328AF">
        <w:rPr>
          <w:rStyle w:val="Betoning"/>
          <w:bCs/>
          <w:i w:val="0"/>
          <w:sz w:val="22"/>
          <w:szCs w:val="22"/>
        </w:rPr>
        <w:t>, känd</w:t>
      </w:r>
      <w:r w:rsidR="00071124" w:rsidRPr="00071124">
        <w:rPr>
          <w:rStyle w:val="Betoning"/>
          <w:bCs/>
          <w:i w:val="0"/>
          <w:sz w:val="22"/>
          <w:szCs w:val="22"/>
        </w:rPr>
        <w:t xml:space="preserve"> svensk krögare som just nu är aktuell med sin nya konceptresta</w:t>
      </w:r>
      <w:r w:rsidR="001D50E1">
        <w:rPr>
          <w:rStyle w:val="Betoning"/>
          <w:bCs/>
          <w:i w:val="0"/>
          <w:sz w:val="22"/>
          <w:szCs w:val="22"/>
        </w:rPr>
        <w:t xml:space="preserve">urang med just namnet ”Niklas”, </w:t>
      </w:r>
      <w:r w:rsidR="00071124" w:rsidRPr="00071124">
        <w:rPr>
          <w:rStyle w:val="Betoning"/>
          <w:bCs/>
          <w:i w:val="0"/>
          <w:sz w:val="22"/>
          <w:szCs w:val="22"/>
        </w:rPr>
        <w:t>kommenterar det så här:</w:t>
      </w:r>
    </w:p>
    <w:p w:rsidR="00071124" w:rsidRPr="00071124" w:rsidRDefault="00071124" w:rsidP="00071124">
      <w:pPr>
        <w:pStyle w:val="Normalwebb"/>
        <w:numPr>
          <w:ilvl w:val="0"/>
          <w:numId w:val="1"/>
        </w:numPr>
        <w:rPr>
          <w:rStyle w:val="Betoning"/>
          <w:iCs w:val="0"/>
          <w:sz w:val="22"/>
          <w:szCs w:val="22"/>
        </w:rPr>
      </w:pPr>
      <w:r w:rsidRPr="00071124">
        <w:rPr>
          <w:rStyle w:val="Betoning"/>
          <w:bCs/>
          <w:sz w:val="22"/>
          <w:szCs w:val="22"/>
        </w:rPr>
        <w:t xml:space="preserve">Jag tycker det är fantastiskt att det äntligen kommit ett pris som speglar konsumentsidan av </w:t>
      </w:r>
      <w:bookmarkStart w:id="0" w:name="_GoBack"/>
      <w:bookmarkEnd w:id="0"/>
      <w:r w:rsidRPr="00071124">
        <w:rPr>
          <w:rStyle w:val="Betoning"/>
          <w:bCs/>
          <w:sz w:val="22"/>
          <w:szCs w:val="22"/>
        </w:rPr>
        <w:t xml:space="preserve">branschen. Gästernas Restaurangpris är ett bra komplement till de många övriga restaurangpriser som redan finns i Sverige. </w:t>
      </w:r>
    </w:p>
    <w:p w:rsidR="0038072F" w:rsidRPr="00071124" w:rsidRDefault="0038072F" w:rsidP="0038072F">
      <w:pPr>
        <w:pStyle w:val="Normalwebb"/>
        <w:rPr>
          <w:sz w:val="22"/>
          <w:szCs w:val="22"/>
        </w:rPr>
      </w:pPr>
      <w:r w:rsidRPr="00071124">
        <w:rPr>
          <w:sz w:val="22"/>
          <w:szCs w:val="22"/>
        </w:rPr>
        <w:t>Det nya branschpriset är avsett att bli ett återkommande, årligt evenemang med syfte att tydliggöra konsumentens röst i sammanhanget och förväntas engageratusentals konsumenter.</w:t>
      </w:r>
      <w:r w:rsidR="00031DDC">
        <w:rPr>
          <w:sz w:val="22"/>
          <w:szCs w:val="22"/>
        </w:rPr>
        <w:t xml:space="preserve"> </w:t>
      </w:r>
    </w:p>
    <w:p w:rsidR="00031DDC" w:rsidRPr="006405EC" w:rsidRDefault="00031DDC" w:rsidP="00031DDC">
      <w:pPr>
        <w:pStyle w:val="Normalwebb"/>
        <w:rPr>
          <w:sz w:val="22"/>
          <w:szCs w:val="22"/>
        </w:rPr>
      </w:pPr>
      <w:r w:rsidRPr="006405EC">
        <w:rPr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46D3D9A" wp14:editId="5DE1082C">
            <wp:simplePos x="0" y="0"/>
            <wp:positionH relativeFrom="column">
              <wp:posOffset>4257040</wp:posOffset>
            </wp:positionH>
            <wp:positionV relativeFrom="paragraph">
              <wp:posOffset>194310</wp:posOffset>
            </wp:positionV>
            <wp:extent cx="1198880" cy="1508125"/>
            <wp:effectExtent l="0" t="0" r="1270" b="0"/>
            <wp:wrapTight wrapText="bothSides">
              <wp:wrapPolygon edited="0">
                <wp:start x="7208" y="0"/>
                <wp:lineTo x="4119" y="1091"/>
                <wp:lineTo x="343" y="3547"/>
                <wp:lineTo x="0" y="6275"/>
                <wp:lineTo x="0" y="10914"/>
                <wp:lineTo x="686" y="13096"/>
                <wp:lineTo x="4805" y="17462"/>
                <wp:lineTo x="5148" y="21282"/>
                <wp:lineTo x="16131" y="21282"/>
                <wp:lineTo x="16475" y="17462"/>
                <wp:lineTo x="20593" y="13096"/>
                <wp:lineTo x="21280" y="10914"/>
                <wp:lineTo x="21280" y="6275"/>
                <wp:lineTo x="20936" y="3547"/>
                <wp:lineTo x="17161" y="1091"/>
                <wp:lineTo x="14072" y="0"/>
                <wp:lineTo x="7208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ernas_restaurangpris_2012_logo_RG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72F" w:rsidRPr="006405EC">
        <w:rPr>
          <w:rStyle w:val="Betoning"/>
        </w:rPr>
        <w:t xml:space="preserve">          </w:t>
      </w:r>
      <w:r w:rsidR="0038072F" w:rsidRPr="006405EC">
        <w:rPr>
          <w:i/>
          <w:iCs/>
        </w:rPr>
        <w:br/>
      </w:r>
      <w:r w:rsidRPr="006405EC">
        <w:rPr>
          <w:sz w:val="22"/>
          <w:szCs w:val="22"/>
        </w:rPr>
        <w:t>För mer information, kontakta:</w:t>
      </w:r>
    </w:p>
    <w:p w:rsidR="00031DDC" w:rsidRPr="00A611CF" w:rsidRDefault="00031DDC" w:rsidP="00031DDC">
      <w:pPr>
        <w:pStyle w:val="Normalwebb"/>
        <w:rPr>
          <w:sz w:val="22"/>
          <w:szCs w:val="22"/>
        </w:rPr>
      </w:pPr>
      <w:r w:rsidRPr="00A611CF">
        <w:rPr>
          <w:sz w:val="22"/>
          <w:szCs w:val="22"/>
        </w:rPr>
        <w:t>Linda Rehn</w:t>
      </w:r>
      <w:r w:rsidRPr="00A611CF">
        <w:rPr>
          <w:sz w:val="22"/>
          <w:szCs w:val="22"/>
        </w:rPr>
        <w:br/>
      </w:r>
      <w:r w:rsidR="004328AF" w:rsidRPr="00A611CF">
        <w:rPr>
          <w:sz w:val="22"/>
          <w:szCs w:val="22"/>
        </w:rPr>
        <w:t>Nordisk Marknadschef</w:t>
      </w:r>
      <w:r w:rsidRPr="00A611CF">
        <w:rPr>
          <w:sz w:val="22"/>
          <w:szCs w:val="22"/>
        </w:rPr>
        <w:t>, Bookatable</w:t>
      </w:r>
      <w:r w:rsidRPr="00A611CF">
        <w:rPr>
          <w:sz w:val="22"/>
          <w:szCs w:val="22"/>
        </w:rPr>
        <w:br/>
      </w:r>
      <w:hyperlink r:id="rId18" w:history="1">
        <w:r w:rsidR="00267F83" w:rsidRPr="00F2099A">
          <w:rPr>
            <w:rStyle w:val="Hyperlnk"/>
            <w:sz w:val="22"/>
            <w:szCs w:val="22"/>
          </w:rPr>
          <w:t>linda.rehn@livebookings.net</w:t>
        </w:r>
      </w:hyperlink>
      <w:r w:rsidR="00267F83">
        <w:rPr>
          <w:sz w:val="22"/>
          <w:szCs w:val="22"/>
        </w:rPr>
        <w:t xml:space="preserve"> </w:t>
      </w:r>
      <w:r w:rsidRPr="00A611CF">
        <w:rPr>
          <w:sz w:val="22"/>
          <w:szCs w:val="22"/>
        </w:rPr>
        <w:br/>
      </w:r>
      <w:r w:rsidRPr="00A611CF">
        <w:rPr>
          <w:sz w:val="22"/>
          <w:szCs w:val="22"/>
        </w:rPr>
        <w:br/>
        <w:t>tel. 0709-290296</w:t>
      </w:r>
    </w:p>
    <w:p w:rsidR="00071124" w:rsidRDefault="0038072F" w:rsidP="00D32197">
      <w:pPr>
        <w:pStyle w:val="Normalwebb"/>
      </w:pPr>
      <w:r w:rsidRPr="00A611CF">
        <w:rPr>
          <w:i/>
          <w:iCs/>
        </w:rPr>
        <w:br/>
      </w:r>
      <w:r w:rsidRPr="00A611CF">
        <w:rPr>
          <w:i/>
          <w:iCs/>
        </w:rPr>
        <w:br/>
      </w:r>
      <w:r w:rsidRPr="00A611CF">
        <w:rPr>
          <w:i/>
          <w:iCs/>
        </w:rPr>
        <w:br/>
      </w:r>
      <w:r w:rsidRPr="00A611CF">
        <w:rPr>
          <w:i/>
          <w:iCs/>
        </w:rPr>
        <w:br/>
      </w:r>
      <w:r w:rsidRPr="00A611CF">
        <w:br/>
      </w:r>
      <w:r w:rsidRPr="00A611CF">
        <w:br/>
      </w:r>
    </w:p>
    <w:sectPr w:rsidR="00071124" w:rsidSect="006405EC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DEB"/>
    <w:multiLevelType w:val="hybridMultilevel"/>
    <w:tmpl w:val="F260E660"/>
    <w:lvl w:ilvl="0" w:tplc="122A1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43D18"/>
    <w:multiLevelType w:val="hybridMultilevel"/>
    <w:tmpl w:val="9FC6E528"/>
    <w:lvl w:ilvl="0" w:tplc="F0B02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2F"/>
    <w:rsid w:val="00031DDC"/>
    <w:rsid w:val="00071124"/>
    <w:rsid w:val="001C070C"/>
    <w:rsid w:val="001D50E1"/>
    <w:rsid w:val="00267F83"/>
    <w:rsid w:val="0038072F"/>
    <w:rsid w:val="004328AF"/>
    <w:rsid w:val="00616C35"/>
    <w:rsid w:val="0064076B"/>
    <w:rsid w:val="007906D9"/>
    <w:rsid w:val="007F2C1E"/>
    <w:rsid w:val="008D7E49"/>
    <w:rsid w:val="009129AB"/>
    <w:rsid w:val="00940CD8"/>
    <w:rsid w:val="00996EB9"/>
    <w:rsid w:val="00A611CF"/>
    <w:rsid w:val="00AA6E52"/>
    <w:rsid w:val="00B01A74"/>
    <w:rsid w:val="00BC29CC"/>
    <w:rsid w:val="00CF304B"/>
    <w:rsid w:val="00D00A27"/>
    <w:rsid w:val="00D32197"/>
    <w:rsid w:val="00D5320D"/>
    <w:rsid w:val="00E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8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8072F"/>
    <w:rPr>
      <w:b/>
      <w:bCs/>
    </w:rPr>
  </w:style>
  <w:style w:type="character" w:styleId="Betoning">
    <w:name w:val="Emphasis"/>
    <w:basedOn w:val="Standardstycketeckensnitt"/>
    <w:uiPriority w:val="20"/>
    <w:qFormat/>
    <w:rsid w:val="0038072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38072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0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8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8072F"/>
    <w:rPr>
      <w:b/>
      <w:bCs/>
    </w:rPr>
  </w:style>
  <w:style w:type="character" w:styleId="Betoning">
    <w:name w:val="Emphasis"/>
    <w:basedOn w:val="Standardstycketeckensnitt"/>
    <w:uiPriority w:val="20"/>
    <w:qFormat/>
    <w:rsid w:val="0038072F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38072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8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0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atable.com/" TargetMode="External"/><Relationship Id="rId13" Type="http://schemas.openxmlformats.org/officeDocument/2006/relationships/hyperlink" Target="http://www.restaurangjonas.se/" TargetMode="External"/><Relationship Id="rId18" Type="http://schemas.openxmlformats.org/officeDocument/2006/relationships/hyperlink" Target="mailto:linda.rehn@livebooking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sternasrestaurangpris.se/" TargetMode="External"/><Relationship Id="rId12" Type="http://schemas.openxmlformats.org/officeDocument/2006/relationships/hyperlink" Target="http://luxstockholm.com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niklasekstedt.s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iklas.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ericantablebrasserie.se/" TargetMode="External"/><Relationship Id="rId10" Type="http://schemas.openxmlformats.org/officeDocument/2006/relationships/hyperlink" Target="http://www.gasternasrestaurangpris.s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ogveckan.se/" TargetMode="External"/><Relationship Id="rId14" Type="http://schemas.openxmlformats.org/officeDocument/2006/relationships/hyperlink" Target="http://www.berns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2012-09-25T11:56:00Z</cp:lastPrinted>
  <dcterms:created xsi:type="dcterms:W3CDTF">2012-10-04T14:31:00Z</dcterms:created>
  <dcterms:modified xsi:type="dcterms:W3CDTF">2012-10-04T14:31:00Z</dcterms:modified>
</cp:coreProperties>
</file>