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FF" w:rsidRPr="00D064FF" w:rsidRDefault="00D1262F" w:rsidP="00D064FF">
      <w:pPr>
        <w:rPr>
          <w:rFonts w:ascii="Arial" w:hAnsi="Arial" w:cs="Arial"/>
          <w:b/>
          <w:sz w:val="36"/>
          <w:szCs w:val="36"/>
        </w:rPr>
      </w:pPr>
      <w:r w:rsidRPr="00D064FF">
        <w:rPr>
          <w:rFonts w:ascii="Arial" w:hAnsi="Arial" w:cs="Arial"/>
          <w:b/>
          <w:bCs/>
          <w:noProof/>
          <w:color w:val="1F497D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521F6DA" wp14:editId="33080DF8">
            <wp:simplePos x="0" y="0"/>
            <wp:positionH relativeFrom="column">
              <wp:posOffset>-138430</wp:posOffset>
            </wp:positionH>
            <wp:positionV relativeFrom="paragraph">
              <wp:posOffset>-1576070</wp:posOffset>
            </wp:positionV>
            <wp:extent cx="1177290" cy="857250"/>
            <wp:effectExtent l="0" t="0" r="3810" b="0"/>
            <wp:wrapThrough wrapText="bothSides">
              <wp:wrapPolygon edited="0">
                <wp:start x="0" y="0"/>
                <wp:lineTo x="0" y="21120"/>
                <wp:lineTo x="21320" y="21120"/>
                <wp:lineTo x="21320" y="0"/>
                <wp:lineTo x="0" y="0"/>
              </wp:wrapPolygon>
            </wp:wrapThrough>
            <wp:docPr id="3" name="Bildobjekt 3" descr="K:\Sweden\Marknad\Bilder\Logotyper\Kavli\Kavli_logo_CMYK_w_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Sweden\Marknad\Bilder\Logotyper\Kavli\Kavli_logo_CMYK_w_shad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64FF" w:rsidRPr="00D064FF">
        <w:rPr>
          <w:rFonts w:ascii="Arial" w:hAnsi="Arial" w:cs="Arial"/>
          <w:b/>
          <w:sz w:val="36"/>
          <w:szCs w:val="36"/>
        </w:rPr>
        <w:t>Johnny’s</w:t>
      </w:r>
      <w:r w:rsidR="001E4371">
        <w:rPr>
          <w:rFonts w:ascii="Arial" w:hAnsi="Arial" w:cs="Arial"/>
          <w:b/>
          <w:sz w:val="36"/>
          <w:szCs w:val="36"/>
          <w:vertAlign w:val="superscript"/>
        </w:rPr>
        <w:t>TM</w:t>
      </w:r>
      <w:proofErr w:type="spellEnd"/>
      <w:r w:rsidR="00D064FF" w:rsidRPr="00D064FF">
        <w:rPr>
          <w:rFonts w:ascii="Arial" w:hAnsi="Arial" w:cs="Arial"/>
          <w:b/>
          <w:sz w:val="36"/>
          <w:szCs w:val="36"/>
        </w:rPr>
        <w:t xml:space="preserve"> </w:t>
      </w:r>
      <w:r w:rsidR="001337DB">
        <w:rPr>
          <w:rFonts w:ascii="Arial" w:hAnsi="Arial" w:cs="Arial"/>
          <w:b/>
          <w:sz w:val="36"/>
          <w:szCs w:val="36"/>
        </w:rPr>
        <w:t xml:space="preserve">senap </w:t>
      </w:r>
      <w:r w:rsidR="00D064FF" w:rsidRPr="00D064FF">
        <w:rPr>
          <w:rFonts w:ascii="Arial" w:hAnsi="Arial" w:cs="Arial"/>
          <w:b/>
          <w:sz w:val="36"/>
          <w:szCs w:val="36"/>
        </w:rPr>
        <w:t xml:space="preserve">i högtidsförpackning lagom till jul </w:t>
      </w:r>
    </w:p>
    <w:p w:rsidR="00D064FF" w:rsidRPr="001337DB" w:rsidRDefault="001337DB" w:rsidP="00D064FF">
      <w:pPr>
        <w:rPr>
          <w:rFonts w:ascii="Arial" w:hAnsi="Arial" w:cs="Arial"/>
          <w:b/>
          <w:sz w:val="24"/>
          <w:szCs w:val="22"/>
        </w:rPr>
      </w:pPr>
      <w:r w:rsidRPr="001337DB">
        <w:rPr>
          <w:b/>
          <w:noProof/>
          <w:sz w:val="22"/>
        </w:rPr>
        <w:drawing>
          <wp:anchor distT="0" distB="0" distL="114300" distR="114300" simplePos="0" relativeHeight="251663360" behindDoc="1" locked="0" layoutInCell="1" allowOverlap="1" wp14:anchorId="55FC8F16" wp14:editId="550A2C3D">
            <wp:simplePos x="0" y="0"/>
            <wp:positionH relativeFrom="column">
              <wp:posOffset>4813300</wp:posOffset>
            </wp:positionH>
            <wp:positionV relativeFrom="paragraph">
              <wp:posOffset>814070</wp:posOffset>
            </wp:positionV>
            <wp:extent cx="952563" cy="1620000"/>
            <wp:effectExtent l="0" t="0" r="0" b="0"/>
            <wp:wrapThrough wrapText="bothSides">
              <wp:wrapPolygon edited="0">
                <wp:start x="0" y="0"/>
                <wp:lineTo x="0" y="20575"/>
                <wp:lineTo x="3024" y="21338"/>
                <wp:lineTo x="3888" y="21338"/>
                <wp:lineTo x="17712" y="21338"/>
                <wp:lineTo x="21168" y="21083"/>
                <wp:lineTo x="21168" y="254"/>
                <wp:lineTo x="20736" y="0"/>
                <wp:lineTo x="0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nys-Skånsk-280-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6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7DB">
        <w:rPr>
          <w:b/>
          <w:noProof/>
          <w:sz w:val="22"/>
        </w:rPr>
        <w:drawing>
          <wp:anchor distT="0" distB="0" distL="114300" distR="114300" simplePos="0" relativeHeight="251661312" behindDoc="1" locked="0" layoutInCell="1" allowOverlap="1" wp14:anchorId="32BF8A92" wp14:editId="7933CC3E">
            <wp:simplePos x="0" y="0"/>
            <wp:positionH relativeFrom="column">
              <wp:posOffset>3824605</wp:posOffset>
            </wp:positionH>
            <wp:positionV relativeFrom="paragraph">
              <wp:posOffset>812165</wp:posOffset>
            </wp:positionV>
            <wp:extent cx="951134" cy="1620000"/>
            <wp:effectExtent l="0" t="0" r="1905" b="0"/>
            <wp:wrapThrough wrapText="bothSides">
              <wp:wrapPolygon edited="0">
                <wp:start x="0" y="0"/>
                <wp:lineTo x="0" y="20829"/>
                <wp:lineTo x="2164" y="21338"/>
                <wp:lineTo x="3896" y="21338"/>
                <wp:lineTo x="16882" y="21338"/>
                <wp:lineTo x="18180" y="21338"/>
                <wp:lineTo x="21210" y="20575"/>
                <wp:lineTo x="21210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nys-Original-280-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3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7DB">
        <w:rPr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032C2B2A" wp14:editId="50809FE8">
            <wp:simplePos x="0" y="0"/>
            <wp:positionH relativeFrom="column">
              <wp:posOffset>2852420</wp:posOffset>
            </wp:positionH>
            <wp:positionV relativeFrom="paragraph">
              <wp:posOffset>818515</wp:posOffset>
            </wp:positionV>
            <wp:extent cx="936127" cy="1620000"/>
            <wp:effectExtent l="0" t="0" r="0" b="0"/>
            <wp:wrapThrough wrapText="bothSides">
              <wp:wrapPolygon edited="0">
                <wp:start x="0" y="0"/>
                <wp:lineTo x="0" y="20575"/>
                <wp:lineTo x="3077" y="21338"/>
                <wp:lineTo x="3957" y="21338"/>
                <wp:lineTo x="17145" y="21338"/>
                <wp:lineTo x="18904" y="21338"/>
                <wp:lineTo x="21102" y="20829"/>
                <wp:lineTo x="21102" y="0"/>
                <wp:lineTo x="0" y="0"/>
              </wp:wrapPolygon>
            </wp:wrapThrough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nys-Sötstark-325-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2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4FF" w:rsidRPr="001337DB">
        <w:rPr>
          <w:rFonts w:ascii="Arial" w:hAnsi="Arial" w:cs="Arial"/>
          <w:b/>
          <w:sz w:val="24"/>
          <w:szCs w:val="22"/>
        </w:rPr>
        <w:t xml:space="preserve">Till jul plockar vi fram finporslinet, klär oss för högtid och vill ha det lilla extra. Även julbordets förpackningar får gärna vara lite finare, senapsförsäljningen visar </w:t>
      </w:r>
      <w:r w:rsidR="004D11E2" w:rsidRPr="001337DB">
        <w:rPr>
          <w:rFonts w:ascii="Arial" w:hAnsi="Arial" w:cs="Arial"/>
          <w:b/>
          <w:sz w:val="24"/>
          <w:szCs w:val="22"/>
        </w:rPr>
        <w:t>t.ex.</w:t>
      </w:r>
      <w:r w:rsidR="00D064FF" w:rsidRPr="001337DB">
        <w:rPr>
          <w:rFonts w:ascii="Arial" w:hAnsi="Arial" w:cs="Arial"/>
          <w:b/>
          <w:sz w:val="24"/>
          <w:szCs w:val="22"/>
        </w:rPr>
        <w:t xml:space="preserve"> att vi vill ha vår senap i glasburk till jul. Självklart ska </w:t>
      </w:r>
      <w:proofErr w:type="spellStart"/>
      <w:r w:rsidR="00D064FF" w:rsidRPr="001337DB">
        <w:rPr>
          <w:rFonts w:ascii="Arial" w:hAnsi="Arial" w:cs="Arial"/>
          <w:b/>
          <w:sz w:val="24"/>
          <w:szCs w:val="22"/>
        </w:rPr>
        <w:t>Johnny’s</w:t>
      </w:r>
      <w:r w:rsidR="00F424C0" w:rsidRPr="001337DB">
        <w:rPr>
          <w:rFonts w:ascii="Arial" w:hAnsi="Arial" w:cs="Arial"/>
          <w:b/>
          <w:sz w:val="24"/>
          <w:szCs w:val="22"/>
          <w:vertAlign w:val="superscript"/>
        </w:rPr>
        <w:t>TM</w:t>
      </w:r>
      <w:proofErr w:type="spellEnd"/>
      <w:r w:rsidR="00D064FF" w:rsidRPr="001337DB">
        <w:rPr>
          <w:rFonts w:ascii="Arial" w:hAnsi="Arial" w:cs="Arial"/>
          <w:b/>
          <w:sz w:val="24"/>
          <w:szCs w:val="22"/>
        </w:rPr>
        <w:t xml:space="preserve"> trogna konsumenter också ha sin favoritsenap i högtidsförpackning!</w:t>
      </w:r>
    </w:p>
    <w:p w:rsidR="004805EF" w:rsidRPr="001337DB" w:rsidRDefault="001337DB" w:rsidP="00D064FF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Lagom till jul kommer </w:t>
      </w:r>
      <w:proofErr w:type="spellStart"/>
      <w:r w:rsidR="00175D5B" w:rsidRPr="001337DB">
        <w:rPr>
          <w:rFonts w:ascii="Arial" w:hAnsi="Arial" w:cs="Arial"/>
          <w:sz w:val="24"/>
          <w:szCs w:val="22"/>
        </w:rPr>
        <w:t>Johnny’</w:t>
      </w:r>
      <w:proofErr w:type="gramStart"/>
      <w:r w:rsidR="00175D5B" w:rsidRPr="001337DB">
        <w:rPr>
          <w:rFonts w:ascii="Arial" w:hAnsi="Arial" w:cs="Arial"/>
          <w:sz w:val="24"/>
          <w:szCs w:val="22"/>
        </w:rPr>
        <w:t>s</w:t>
      </w:r>
      <w:r w:rsidR="00F424C0" w:rsidRPr="001337DB">
        <w:rPr>
          <w:rFonts w:ascii="Arial" w:hAnsi="Arial" w:cs="Arial"/>
          <w:sz w:val="24"/>
          <w:szCs w:val="22"/>
          <w:vertAlign w:val="superscript"/>
        </w:rPr>
        <w:t>TM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 w:rsidR="00D064FF" w:rsidRPr="001337DB">
        <w:rPr>
          <w:rFonts w:ascii="Arial" w:hAnsi="Arial" w:cs="Arial"/>
          <w:sz w:val="24"/>
          <w:szCs w:val="22"/>
        </w:rPr>
        <w:t xml:space="preserve"> med</w:t>
      </w:r>
      <w:proofErr w:type="gramEnd"/>
      <w:r w:rsidR="00D064FF" w:rsidRPr="001337DB">
        <w:rPr>
          <w:rFonts w:ascii="Arial" w:hAnsi="Arial" w:cs="Arial"/>
          <w:sz w:val="24"/>
          <w:szCs w:val="22"/>
        </w:rPr>
        <w:t xml:space="preserve"> tre n</w:t>
      </w:r>
      <w:r>
        <w:rPr>
          <w:rFonts w:ascii="Arial" w:hAnsi="Arial" w:cs="Arial"/>
          <w:sz w:val="24"/>
          <w:szCs w:val="22"/>
        </w:rPr>
        <w:t>yheter i glasburk</w:t>
      </w:r>
      <w:r w:rsidR="00D064FF" w:rsidRPr="001337DB">
        <w:rPr>
          <w:rFonts w:ascii="Arial" w:hAnsi="Arial" w:cs="Arial"/>
          <w:sz w:val="24"/>
          <w:szCs w:val="22"/>
        </w:rPr>
        <w:t>. Det är</w:t>
      </w:r>
      <w:r w:rsidR="00F424C0" w:rsidRPr="001337DB">
        <w:rPr>
          <w:rFonts w:ascii="Arial" w:hAnsi="Arial" w:cs="Arial"/>
          <w:sz w:val="24"/>
          <w:szCs w:val="22"/>
        </w:rPr>
        <w:t xml:space="preserve"> den</w:t>
      </w:r>
      <w:r w:rsidR="00D064FF" w:rsidRPr="001337DB">
        <w:rPr>
          <w:rFonts w:ascii="Arial" w:hAnsi="Arial" w:cs="Arial"/>
          <w:sz w:val="24"/>
          <w:szCs w:val="22"/>
        </w:rPr>
        <w:t xml:space="preserve"> </w:t>
      </w:r>
      <w:r w:rsidR="00F424C0" w:rsidRPr="001337DB">
        <w:rPr>
          <w:rFonts w:ascii="Arial" w:hAnsi="Arial" w:cs="Arial"/>
          <w:sz w:val="24"/>
          <w:szCs w:val="22"/>
        </w:rPr>
        <w:t xml:space="preserve">väldigt populära och </w:t>
      </w:r>
      <w:r w:rsidR="00D064FF" w:rsidRPr="001337DB">
        <w:rPr>
          <w:rFonts w:ascii="Arial" w:hAnsi="Arial" w:cs="Arial"/>
          <w:sz w:val="24"/>
          <w:szCs w:val="22"/>
        </w:rPr>
        <w:t xml:space="preserve">klassiska </w:t>
      </w:r>
      <w:r>
        <w:rPr>
          <w:rFonts w:ascii="Arial" w:hAnsi="Arial" w:cs="Arial"/>
          <w:sz w:val="24"/>
          <w:szCs w:val="22"/>
        </w:rPr>
        <w:t>”</w:t>
      </w:r>
      <w:proofErr w:type="spellStart"/>
      <w:r w:rsidR="00D064FF" w:rsidRPr="001337DB">
        <w:rPr>
          <w:rFonts w:ascii="Arial" w:hAnsi="Arial" w:cs="Arial"/>
          <w:sz w:val="24"/>
          <w:szCs w:val="22"/>
        </w:rPr>
        <w:t>Sötstark</w:t>
      </w:r>
      <w:proofErr w:type="spellEnd"/>
      <w:r>
        <w:rPr>
          <w:rFonts w:ascii="Arial" w:hAnsi="Arial" w:cs="Arial"/>
          <w:sz w:val="24"/>
          <w:szCs w:val="22"/>
        </w:rPr>
        <w:t>”</w:t>
      </w:r>
      <w:r w:rsidR="00D064FF" w:rsidRPr="001337DB">
        <w:rPr>
          <w:rFonts w:ascii="Arial" w:hAnsi="Arial" w:cs="Arial"/>
          <w:sz w:val="24"/>
          <w:szCs w:val="22"/>
        </w:rPr>
        <w:t xml:space="preserve">, den milda och breda senapssmaken </w:t>
      </w:r>
      <w:r>
        <w:rPr>
          <w:rFonts w:ascii="Arial" w:hAnsi="Arial" w:cs="Arial"/>
          <w:sz w:val="24"/>
          <w:szCs w:val="22"/>
        </w:rPr>
        <w:t>”</w:t>
      </w:r>
      <w:r w:rsidR="00D064FF" w:rsidRPr="001337DB">
        <w:rPr>
          <w:rFonts w:ascii="Arial" w:hAnsi="Arial" w:cs="Arial"/>
          <w:sz w:val="24"/>
          <w:szCs w:val="22"/>
        </w:rPr>
        <w:t>Original</w:t>
      </w:r>
      <w:r>
        <w:rPr>
          <w:rFonts w:ascii="Arial" w:hAnsi="Arial" w:cs="Arial"/>
          <w:sz w:val="24"/>
          <w:szCs w:val="22"/>
        </w:rPr>
        <w:t>”</w:t>
      </w:r>
      <w:r w:rsidR="00D064FF" w:rsidRPr="001337DB">
        <w:rPr>
          <w:rFonts w:ascii="Arial" w:hAnsi="Arial" w:cs="Arial"/>
          <w:sz w:val="24"/>
          <w:szCs w:val="22"/>
        </w:rPr>
        <w:t xml:space="preserve"> samt </w:t>
      </w:r>
      <w:r>
        <w:rPr>
          <w:rFonts w:ascii="Arial" w:hAnsi="Arial" w:cs="Arial"/>
          <w:sz w:val="24"/>
          <w:szCs w:val="22"/>
        </w:rPr>
        <w:t>”</w:t>
      </w:r>
      <w:r w:rsidR="00175D5B" w:rsidRPr="001337DB">
        <w:rPr>
          <w:rFonts w:ascii="Arial" w:hAnsi="Arial" w:cs="Arial"/>
          <w:sz w:val="24"/>
          <w:szCs w:val="22"/>
        </w:rPr>
        <w:t>Skånsk</w:t>
      </w:r>
      <w:r>
        <w:rPr>
          <w:rFonts w:ascii="Arial" w:hAnsi="Arial" w:cs="Arial"/>
          <w:sz w:val="24"/>
          <w:szCs w:val="22"/>
        </w:rPr>
        <w:t>”</w:t>
      </w:r>
      <w:r w:rsidR="00175D5B" w:rsidRPr="001337DB">
        <w:rPr>
          <w:rFonts w:ascii="Arial" w:hAnsi="Arial" w:cs="Arial"/>
          <w:sz w:val="24"/>
          <w:szCs w:val="22"/>
        </w:rPr>
        <w:t>, en klassiker på julbordet.</w:t>
      </w:r>
      <w:r w:rsidR="00D064FF" w:rsidRPr="001337DB">
        <w:rPr>
          <w:rFonts w:ascii="Arial" w:hAnsi="Arial" w:cs="Arial"/>
          <w:sz w:val="24"/>
          <w:szCs w:val="22"/>
        </w:rPr>
        <w:t xml:space="preserve"> </w:t>
      </w:r>
    </w:p>
    <w:p w:rsidR="00D064FF" w:rsidRPr="001337DB" w:rsidRDefault="00175D5B" w:rsidP="001337DB">
      <w:pPr>
        <w:rPr>
          <w:rFonts w:ascii="Arial" w:hAnsi="Arial" w:cs="Arial"/>
          <w:i/>
          <w:sz w:val="24"/>
        </w:rPr>
      </w:pPr>
      <w:proofErr w:type="spellStart"/>
      <w:r w:rsidRPr="001337DB">
        <w:rPr>
          <w:rFonts w:ascii="Arial" w:hAnsi="Arial" w:cs="Arial"/>
          <w:i/>
          <w:sz w:val="24"/>
        </w:rPr>
        <w:t>Johnny’s</w:t>
      </w:r>
      <w:r w:rsidR="00F424C0" w:rsidRPr="001337DB">
        <w:rPr>
          <w:rFonts w:ascii="Arial" w:hAnsi="Arial" w:cs="Arial"/>
          <w:i/>
          <w:sz w:val="24"/>
          <w:vertAlign w:val="superscript"/>
        </w:rPr>
        <w:t>TM</w:t>
      </w:r>
      <w:proofErr w:type="spellEnd"/>
      <w:r w:rsidR="00D064FF" w:rsidRPr="001337DB">
        <w:rPr>
          <w:rFonts w:ascii="Arial" w:hAnsi="Arial" w:cs="Arial"/>
          <w:i/>
          <w:sz w:val="24"/>
        </w:rPr>
        <w:t xml:space="preserve"> </w:t>
      </w:r>
      <w:proofErr w:type="gramStart"/>
      <w:r w:rsidR="00D064FF" w:rsidRPr="001337DB">
        <w:rPr>
          <w:rFonts w:ascii="Arial" w:hAnsi="Arial" w:cs="Arial"/>
          <w:i/>
          <w:sz w:val="24"/>
        </w:rPr>
        <w:t xml:space="preserve">klassiska </w:t>
      </w:r>
      <w:r w:rsidR="001337DB">
        <w:rPr>
          <w:rFonts w:ascii="Arial" w:hAnsi="Arial" w:cs="Arial"/>
          <w:i/>
          <w:sz w:val="24"/>
        </w:rPr>
        <w:t xml:space="preserve"> senap</w:t>
      </w:r>
      <w:proofErr w:type="gramEnd"/>
      <w:r w:rsidR="001337DB">
        <w:rPr>
          <w:rFonts w:ascii="Arial" w:hAnsi="Arial" w:cs="Arial"/>
          <w:i/>
          <w:sz w:val="24"/>
        </w:rPr>
        <w:t xml:space="preserve"> ”</w:t>
      </w:r>
      <w:proofErr w:type="spellStart"/>
      <w:r w:rsidR="00D064FF" w:rsidRPr="001337DB">
        <w:rPr>
          <w:rFonts w:ascii="Arial" w:hAnsi="Arial" w:cs="Arial"/>
          <w:i/>
          <w:sz w:val="24"/>
        </w:rPr>
        <w:t>Sötstark</w:t>
      </w:r>
      <w:proofErr w:type="spellEnd"/>
      <w:r w:rsidR="001337DB">
        <w:rPr>
          <w:rFonts w:ascii="Arial" w:hAnsi="Arial" w:cs="Arial"/>
          <w:i/>
          <w:sz w:val="24"/>
        </w:rPr>
        <w:t>”</w:t>
      </w:r>
      <w:r w:rsidR="00D064FF" w:rsidRPr="001337DB">
        <w:rPr>
          <w:rFonts w:ascii="Arial" w:hAnsi="Arial" w:cs="Arial"/>
          <w:i/>
          <w:sz w:val="24"/>
        </w:rPr>
        <w:t xml:space="preserve"> är idag den största senapen i värde på marknaden och </w:t>
      </w:r>
      <w:r w:rsidR="001337DB">
        <w:rPr>
          <w:rFonts w:ascii="Arial" w:hAnsi="Arial" w:cs="Arial"/>
          <w:i/>
          <w:sz w:val="24"/>
        </w:rPr>
        <w:t>efterfrågad av konsument</w:t>
      </w:r>
      <w:r w:rsidR="0004608E">
        <w:rPr>
          <w:rFonts w:ascii="Arial" w:hAnsi="Arial" w:cs="Arial"/>
          <w:i/>
          <w:sz w:val="24"/>
        </w:rPr>
        <w:t>er</w:t>
      </w:r>
      <w:r w:rsidR="001337DB">
        <w:rPr>
          <w:rFonts w:ascii="Arial" w:hAnsi="Arial" w:cs="Arial"/>
          <w:i/>
          <w:sz w:val="24"/>
        </w:rPr>
        <w:t>. D</w:t>
      </w:r>
      <w:r w:rsidR="00D064FF" w:rsidRPr="001337DB">
        <w:rPr>
          <w:rFonts w:ascii="Arial" w:hAnsi="Arial" w:cs="Arial"/>
          <w:i/>
          <w:sz w:val="24"/>
        </w:rPr>
        <w:t xml:space="preserve">en milda och </w:t>
      </w:r>
      <w:r w:rsidR="001337DB">
        <w:rPr>
          <w:rFonts w:ascii="Arial" w:hAnsi="Arial" w:cs="Arial"/>
          <w:i/>
          <w:sz w:val="24"/>
        </w:rPr>
        <w:t>finmalda</w:t>
      </w:r>
      <w:r w:rsidR="00D064FF" w:rsidRPr="001337DB">
        <w:rPr>
          <w:rFonts w:ascii="Arial" w:hAnsi="Arial" w:cs="Arial"/>
          <w:i/>
          <w:sz w:val="24"/>
        </w:rPr>
        <w:t xml:space="preserve"> </w:t>
      </w:r>
      <w:r w:rsidR="001337DB">
        <w:rPr>
          <w:rFonts w:ascii="Arial" w:hAnsi="Arial" w:cs="Arial"/>
          <w:i/>
          <w:sz w:val="24"/>
        </w:rPr>
        <w:t>”Original”</w:t>
      </w:r>
      <w:r w:rsidR="00D064FF" w:rsidRPr="001337DB">
        <w:rPr>
          <w:rFonts w:ascii="Arial" w:hAnsi="Arial" w:cs="Arial"/>
          <w:i/>
          <w:sz w:val="24"/>
        </w:rPr>
        <w:t xml:space="preserve"> </w:t>
      </w:r>
      <w:r w:rsidR="001337DB">
        <w:rPr>
          <w:rFonts w:ascii="Arial" w:hAnsi="Arial" w:cs="Arial"/>
          <w:i/>
          <w:sz w:val="24"/>
        </w:rPr>
        <w:t>är en stor smak bland senap</w:t>
      </w:r>
      <w:r w:rsidRPr="001337DB">
        <w:rPr>
          <w:rFonts w:ascii="Arial" w:hAnsi="Arial" w:cs="Arial"/>
          <w:i/>
          <w:sz w:val="24"/>
        </w:rPr>
        <w:t xml:space="preserve">. </w:t>
      </w:r>
      <w:r w:rsidR="00D72813">
        <w:rPr>
          <w:rFonts w:ascii="Arial" w:hAnsi="Arial" w:cs="Arial"/>
          <w:i/>
          <w:sz w:val="24"/>
        </w:rPr>
        <w:t>Nya smaken</w:t>
      </w:r>
      <w:r w:rsidR="00D064FF" w:rsidRPr="001337DB">
        <w:rPr>
          <w:rFonts w:ascii="Arial" w:hAnsi="Arial" w:cs="Arial"/>
          <w:i/>
          <w:sz w:val="24"/>
        </w:rPr>
        <w:t xml:space="preserve"> ”Skånsk” är en</w:t>
      </w:r>
      <w:r w:rsidRPr="001337DB">
        <w:rPr>
          <w:rFonts w:ascii="Arial" w:hAnsi="Arial" w:cs="Arial"/>
          <w:i/>
          <w:sz w:val="24"/>
        </w:rPr>
        <w:t xml:space="preserve"> grov och söt senap me</w:t>
      </w:r>
      <w:r w:rsidR="00D72813">
        <w:rPr>
          <w:rFonts w:ascii="Arial" w:hAnsi="Arial" w:cs="Arial"/>
          <w:i/>
          <w:sz w:val="24"/>
        </w:rPr>
        <w:t>d klassisk kryddning och en</w:t>
      </w:r>
      <w:r w:rsidR="00D064FF" w:rsidRPr="001337DB">
        <w:rPr>
          <w:rFonts w:ascii="Arial" w:hAnsi="Arial" w:cs="Arial"/>
          <w:i/>
          <w:sz w:val="24"/>
        </w:rPr>
        <w:t>ligt tradition en stor senapssmak vid jul</w:t>
      </w:r>
      <w:r w:rsidR="001337DB">
        <w:rPr>
          <w:rFonts w:ascii="Arial" w:hAnsi="Arial" w:cs="Arial"/>
          <w:i/>
          <w:sz w:val="24"/>
        </w:rPr>
        <w:t xml:space="preserve">, berättar </w:t>
      </w:r>
      <w:r w:rsidR="001337DB" w:rsidRPr="001337DB">
        <w:rPr>
          <w:rFonts w:ascii="Arial" w:hAnsi="Arial" w:cs="Arial"/>
          <w:i/>
          <w:sz w:val="24"/>
        </w:rPr>
        <w:t>Sofia Attersand</w:t>
      </w:r>
      <w:r w:rsidR="0004608E">
        <w:rPr>
          <w:rFonts w:ascii="Arial" w:hAnsi="Arial" w:cs="Arial"/>
          <w:i/>
          <w:sz w:val="24"/>
        </w:rPr>
        <w:t>, Brand M</w:t>
      </w:r>
      <w:r w:rsidR="001337DB">
        <w:rPr>
          <w:rFonts w:ascii="Arial" w:hAnsi="Arial" w:cs="Arial"/>
          <w:i/>
          <w:sz w:val="24"/>
        </w:rPr>
        <w:t xml:space="preserve">anager för </w:t>
      </w:r>
      <w:proofErr w:type="spellStart"/>
      <w:r w:rsidR="001337DB">
        <w:rPr>
          <w:rFonts w:ascii="Arial" w:hAnsi="Arial" w:cs="Arial"/>
          <w:i/>
          <w:sz w:val="24"/>
        </w:rPr>
        <w:t>Johnny’s</w:t>
      </w:r>
      <w:r w:rsidR="001337DB">
        <w:rPr>
          <w:rFonts w:ascii="Arial" w:hAnsi="Arial" w:cs="Arial"/>
          <w:i/>
          <w:sz w:val="24"/>
          <w:vertAlign w:val="superscript"/>
        </w:rPr>
        <w:t>TM</w:t>
      </w:r>
      <w:proofErr w:type="spellEnd"/>
      <w:r w:rsidR="001337DB">
        <w:rPr>
          <w:rFonts w:ascii="Arial" w:hAnsi="Arial" w:cs="Arial"/>
          <w:i/>
          <w:sz w:val="24"/>
          <w:vertAlign w:val="superscript"/>
        </w:rPr>
        <w:t xml:space="preserve"> </w:t>
      </w:r>
      <w:r w:rsidR="001337DB">
        <w:rPr>
          <w:rFonts w:ascii="Arial" w:hAnsi="Arial" w:cs="Arial"/>
          <w:i/>
          <w:sz w:val="24"/>
        </w:rPr>
        <w:t>senap</w:t>
      </w:r>
      <w:r w:rsidRPr="001337DB">
        <w:rPr>
          <w:rFonts w:ascii="Arial" w:hAnsi="Arial" w:cs="Arial"/>
          <w:i/>
          <w:sz w:val="24"/>
        </w:rPr>
        <w:t>.</w:t>
      </w:r>
      <w:r w:rsidR="00D064FF" w:rsidRPr="001337DB">
        <w:rPr>
          <w:rFonts w:ascii="Arial" w:hAnsi="Arial" w:cs="Arial"/>
          <w:i/>
          <w:sz w:val="22"/>
        </w:rPr>
        <w:t xml:space="preserve"> </w:t>
      </w:r>
    </w:p>
    <w:p w:rsidR="00D064FF" w:rsidRPr="001337DB" w:rsidRDefault="00D064FF" w:rsidP="00D064FF">
      <w:pPr>
        <w:rPr>
          <w:rFonts w:ascii="Arial" w:hAnsi="Arial" w:cs="Arial"/>
          <w:sz w:val="24"/>
          <w:szCs w:val="22"/>
        </w:rPr>
      </w:pPr>
      <w:r w:rsidRPr="001337DB">
        <w:rPr>
          <w:rFonts w:ascii="Arial" w:hAnsi="Arial" w:cs="Arial"/>
          <w:sz w:val="24"/>
          <w:szCs w:val="22"/>
        </w:rPr>
        <w:t xml:space="preserve">Våren 2013 fick </w:t>
      </w:r>
      <w:proofErr w:type="spellStart"/>
      <w:r w:rsidRPr="001337DB">
        <w:rPr>
          <w:rFonts w:ascii="Arial" w:hAnsi="Arial" w:cs="Arial"/>
          <w:sz w:val="24"/>
          <w:szCs w:val="22"/>
        </w:rPr>
        <w:t>Johnny’s</w:t>
      </w:r>
      <w:r w:rsidR="00F424C0" w:rsidRPr="001337DB">
        <w:rPr>
          <w:rFonts w:ascii="Arial" w:hAnsi="Arial" w:cs="Arial"/>
          <w:sz w:val="24"/>
          <w:szCs w:val="22"/>
          <w:vertAlign w:val="superscript"/>
        </w:rPr>
        <w:t>TM</w:t>
      </w:r>
      <w:proofErr w:type="spellEnd"/>
      <w:r w:rsidRPr="001337DB">
        <w:rPr>
          <w:rFonts w:ascii="Arial" w:hAnsi="Arial" w:cs="Arial"/>
          <w:sz w:val="24"/>
          <w:szCs w:val="22"/>
        </w:rPr>
        <w:t xml:space="preserve"> senap ny design vilken har varit väldigt uppskattad av både </w:t>
      </w:r>
      <w:r w:rsidR="00D72813" w:rsidRPr="001337DB">
        <w:rPr>
          <w:rFonts w:ascii="Arial" w:hAnsi="Arial" w:cs="Arial"/>
          <w:sz w:val="24"/>
          <w:szCs w:val="22"/>
        </w:rPr>
        <w:t xml:space="preserve">konsumenter </w:t>
      </w:r>
      <w:r w:rsidRPr="001337DB">
        <w:rPr>
          <w:rFonts w:ascii="Arial" w:hAnsi="Arial" w:cs="Arial"/>
          <w:sz w:val="24"/>
          <w:szCs w:val="22"/>
        </w:rPr>
        <w:t>och</w:t>
      </w:r>
      <w:r w:rsidR="00D72813" w:rsidRPr="00D72813">
        <w:rPr>
          <w:rFonts w:ascii="Arial" w:hAnsi="Arial" w:cs="Arial"/>
          <w:sz w:val="24"/>
          <w:szCs w:val="22"/>
        </w:rPr>
        <w:t xml:space="preserve"> </w:t>
      </w:r>
      <w:r w:rsidR="00D72813" w:rsidRPr="001337DB">
        <w:rPr>
          <w:rFonts w:ascii="Arial" w:hAnsi="Arial" w:cs="Arial"/>
          <w:sz w:val="24"/>
          <w:szCs w:val="22"/>
        </w:rPr>
        <w:t>kunder</w:t>
      </w:r>
      <w:r w:rsidRPr="001337DB">
        <w:rPr>
          <w:rFonts w:ascii="Arial" w:hAnsi="Arial" w:cs="Arial"/>
          <w:sz w:val="24"/>
          <w:szCs w:val="22"/>
        </w:rPr>
        <w:t xml:space="preserve">. </w:t>
      </w:r>
      <w:r w:rsidR="004D11E2">
        <w:rPr>
          <w:rFonts w:ascii="Arial" w:hAnsi="Arial" w:cs="Arial"/>
          <w:sz w:val="24"/>
          <w:szCs w:val="22"/>
        </w:rPr>
        <w:t xml:space="preserve">Den nya designen </w:t>
      </w:r>
      <w:r w:rsidR="00D72813">
        <w:rPr>
          <w:rFonts w:ascii="Arial" w:hAnsi="Arial" w:cs="Arial"/>
          <w:sz w:val="24"/>
          <w:szCs w:val="22"/>
        </w:rPr>
        <w:t>lyfts över</w:t>
      </w:r>
      <w:r w:rsidRPr="001337DB">
        <w:rPr>
          <w:rFonts w:ascii="Arial" w:hAnsi="Arial" w:cs="Arial"/>
          <w:sz w:val="24"/>
          <w:szCs w:val="22"/>
        </w:rPr>
        <w:t xml:space="preserve"> på glasburkarna så </w:t>
      </w:r>
      <w:r w:rsidR="00F424C0" w:rsidRPr="001337DB">
        <w:rPr>
          <w:rFonts w:ascii="Arial" w:hAnsi="Arial" w:cs="Arial"/>
          <w:sz w:val="24"/>
          <w:szCs w:val="22"/>
        </w:rPr>
        <w:t>att</w:t>
      </w:r>
      <w:r w:rsidRPr="001337DB">
        <w:rPr>
          <w:rFonts w:ascii="Arial" w:hAnsi="Arial" w:cs="Arial"/>
          <w:sz w:val="24"/>
          <w:szCs w:val="22"/>
        </w:rPr>
        <w:t xml:space="preserve"> konsumenter</w:t>
      </w:r>
      <w:r w:rsidR="00F424C0" w:rsidRPr="001337DB">
        <w:rPr>
          <w:rFonts w:ascii="Arial" w:hAnsi="Arial" w:cs="Arial"/>
          <w:sz w:val="24"/>
          <w:szCs w:val="22"/>
        </w:rPr>
        <w:t>na</w:t>
      </w:r>
      <w:r w:rsidRPr="001337DB">
        <w:rPr>
          <w:rFonts w:ascii="Arial" w:hAnsi="Arial" w:cs="Arial"/>
          <w:sz w:val="24"/>
          <w:szCs w:val="22"/>
        </w:rPr>
        <w:t xml:space="preserve"> lätt </w:t>
      </w:r>
      <w:r w:rsidR="00F424C0" w:rsidRPr="001337DB">
        <w:rPr>
          <w:rFonts w:ascii="Arial" w:hAnsi="Arial" w:cs="Arial"/>
          <w:sz w:val="24"/>
          <w:szCs w:val="22"/>
        </w:rPr>
        <w:t>hittar</w:t>
      </w:r>
      <w:r w:rsidRPr="001337DB">
        <w:rPr>
          <w:rFonts w:ascii="Arial" w:hAnsi="Arial" w:cs="Arial"/>
          <w:sz w:val="24"/>
          <w:szCs w:val="22"/>
        </w:rPr>
        <w:t xml:space="preserve"> sin favoritsenap</w:t>
      </w:r>
      <w:r w:rsidR="00F424C0" w:rsidRPr="001337DB">
        <w:rPr>
          <w:rFonts w:ascii="Arial" w:hAnsi="Arial" w:cs="Arial"/>
          <w:sz w:val="24"/>
          <w:szCs w:val="22"/>
        </w:rPr>
        <w:t xml:space="preserve"> till julbordet</w:t>
      </w:r>
      <w:r w:rsidRPr="001337DB">
        <w:rPr>
          <w:rFonts w:ascii="Arial" w:hAnsi="Arial" w:cs="Arial"/>
          <w:sz w:val="24"/>
          <w:szCs w:val="22"/>
        </w:rPr>
        <w:t>.</w:t>
      </w:r>
    </w:p>
    <w:p w:rsidR="0092655D" w:rsidRPr="001337DB" w:rsidRDefault="00D72813" w:rsidP="00D12B3E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1987 började Johnny göra sin karaktärsfulla senap som tillverkas av naturliga råvaror i vår senapsfabrik i Eslöv.</w:t>
      </w:r>
      <w:r w:rsidR="001337DB">
        <w:rPr>
          <w:rFonts w:ascii="Arial" w:hAnsi="Arial" w:cs="Arial"/>
          <w:sz w:val="24"/>
          <w:szCs w:val="22"/>
        </w:rPr>
        <w:t xml:space="preserve"> </w:t>
      </w:r>
      <w:r w:rsidR="00D12B3E" w:rsidRPr="001337DB">
        <w:rPr>
          <w:rFonts w:ascii="Arial" w:hAnsi="Arial" w:cs="Arial"/>
          <w:sz w:val="24"/>
          <w:szCs w:val="22"/>
        </w:rPr>
        <w:t xml:space="preserve">De tre varianterna produceras </w:t>
      </w:r>
      <w:r>
        <w:rPr>
          <w:rFonts w:ascii="Arial" w:hAnsi="Arial" w:cs="Arial"/>
          <w:sz w:val="24"/>
          <w:szCs w:val="22"/>
        </w:rPr>
        <w:t xml:space="preserve">endast </w:t>
      </w:r>
      <w:r w:rsidR="00D12B3E" w:rsidRPr="001337DB">
        <w:rPr>
          <w:rFonts w:ascii="Arial" w:hAnsi="Arial" w:cs="Arial"/>
          <w:sz w:val="24"/>
          <w:szCs w:val="22"/>
        </w:rPr>
        <w:t xml:space="preserve">i en begränsad upplaga och </w:t>
      </w:r>
      <w:r>
        <w:rPr>
          <w:rFonts w:ascii="Arial" w:hAnsi="Arial" w:cs="Arial"/>
          <w:sz w:val="24"/>
          <w:szCs w:val="22"/>
        </w:rPr>
        <w:t>lanseras i butik v.41 med ett cirkapris på 19,50 kr.</w:t>
      </w:r>
    </w:p>
    <w:p w:rsidR="0092655D" w:rsidRPr="001337DB" w:rsidRDefault="0092655D" w:rsidP="0092655D">
      <w:pPr>
        <w:jc w:val="right"/>
        <w:rPr>
          <w:b/>
          <w:sz w:val="22"/>
        </w:rPr>
      </w:pPr>
    </w:p>
    <w:p w:rsidR="00D12B3E" w:rsidRPr="001337DB" w:rsidRDefault="00D12B3E" w:rsidP="00D12B3E">
      <w:pPr>
        <w:rPr>
          <w:rFonts w:ascii="Arial" w:eastAsiaTheme="minorHAnsi" w:hAnsi="Arial" w:cs="Arial"/>
          <w:b/>
          <w:bCs/>
          <w:sz w:val="24"/>
          <w:szCs w:val="22"/>
        </w:rPr>
      </w:pPr>
      <w:r w:rsidRPr="001337DB">
        <w:rPr>
          <w:rFonts w:ascii="Arial" w:eastAsiaTheme="minorHAnsi" w:hAnsi="Arial" w:cs="Arial"/>
          <w:b/>
          <w:bCs/>
          <w:sz w:val="24"/>
          <w:szCs w:val="22"/>
        </w:rPr>
        <w:t>För mer information vänligen kontakta</w:t>
      </w:r>
    </w:p>
    <w:p w:rsidR="00D12B3E" w:rsidRPr="00D12B3E" w:rsidRDefault="00D12B3E" w:rsidP="00D12B3E">
      <w:pPr>
        <w:rPr>
          <w:rFonts w:ascii="Arial" w:eastAsiaTheme="minorHAnsi" w:hAnsi="Arial" w:cs="Arial"/>
          <w:sz w:val="22"/>
          <w:szCs w:val="22"/>
        </w:rPr>
      </w:pPr>
      <w:r w:rsidRPr="00D12B3E">
        <w:rPr>
          <w:rFonts w:ascii="Arial" w:eastAsiaTheme="minorHAnsi" w:hAnsi="Arial" w:cs="Arial"/>
          <w:sz w:val="22"/>
          <w:szCs w:val="22"/>
        </w:rPr>
        <w:t>Sofia Attersand, Brand Manager,</w:t>
      </w:r>
      <w:proofErr w:type="gramStart"/>
      <w:r w:rsidRPr="00D12B3E">
        <w:rPr>
          <w:rFonts w:ascii="Arial" w:eastAsiaTheme="minorHAnsi" w:hAnsi="Arial" w:cs="Arial"/>
          <w:sz w:val="22"/>
          <w:szCs w:val="22"/>
        </w:rPr>
        <w:t xml:space="preserve"> 08-7270500</w:t>
      </w:r>
      <w:proofErr w:type="gramEnd"/>
      <w:r w:rsidRPr="00D12B3E">
        <w:rPr>
          <w:rFonts w:ascii="Arial" w:eastAsiaTheme="minorHAnsi" w:hAnsi="Arial" w:cs="Arial"/>
          <w:sz w:val="22"/>
          <w:szCs w:val="22"/>
        </w:rPr>
        <w:t xml:space="preserve"> eller sofia.attersand@kavli.se</w:t>
      </w:r>
    </w:p>
    <w:p w:rsidR="00D12B3E" w:rsidRPr="001337DB" w:rsidRDefault="00D12B3E" w:rsidP="00D12B3E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  <w:szCs w:val="22"/>
        </w:rPr>
      </w:pPr>
      <w:r w:rsidRPr="001337DB">
        <w:rPr>
          <w:rFonts w:ascii="Arial" w:hAnsi="Arial" w:cs="Arial"/>
          <w:b/>
          <w:bCs/>
          <w:szCs w:val="22"/>
        </w:rPr>
        <w:t>För samarbeten, utlottningar och tävlingar vänligen kontakta</w:t>
      </w:r>
    </w:p>
    <w:p w:rsidR="00DD17E5" w:rsidRPr="00DD17E5" w:rsidRDefault="00DD17E5" w:rsidP="00DD17E5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  <w:lang w:val="en-US"/>
        </w:rPr>
      </w:pPr>
      <w:r w:rsidRPr="00DD17E5">
        <w:rPr>
          <w:rFonts w:ascii="Arial" w:hAnsi="Arial" w:cs="Arial"/>
          <w:sz w:val="22"/>
          <w:szCs w:val="22"/>
          <w:lang w:val="en-US"/>
        </w:rPr>
        <w:t xml:space="preserve">Malin Jansson, Digital Manager, 08- 727 05 43 eller </w:t>
      </w:r>
      <w:hyperlink r:id="rId13" w:history="1">
        <w:r w:rsidRPr="00DD17E5">
          <w:rPr>
            <w:rFonts w:ascii="Arial" w:hAnsi="Arial" w:cs="Arial"/>
            <w:sz w:val="22"/>
            <w:szCs w:val="22"/>
            <w:lang w:val="en-US"/>
          </w:rPr>
          <w:t>malin.jansson@kavli.se</w:t>
        </w:r>
      </w:hyperlink>
    </w:p>
    <w:p w:rsidR="00884AD9" w:rsidRPr="00DD17E5" w:rsidRDefault="00884AD9" w:rsidP="00DD17E5">
      <w:pPr>
        <w:pStyle w:val="Normalwebb"/>
        <w:shd w:val="clear" w:color="auto" w:fill="FFFFFF"/>
        <w:spacing w:before="0" w:beforeAutospacing="0" w:after="225" w:afterAutospacing="0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884AD9" w:rsidRPr="00DD17E5" w:rsidSect="00D1262F">
      <w:headerReference w:type="even" r:id="rId14"/>
      <w:headerReference w:type="default" r:id="rId15"/>
      <w:pgSz w:w="11906" w:h="16838"/>
      <w:pgMar w:top="2797" w:right="1418" w:bottom="1418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A" w:rsidRDefault="000E6CAA" w:rsidP="00E05600">
      <w:pPr>
        <w:spacing w:after="0"/>
      </w:pPr>
      <w:r>
        <w:separator/>
      </w:r>
    </w:p>
  </w:endnote>
  <w:endnote w:type="continuationSeparator" w:id="0">
    <w:p w:rsidR="000E6CAA" w:rsidRDefault="000E6CAA" w:rsidP="00E05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A" w:rsidRDefault="000E6CAA" w:rsidP="00E05600">
      <w:pPr>
        <w:spacing w:after="0"/>
      </w:pPr>
      <w:r>
        <w:separator/>
      </w:r>
    </w:p>
  </w:footnote>
  <w:footnote w:type="continuationSeparator" w:id="0">
    <w:p w:rsidR="000E6CAA" w:rsidRDefault="000E6CAA" w:rsidP="00E05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31" w:rsidRDefault="00855C31">
    <w:pPr>
      <w:pStyle w:val="Sidhuvud"/>
    </w:pPr>
    <w:r>
      <w:rPr>
        <w:rFonts w:ascii="Arial" w:hAnsi="Arial" w:cs="Arial"/>
        <w:noProof/>
        <w:color w:val="1F497D"/>
        <w:sz w:val="12"/>
        <w:szCs w:val="12"/>
        <w:lang w:eastAsia="sv-SE"/>
      </w:rPr>
      <w:drawing>
        <wp:inline distT="0" distB="0" distL="0" distR="0" wp14:anchorId="218843A3" wp14:editId="039796DD">
          <wp:extent cx="4200525" cy="3057525"/>
          <wp:effectExtent l="0" t="0" r="9525" b="9525"/>
          <wp:docPr id="5" name="Bildobjekt 5" descr="K:\Sweden\Marknad\Bilder\Logotyper\Kavli\Kavli_logo_CMYK_w_shad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Sweden\Marknad\Bilder\Logotyper\Kavli\Kavli_logo_CMYK_w_shad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D1262F" w:rsidRPr="00AB0DEC" w:rsidRDefault="00D1262F" w:rsidP="00D1262F">
    <w:pPr>
      <w:jc w:val="right"/>
    </w:pPr>
    <w:r>
      <w:rPr>
        <w:rFonts w:ascii="Arial" w:hAnsi="Arial" w:cs="Arial"/>
        <w:b/>
        <w:bCs/>
        <w:color w:val="1F497D"/>
        <w:sz w:val="16"/>
        <w:szCs w:val="16"/>
      </w:rPr>
      <w:t>O. Kavli AB</w:t>
    </w:r>
    <w:r>
      <w:br/>
    </w:r>
    <w:r>
      <w:rPr>
        <w:rFonts w:ascii="Arial" w:hAnsi="Arial" w:cs="Arial"/>
        <w:b/>
        <w:bCs/>
        <w:color w:val="FF0000"/>
        <w:sz w:val="10"/>
        <w:szCs w:val="10"/>
      </w:rPr>
      <w:t>------------------------------</w:t>
    </w:r>
    <w:r>
      <w:rPr>
        <w:rFonts w:ascii="Arial" w:hAnsi="Arial" w:cs="Arial"/>
        <w:b/>
        <w:bCs/>
        <w:color w:val="FF0000"/>
        <w:sz w:val="10"/>
        <w:szCs w:val="10"/>
      </w:rPr>
      <w:br/>
    </w:r>
    <w:r>
      <w:rPr>
        <w:rFonts w:ascii="Arial" w:hAnsi="Arial" w:cs="Arial"/>
        <w:b/>
        <w:bCs/>
        <w:color w:val="FF0000"/>
        <w:sz w:val="10"/>
        <w:szCs w:val="10"/>
      </w:rPr>
      <w:br/>
    </w:r>
    <w:r w:rsidRPr="00AB0DEC">
      <w:rPr>
        <w:rFonts w:ascii="Arial" w:hAnsi="Arial" w:cs="Arial"/>
        <w:color w:val="1F497D"/>
        <w:sz w:val="16"/>
        <w:szCs w:val="16"/>
      </w:rPr>
      <w:t>Box 30, 125 21 Älvsjö</w:t>
    </w:r>
    <w:r w:rsidRPr="00AB0DEC">
      <w:rPr>
        <w:sz w:val="16"/>
        <w:szCs w:val="16"/>
      </w:rPr>
      <w:br/>
    </w:r>
    <w:r w:rsidRPr="00AB0DEC">
      <w:rPr>
        <w:rFonts w:ascii="Arial" w:hAnsi="Arial" w:cs="Arial"/>
        <w:color w:val="1F497D"/>
        <w:sz w:val="16"/>
        <w:szCs w:val="16"/>
      </w:rPr>
      <w:t>Armborstvägen 7, Älvsjö</w:t>
    </w:r>
  </w:p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E05600" w:rsidRPr="0057542D" w:rsidRDefault="00E05600" w:rsidP="00D1262F">
    <w:pPr>
      <w:rPr>
        <w:sz w:val="12"/>
        <w:szCs w:val="12"/>
      </w:rPr>
    </w:pPr>
  </w:p>
  <w:p w:rsidR="00E05600" w:rsidRPr="00D525A9" w:rsidRDefault="00E056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ED8"/>
    <w:multiLevelType w:val="hybridMultilevel"/>
    <w:tmpl w:val="35E28BA4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2AC1"/>
    <w:multiLevelType w:val="hybridMultilevel"/>
    <w:tmpl w:val="4E32347A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0F68"/>
    <w:multiLevelType w:val="hybridMultilevel"/>
    <w:tmpl w:val="CAAA5A38"/>
    <w:lvl w:ilvl="0" w:tplc="4BB255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34B7F"/>
    <w:multiLevelType w:val="hybridMultilevel"/>
    <w:tmpl w:val="31F28FA0"/>
    <w:lvl w:ilvl="0" w:tplc="97D6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A6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C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8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E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8D36D4"/>
    <w:multiLevelType w:val="hybridMultilevel"/>
    <w:tmpl w:val="175C84BA"/>
    <w:lvl w:ilvl="0" w:tplc="14D0CC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469C0"/>
    <w:multiLevelType w:val="hybridMultilevel"/>
    <w:tmpl w:val="6D944C7C"/>
    <w:lvl w:ilvl="0" w:tplc="BCA4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1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8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327E41"/>
    <w:multiLevelType w:val="hybridMultilevel"/>
    <w:tmpl w:val="94EA4C3C"/>
    <w:lvl w:ilvl="0" w:tplc="F75E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9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2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A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B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143BC2"/>
    <w:multiLevelType w:val="hybridMultilevel"/>
    <w:tmpl w:val="8B84BE66"/>
    <w:lvl w:ilvl="0" w:tplc="BFA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8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6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9"/>
    <w:rsid w:val="0004608E"/>
    <w:rsid w:val="000C5B3D"/>
    <w:rsid w:val="000C71EF"/>
    <w:rsid w:val="000E369A"/>
    <w:rsid w:val="000E6CAA"/>
    <w:rsid w:val="000E7EF1"/>
    <w:rsid w:val="001337DB"/>
    <w:rsid w:val="00143EB3"/>
    <w:rsid w:val="0016138F"/>
    <w:rsid w:val="00175D5B"/>
    <w:rsid w:val="001D59C3"/>
    <w:rsid w:val="001E4371"/>
    <w:rsid w:val="00290274"/>
    <w:rsid w:val="00354873"/>
    <w:rsid w:val="004347B9"/>
    <w:rsid w:val="004805EF"/>
    <w:rsid w:val="004D11E2"/>
    <w:rsid w:val="00503E3A"/>
    <w:rsid w:val="005113E6"/>
    <w:rsid w:val="0057542D"/>
    <w:rsid w:val="00575DF7"/>
    <w:rsid w:val="005C37C8"/>
    <w:rsid w:val="005C4923"/>
    <w:rsid w:val="005D71E7"/>
    <w:rsid w:val="005E0CAE"/>
    <w:rsid w:val="00611509"/>
    <w:rsid w:val="00621576"/>
    <w:rsid w:val="00635369"/>
    <w:rsid w:val="006501F7"/>
    <w:rsid w:val="006A5E25"/>
    <w:rsid w:val="006A6AD7"/>
    <w:rsid w:val="006E0523"/>
    <w:rsid w:val="0075036D"/>
    <w:rsid w:val="007779D7"/>
    <w:rsid w:val="007857E2"/>
    <w:rsid w:val="00855C31"/>
    <w:rsid w:val="00884AD9"/>
    <w:rsid w:val="008F1296"/>
    <w:rsid w:val="009154E3"/>
    <w:rsid w:val="0092655D"/>
    <w:rsid w:val="00AB0DEC"/>
    <w:rsid w:val="00C27F38"/>
    <w:rsid w:val="00CE33C2"/>
    <w:rsid w:val="00D064FF"/>
    <w:rsid w:val="00D1262F"/>
    <w:rsid w:val="00D12B3E"/>
    <w:rsid w:val="00D525A9"/>
    <w:rsid w:val="00D72813"/>
    <w:rsid w:val="00DD17E5"/>
    <w:rsid w:val="00E05600"/>
    <w:rsid w:val="00E462C3"/>
    <w:rsid w:val="00F424C0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lin.jansson@kavli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CAB0-7AD4-4CE7-A5E5-C6F3209C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Kavli Group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Davidsson</dc:creator>
  <cp:lastModifiedBy>Malin Jansson</cp:lastModifiedBy>
  <cp:revision>12</cp:revision>
  <cp:lastPrinted>2013-10-01T16:11:00Z</cp:lastPrinted>
  <dcterms:created xsi:type="dcterms:W3CDTF">2013-09-30T11:36:00Z</dcterms:created>
  <dcterms:modified xsi:type="dcterms:W3CDTF">2013-10-04T09:23:00Z</dcterms:modified>
</cp:coreProperties>
</file>