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17E9A" w14:textId="77777777" w:rsidR="00A2792C" w:rsidRPr="004A598E" w:rsidRDefault="00E66973" w:rsidP="004A598E">
      <w:pPr>
        <w:ind w:right="-148"/>
        <w:rPr>
          <w:rFonts w:ascii="Helvetica" w:hAnsi="Helvetica"/>
        </w:rPr>
      </w:pPr>
      <w:r w:rsidRPr="004A598E">
        <w:rPr>
          <w:rFonts w:ascii="Helvetica" w:hAnsi="Helvetica"/>
          <w:noProof/>
          <w:lang w:val="en-US"/>
        </w:rPr>
        <w:drawing>
          <wp:inline distT="0" distB="0" distL="0" distR="0" wp14:anchorId="26612849" wp14:editId="78533D4D">
            <wp:extent cx="1369695" cy="552350"/>
            <wp:effectExtent l="0" t="0" r="1905"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si logo.jpg"/>
                    <pic:cNvPicPr/>
                  </pic:nvPicPr>
                  <pic:blipFill>
                    <a:blip r:embed="rId5">
                      <a:extLst>
                        <a:ext uri="{28A0092B-C50C-407E-A947-70E740481C1C}">
                          <a14:useLocalDpi xmlns:a14="http://schemas.microsoft.com/office/drawing/2010/main" val="0"/>
                        </a:ext>
                      </a:extLst>
                    </a:blip>
                    <a:stretch>
                      <a:fillRect/>
                    </a:stretch>
                  </pic:blipFill>
                  <pic:spPr>
                    <a:xfrm>
                      <a:off x="0" y="0"/>
                      <a:ext cx="1369695" cy="552350"/>
                    </a:xfrm>
                    <a:prstGeom prst="rect">
                      <a:avLst/>
                    </a:prstGeom>
                  </pic:spPr>
                </pic:pic>
              </a:graphicData>
            </a:graphic>
          </wp:inline>
        </w:drawing>
      </w:r>
    </w:p>
    <w:p w14:paraId="5FA29CA1" w14:textId="77777777" w:rsidR="00E66973" w:rsidRPr="004A598E" w:rsidRDefault="00E66973" w:rsidP="004A598E">
      <w:pPr>
        <w:ind w:right="-148"/>
        <w:rPr>
          <w:rFonts w:ascii="Helvetica" w:hAnsi="Helvetica"/>
        </w:rPr>
      </w:pPr>
    </w:p>
    <w:p w14:paraId="7C5FBFA6" w14:textId="77777777" w:rsidR="00E66973" w:rsidRPr="004A598E" w:rsidRDefault="00E66973" w:rsidP="004A598E">
      <w:pPr>
        <w:ind w:right="-148"/>
        <w:rPr>
          <w:rFonts w:ascii="Helvetica" w:hAnsi="Helvetica"/>
          <w:b/>
        </w:rPr>
      </w:pPr>
      <w:r w:rsidRPr="004A598E">
        <w:rPr>
          <w:rFonts w:ascii="Helvetica" w:hAnsi="Helvetica"/>
          <w:b/>
        </w:rPr>
        <w:t>PRESSEINFORMASJON</w:t>
      </w:r>
    </w:p>
    <w:p w14:paraId="00484A7B" w14:textId="77777777" w:rsidR="00E66973" w:rsidRPr="004A598E" w:rsidRDefault="00E66973" w:rsidP="004A598E">
      <w:pPr>
        <w:ind w:right="-148"/>
        <w:rPr>
          <w:rFonts w:ascii="Helvetica" w:hAnsi="Helvetica"/>
        </w:rPr>
      </w:pPr>
    </w:p>
    <w:p w14:paraId="705DF7DE" w14:textId="37A341B8" w:rsidR="00E66973" w:rsidRPr="004A598E" w:rsidRDefault="00765BF8" w:rsidP="004A598E">
      <w:pPr>
        <w:ind w:right="-148"/>
        <w:rPr>
          <w:rFonts w:ascii="Helvetica" w:hAnsi="Helvetica"/>
        </w:rPr>
      </w:pPr>
      <w:r>
        <w:rPr>
          <w:rFonts w:ascii="Helvetica" w:hAnsi="Helvetica"/>
        </w:rPr>
        <w:t>2013-04-05</w:t>
      </w:r>
      <w:bookmarkStart w:id="0" w:name="_GoBack"/>
      <w:bookmarkEnd w:id="0"/>
      <w:r w:rsidR="00E66973" w:rsidRPr="004A598E">
        <w:rPr>
          <w:rFonts w:ascii="Helvetica" w:hAnsi="Helvetica"/>
        </w:rPr>
        <w:t xml:space="preserve"> </w:t>
      </w:r>
    </w:p>
    <w:p w14:paraId="5FFAFFC7" w14:textId="77777777" w:rsidR="00E66973" w:rsidRPr="004A598E" w:rsidRDefault="00E66973" w:rsidP="004A598E">
      <w:pPr>
        <w:ind w:right="-148"/>
        <w:rPr>
          <w:rFonts w:ascii="Helvetica" w:hAnsi="Helvetica"/>
        </w:rPr>
      </w:pPr>
    </w:p>
    <w:p w14:paraId="3B334E62" w14:textId="77777777" w:rsidR="00E66973" w:rsidRPr="004A598E" w:rsidRDefault="00E66973" w:rsidP="004A598E">
      <w:pPr>
        <w:ind w:right="-148"/>
        <w:rPr>
          <w:rFonts w:ascii="Helvetica" w:hAnsi="Helvetica"/>
          <w:i/>
          <w:sz w:val="36"/>
          <w:szCs w:val="36"/>
        </w:rPr>
      </w:pPr>
      <w:r w:rsidRPr="004A598E">
        <w:rPr>
          <w:rFonts w:ascii="Helvetica" w:hAnsi="Helvetica"/>
          <w:i/>
          <w:sz w:val="36"/>
          <w:szCs w:val="36"/>
        </w:rPr>
        <w:t>Tid for dekkomlegging:</w:t>
      </w:r>
    </w:p>
    <w:p w14:paraId="3A52DE51" w14:textId="77777777" w:rsidR="00E66973" w:rsidRPr="004A598E" w:rsidRDefault="00E66973" w:rsidP="004A598E">
      <w:pPr>
        <w:ind w:right="-148"/>
        <w:rPr>
          <w:rFonts w:ascii="Helvetica" w:hAnsi="Helvetica"/>
          <w:b/>
          <w:sz w:val="56"/>
          <w:szCs w:val="56"/>
        </w:rPr>
      </w:pPr>
      <w:r w:rsidRPr="004A598E">
        <w:rPr>
          <w:rFonts w:ascii="Helvetica" w:hAnsi="Helvetica"/>
          <w:b/>
          <w:sz w:val="56"/>
          <w:szCs w:val="56"/>
        </w:rPr>
        <w:t>Sats på kvalitets-</w:t>
      </w:r>
    </w:p>
    <w:p w14:paraId="1827A5AA" w14:textId="77777777" w:rsidR="00E66973" w:rsidRPr="004A598E" w:rsidRDefault="004A598E" w:rsidP="004A598E">
      <w:pPr>
        <w:ind w:right="-148"/>
        <w:rPr>
          <w:rFonts w:ascii="Helvetica" w:hAnsi="Helvetica"/>
          <w:b/>
          <w:sz w:val="56"/>
          <w:szCs w:val="56"/>
        </w:rPr>
      </w:pPr>
      <w:r w:rsidRPr="004A598E">
        <w:rPr>
          <w:rFonts w:ascii="Helvetica" w:hAnsi="Helvetica"/>
          <w:b/>
          <w:sz w:val="56"/>
          <w:szCs w:val="56"/>
        </w:rPr>
        <w:t>sommerdekk</w:t>
      </w:r>
    </w:p>
    <w:p w14:paraId="440B353D" w14:textId="77777777" w:rsidR="00E66973" w:rsidRPr="004A598E" w:rsidRDefault="00E66973" w:rsidP="004A598E">
      <w:pPr>
        <w:ind w:right="-148"/>
        <w:rPr>
          <w:rFonts w:ascii="Helvetica" w:hAnsi="Helvetica"/>
        </w:rPr>
      </w:pPr>
    </w:p>
    <w:p w14:paraId="7D062DC3" w14:textId="77777777" w:rsidR="00E66973" w:rsidRPr="004A598E" w:rsidRDefault="00E66973" w:rsidP="004A598E">
      <w:pPr>
        <w:ind w:left="567" w:right="-148"/>
        <w:rPr>
          <w:rFonts w:ascii="Helvetica" w:hAnsi="Helvetica"/>
          <w:b/>
        </w:rPr>
      </w:pPr>
      <w:r w:rsidRPr="004A598E">
        <w:rPr>
          <w:rFonts w:ascii="Helvetica" w:hAnsi="Helvetica"/>
          <w:b/>
        </w:rPr>
        <w:t xml:space="preserve">Nå skal piggdekkene av, såfremt det ikke lenger er vinterføre der du kjører. Den kalde og sene våren gjør at mange venter så lenge som mulig med å bytte til sommerdekk, noe som sikkert også i år fører til lange køer på </w:t>
      </w:r>
      <w:proofErr w:type="spellStart"/>
      <w:r w:rsidRPr="004A598E">
        <w:rPr>
          <w:rFonts w:ascii="Helvetica" w:hAnsi="Helvetica"/>
          <w:b/>
        </w:rPr>
        <w:t>dekkverkstedene</w:t>
      </w:r>
      <w:proofErr w:type="spellEnd"/>
      <w:r w:rsidRPr="004A598E">
        <w:rPr>
          <w:rFonts w:ascii="Helvetica" w:hAnsi="Helvetica"/>
          <w:b/>
        </w:rPr>
        <w:t xml:space="preserve"> når alle vil legge om samtidig. </w:t>
      </w:r>
    </w:p>
    <w:p w14:paraId="7116926A" w14:textId="77777777" w:rsidR="00E66973" w:rsidRPr="004A598E" w:rsidRDefault="00E66973" w:rsidP="004A598E">
      <w:pPr>
        <w:ind w:left="567" w:right="-148"/>
        <w:rPr>
          <w:rFonts w:ascii="Helvetica" w:hAnsi="Helvetica"/>
          <w:b/>
        </w:rPr>
      </w:pPr>
      <w:r w:rsidRPr="004A598E">
        <w:rPr>
          <w:rFonts w:ascii="Helvetica" w:hAnsi="Helvetica"/>
          <w:b/>
        </w:rPr>
        <w:t>Dersom du behøver nye sommerdekk, gjelder fortsatt regelen om at du får det du betaler for!</w:t>
      </w:r>
    </w:p>
    <w:p w14:paraId="09FBE106" w14:textId="77777777" w:rsidR="00E66973" w:rsidRPr="004A598E" w:rsidRDefault="00E66973" w:rsidP="004A598E">
      <w:pPr>
        <w:ind w:right="-148"/>
        <w:rPr>
          <w:rFonts w:ascii="Helvetica" w:hAnsi="Helvetica"/>
        </w:rPr>
      </w:pPr>
    </w:p>
    <w:p w14:paraId="1EF4680B" w14:textId="77777777" w:rsidR="00E66973" w:rsidRPr="004A598E" w:rsidRDefault="00E66973" w:rsidP="004A598E">
      <w:pPr>
        <w:ind w:right="-148"/>
        <w:rPr>
          <w:rFonts w:ascii="Helvetica" w:hAnsi="Helvetica"/>
        </w:rPr>
      </w:pPr>
      <w:r w:rsidRPr="004A598E">
        <w:rPr>
          <w:rFonts w:ascii="Helvetica" w:hAnsi="Helvetica"/>
        </w:rPr>
        <w:t xml:space="preserve">Loven krever at piggdekkene skal av senest første mandag etter 2. påskedag i Sør-Norge, og senest 1. mai i Nord-Norge, dersom ikke føret tilsier at man må beholde piggdekkene på av sikkerhetsgrunner. </w:t>
      </w:r>
    </w:p>
    <w:p w14:paraId="21481EB4" w14:textId="77777777" w:rsidR="00E66973" w:rsidRPr="004A598E" w:rsidRDefault="00E66973" w:rsidP="004A598E">
      <w:pPr>
        <w:ind w:right="-148"/>
        <w:rPr>
          <w:rFonts w:ascii="Helvetica" w:hAnsi="Helvetica"/>
        </w:rPr>
      </w:pPr>
      <w:r w:rsidRPr="004A598E">
        <w:rPr>
          <w:rFonts w:ascii="Helvetica" w:hAnsi="Helvetica"/>
        </w:rPr>
        <w:t>Vinterdekkenes gummiblanding og slitebane er optimert for vinterføre, så på sommerveier vil de gi betydelig dårligere kjøreegenskaper enn sommerdekk av god kvalitet. Flere tester som er gjort av blant annet motorblader viser at piggfrie vinterdekk på våt vei kan gi opptil 60 prosent lengre bremsestrekning enn sommerdekk.</w:t>
      </w:r>
    </w:p>
    <w:p w14:paraId="66CE9569" w14:textId="77777777" w:rsidR="00E66973" w:rsidRPr="004A598E" w:rsidRDefault="00E66973" w:rsidP="004A598E">
      <w:pPr>
        <w:ind w:right="-148"/>
        <w:rPr>
          <w:rFonts w:ascii="Helvetica" w:hAnsi="Helvetica"/>
        </w:rPr>
      </w:pPr>
    </w:p>
    <w:p w14:paraId="1E46DBED" w14:textId="77777777" w:rsidR="00E66973" w:rsidRPr="004A598E" w:rsidRDefault="00E66973" w:rsidP="004A598E">
      <w:pPr>
        <w:ind w:right="-148"/>
        <w:rPr>
          <w:rFonts w:ascii="Helvetica" w:hAnsi="Helvetica"/>
          <w:b/>
        </w:rPr>
      </w:pPr>
      <w:r w:rsidRPr="004A598E">
        <w:rPr>
          <w:rFonts w:ascii="Helvetica" w:hAnsi="Helvetica"/>
          <w:b/>
        </w:rPr>
        <w:t>Nå gjelder EUs dekkmerking</w:t>
      </w:r>
    </w:p>
    <w:p w14:paraId="1F6FD377" w14:textId="77777777" w:rsidR="00E66973" w:rsidRPr="004A598E" w:rsidRDefault="00E66973" w:rsidP="004A598E">
      <w:pPr>
        <w:ind w:right="-148"/>
        <w:rPr>
          <w:rFonts w:ascii="Helvetica" w:hAnsi="Helvetica"/>
        </w:rPr>
      </w:pPr>
    </w:p>
    <w:p w14:paraId="201030D5" w14:textId="5213A837" w:rsidR="00E66973" w:rsidRPr="004A598E" w:rsidRDefault="00E66973" w:rsidP="004A598E">
      <w:pPr>
        <w:ind w:right="-148"/>
        <w:rPr>
          <w:rFonts w:ascii="Helvetica" w:hAnsi="Helvetica"/>
        </w:rPr>
      </w:pPr>
      <w:r w:rsidRPr="004A598E">
        <w:rPr>
          <w:rFonts w:ascii="Helvetica" w:hAnsi="Helvetica"/>
        </w:rPr>
        <w:t>Dersom du trenger nye sommerdekk, så skal d</w:t>
      </w:r>
      <w:r w:rsidR="00D002BE">
        <w:rPr>
          <w:rFonts w:ascii="Helvetica" w:hAnsi="Helvetica"/>
        </w:rPr>
        <w:t>isse ha EUs nye dekkmerking som</w:t>
      </w:r>
      <w:r w:rsidRPr="004A598E">
        <w:rPr>
          <w:rFonts w:ascii="Helvetica" w:hAnsi="Helvetica"/>
        </w:rPr>
        <w:t xml:space="preserve"> </w:t>
      </w:r>
      <w:r w:rsidR="002942DA" w:rsidRPr="004A598E">
        <w:rPr>
          <w:rFonts w:ascii="Helvetica" w:hAnsi="Helvetica"/>
        </w:rPr>
        <w:t>t</w:t>
      </w:r>
      <w:r w:rsidRPr="004A598E">
        <w:rPr>
          <w:rFonts w:ascii="Helvetica" w:hAnsi="Helvetica"/>
        </w:rPr>
        <w:t xml:space="preserve">rådte i kraft fra 1. </w:t>
      </w:r>
      <w:r w:rsidR="002942DA" w:rsidRPr="004A598E">
        <w:rPr>
          <w:rFonts w:ascii="Helvetica" w:hAnsi="Helvetica"/>
        </w:rPr>
        <w:t>november</w:t>
      </w:r>
      <w:r w:rsidRPr="004A598E">
        <w:rPr>
          <w:rFonts w:ascii="Helvetica" w:hAnsi="Helvetica"/>
        </w:rPr>
        <w:t xml:space="preserve"> 2012.</w:t>
      </w:r>
      <w:r w:rsidR="002942DA" w:rsidRPr="004A598E">
        <w:rPr>
          <w:rFonts w:ascii="Helvetica" w:hAnsi="Helvetica"/>
        </w:rPr>
        <w:t xml:space="preserve"> Dekkmerkingen er vanligvis et klistremerke på dekket, og viser </w:t>
      </w:r>
      <w:proofErr w:type="spellStart"/>
      <w:r w:rsidR="002942DA" w:rsidRPr="004A598E">
        <w:rPr>
          <w:rFonts w:ascii="Helvetica" w:hAnsi="Helvetica"/>
        </w:rPr>
        <w:t>våtgrep</w:t>
      </w:r>
      <w:proofErr w:type="spellEnd"/>
      <w:r w:rsidR="002942DA" w:rsidRPr="004A598E">
        <w:rPr>
          <w:rFonts w:ascii="Helvetica" w:hAnsi="Helvetica"/>
        </w:rPr>
        <w:t xml:space="preserve"> (bremsestrekning på våt vei), rullemotstand (dekkets drivstoffeffektivitet) og ekstern </w:t>
      </w:r>
      <w:proofErr w:type="spellStart"/>
      <w:r w:rsidR="002942DA" w:rsidRPr="004A598E">
        <w:rPr>
          <w:rFonts w:ascii="Helvetica" w:hAnsi="Helvetica"/>
        </w:rPr>
        <w:t>dekklyd</w:t>
      </w:r>
      <w:proofErr w:type="spellEnd"/>
      <w:r w:rsidR="002942DA" w:rsidRPr="004A598E">
        <w:rPr>
          <w:rFonts w:ascii="Helvetica" w:hAnsi="Helvetica"/>
        </w:rPr>
        <w:t xml:space="preserve"> i </w:t>
      </w:r>
      <w:proofErr w:type="spellStart"/>
      <w:r w:rsidR="002942DA" w:rsidRPr="004A598E">
        <w:rPr>
          <w:rFonts w:ascii="Helvetica" w:hAnsi="Helvetica"/>
        </w:rPr>
        <w:t>decibel</w:t>
      </w:r>
      <w:proofErr w:type="spellEnd"/>
      <w:r w:rsidR="002942DA" w:rsidRPr="004A598E">
        <w:rPr>
          <w:rFonts w:ascii="Helvetica" w:hAnsi="Helvetica"/>
        </w:rPr>
        <w:t>. Målet med merkingen er å få forbrukerne til å kjøpe sikrere og mer miljøvennlige dekk.</w:t>
      </w:r>
    </w:p>
    <w:p w14:paraId="282E227D" w14:textId="77777777" w:rsidR="002942DA" w:rsidRPr="004A598E" w:rsidRDefault="002942DA" w:rsidP="004A598E">
      <w:pPr>
        <w:ind w:right="-148"/>
        <w:rPr>
          <w:rFonts w:ascii="Helvetica" w:hAnsi="Helvetica"/>
        </w:rPr>
      </w:pPr>
    </w:p>
    <w:p w14:paraId="0CEDD75A" w14:textId="77777777" w:rsidR="004A598E" w:rsidRPr="004A598E" w:rsidRDefault="002942DA" w:rsidP="004A598E">
      <w:pPr>
        <w:ind w:right="-148"/>
        <w:rPr>
          <w:rFonts w:ascii="Helvetica" w:hAnsi="Helvetica"/>
        </w:rPr>
      </w:pPr>
      <w:r w:rsidRPr="004A598E">
        <w:rPr>
          <w:rFonts w:ascii="Helvetica" w:hAnsi="Helvetica"/>
        </w:rPr>
        <w:t xml:space="preserve">- Godt </w:t>
      </w:r>
      <w:proofErr w:type="spellStart"/>
      <w:r w:rsidRPr="004A598E">
        <w:rPr>
          <w:rFonts w:ascii="Helvetica" w:hAnsi="Helvetica"/>
        </w:rPr>
        <w:t>våtgrep</w:t>
      </w:r>
      <w:proofErr w:type="spellEnd"/>
      <w:r w:rsidRPr="004A598E">
        <w:rPr>
          <w:rFonts w:ascii="Helvetica" w:hAnsi="Helvetica"/>
        </w:rPr>
        <w:t xml:space="preserve"> er en viktig egenskap i Norge. Man skal imidlertid huske at dekkmerkingen bare informerer om bremselengde på våt vei. Den forteller ingen ting om hvor godt dekket hindrer vannplaning. </w:t>
      </w:r>
    </w:p>
    <w:p w14:paraId="1B6B452E" w14:textId="77777777" w:rsidR="002942DA" w:rsidRPr="004A598E" w:rsidRDefault="002942DA" w:rsidP="004A598E">
      <w:pPr>
        <w:ind w:right="-148"/>
        <w:rPr>
          <w:rFonts w:ascii="Helvetica" w:hAnsi="Helvetica"/>
        </w:rPr>
      </w:pPr>
      <w:r w:rsidRPr="004A598E">
        <w:rPr>
          <w:rFonts w:ascii="Helvetica" w:hAnsi="Helvetica"/>
        </w:rPr>
        <w:t xml:space="preserve">Man bør ikke legge altfor stor vekt på dekkmerkingen siden denne bare tar hensyn til tre egenskaper. Man får bedre informasjon i motorbladenes dekktester, der man tester opptil 20 egenskaper, sier produktsjef Fredrik hauge i </w:t>
      </w:r>
      <w:proofErr w:type="spellStart"/>
      <w:r w:rsidRPr="004A598E">
        <w:rPr>
          <w:rFonts w:ascii="Helvetica" w:hAnsi="Helvetica"/>
        </w:rPr>
        <w:t>Nokian</w:t>
      </w:r>
      <w:proofErr w:type="spellEnd"/>
      <w:r w:rsidRPr="004A598E">
        <w:rPr>
          <w:rFonts w:ascii="Helvetica" w:hAnsi="Helvetica"/>
        </w:rPr>
        <w:t xml:space="preserve"> Dekk AS.</w:t>
      </w:r>
    </w:p>
    <w:p w14:paraId="7D49B300" w14:textId="77777777" w:rsidR="002942DA" w:rsidRPr="004A598E" w:rsidRDefault="002942DA" w:rsidP="004A598E">
      <w:pPr>
        <w:ind w:right="-148"/>
        <w:rPr>
          <w:rFonts w:ascii="Helvetica" w:hAnsi="Helvetica"/>
        </w:rPr>
      </w:pPr>
    </w:p>
    <w:p w14:paraId="0F64F72C" w14:textId="77777777" w:rsidR="002942DA" w:rsidRPr="004A598E" w:rsidRDefault="002942DA" w:rsidP="004A598E">
      <w:pPr>
        <w:ind w:right="-148"/>
        <w:rPr>
          <w:rFonts w:ascii="Helvetica" w:hAnsi="Helvetica"/>
        </w:rPr>
      </w:pPr>
      <w:r w:rsidRPr="004A598E">
        <w:rPr>
          <w:rFonts w:ascii="Helvetica" w:hAnsi="Helvetica"/>
        </w:rPr>
        <w:t xml:space="preserve">Loven krever at sommerdekk skal ha en minste mønsterdybde på 1,6 millimeter, men dekkets kjøre- og bremseegenskaper – spesielt på våt vei – svekkes betydelig allerede når mønsterdybden blir mindre enn 4 millimeter. </w:t>
      </w:r>
    </w:p>
    <w:p w14:paraId="2F6B0351" w14:textId="77777777" w:rsidR="002942DA" w:rsidRPr="004A598E" w:rsidRDefault="002942DA" w:rsidP="004A598E">
      <w:pPr>
        <w:ind w:right="-148"/>
        <w:rPr>
          <w:rFonts w:ascii="Helvetica" w:hAnsi="Helvetica"/>
        </w:rPr>
      </w:pPr>
    </w:p>
    <w:p w14:paraId="376AF3F9" w14:textId="77777777" w:rsidR="002942DA" w:rsidRPr="004A598E" w:rsidRDefault="002942DA" w:rsidP="004A598E">
      <w:pPr>
        <w:ind w:right="-148"/>
        <w:rPr>
          <w:rFonts w:ascii="Helvetica" w:hAnsi="Helvetica"/>
          <w:b/>
        </w:rPr>
      </w:pPr>
      <w:r w:rsidRPr="004A598E">
        <w:rPr>
          <w:rFonts w:ascii="Helvetica" w:hAnsi="Helvetica"/>
          <w:b/>
        </w:rPr>
        <w:t>Sikre kvalitetsdekk koster mer</w:t>
      </w:r>
    </w:p>
    <w:p w14:paraId="1D1E5E1E" w14:textId="77777777" w:rsidR="002942DA" w:rsidRPr="004A598E" w:rsidRDefault="002942DA" w:rsidP="004A598E">
      <w:pPr>
        <w:ind w:right="-148"/>
        <w:rPr>
          <w:rFonts w:ascii="Helvetica" w:hAnsi="Helvetica"/>
        </w:rPr>
      </w:pPr>
    </w:p>
    <w:p w14:paraId="310D6364" w14:textId="77777777" w:rsidR="002942DA" w:rsidRPr="004A598E" w:rsidRDefault="004A598E" w:rsidP="004A598E">
      <w:pPr>
        <w:ind w:right="-148"/>
        <w:rPr>
          <w:rFonts w:ascii="Helvetica" w:hAnsi="Helvetica"/>
        </w:rPr>
      </w:pPr>
      <w:r w:rsidRPr="004A598E">
        <w:rPr>
          <w:rFonts w:ascii="Helvetica" w:hAnsi="Helvetica"/>
        </w:rPr>
        <w:t>Det finne</w:t>
      </w:r>
      <w:r w:rsidR="002942DA" w:rsidRPr="004A598E">
        <w:rPr>
          <w:rFonts w:ascii="Helvetica" w:hAnsi="Helvetica"/>
        </w:rPr>
        <w:t>s et stort utvalg av sommerdekk på markedet, og mange er betydelig billigere enn velkjente dekkmerker med høy kvalitet.</w:t>
      </w:r>
    </w:p>
    <w:p w14:paraId="69AAB989" w14:textId="77777777" w:rsidR="002942DA" w:rsidRPr="004A598E" w:rsidRDefault="002942DA" w:rsidP="004A598E">
      <w:pPr>
        <w:ind w:right="-148"/>
        <w:rPr>
          <w:rFonts w:ascii="Helvetica" w:hAnsi="Helvetica"/>
        </w:rPr>
      </w:pPr>
      <w:r w:rsidRPr="004A598E">
        <w:rPr>
          <w:rFonts w:ascii="Helvetica" w:hAnsi="Helvetica"/>
        </w:rPr>
        <w:t>- Her stemmer virkelig det gamle ordtaket om at man får det man betaler for, sier Hauge.</w:t>
      </w:r>
    </w:p>
    <w:p w14:paraId="559C9E2D" w14:textId="77777777" w:rsidR="002942DA" w:rsidRPr="004A598E" w:rsidRDefault="002942DA" w:rsidP="004A598E">
      <w:pPr>
        <w:ind w:right="-148"/>
        <w:rPr>
          <w:rFonts w:ascii="Helvetica" w:hAnsi="Helvetica"/>
        </w:rPr>
      </w:pPr>
      <w:r w:rsidRPr="004A598E">
        <w:rPr>
          <w:rFonts w:ascii="Helvetica" w:hAnsi="Helvetica"/>
        </w:rPr>
        <w:t xml:space="preserve">- Å produsere gode og sikre dekk krever kompliserte tekniske løsninger, og mange års </w:t>
      </w:r>
      <w:proofErr w:type="spellStart"/>
      <w:r w:rsidRPr="004A598E">
        <w:rPr>
          <w:rFonts w:ascii="Helvetica" w:hAnsi="Helvetica"/>
        </w:rPr>
        <w:t>utviklingsarbeide</w:t>
      </w:r>
      <w:proofErr w:type="spellEnd"/>
      <w:r w:rsidRPr="004A598E">
        <w:rPr>
          <w:rFonts w:ascii="Helvetica" w:hAnsi="Helvetica"/>
        </w:rPr>
        <w:t xml:space="preserve"> og testing. Derfor koster kvalitetsdekk mer, men så gir de også sikre kjøreegenskaper. Best sikkerhet gir dekk som er spesielt utviklet for våre raskt skiftende norske sommerforhold, fastslår Fredrik Hauge.</w:t>
      </w:r>
    </w:p>
    <w:p w14:paraId="746D0347" w14:textId="77777777" w:rsidR="002942DA" w:rsidRPr="004A598E" w:rsidRDefault="002942DA" w:rsidP="004A598E">
      <w:pPr>
        <w:ind w:right="-148"/>
        <w:rPr>
          <w:rFonts w:ascii="Helvetica" w:hAnsi="Helvetica"/>
        </w:rPr>
      </w:pPr>
    </w:p>
    <w:p w14:paraId="1523C051" w14:textId="77777777" w:rsidR="007D1DA1" w:rsidRPr="004A598E" w:rsidRDefault="002942DA" w:rsidP="004A598E">
      <w:pPr>
        <w:ind w:right="-148"/>
        <w:rPr>
          <w:rFonts w:ascii="Helvetica" w:hAnsi="Helvetica"/>
        </w:rPr>
      </w:pPr>
      <w:r w:rsidRPr="004A598E">
        <w:rPr>
          <w:rFonts w:ascii="Helvetica" w:hAnsi="Helvetica"/>
        </w:rPr>
        <w:t xml:space="preserve">Sommerdekkfamilien </w:t>
      </w:r>
      <w:proofErr w:type="spellStart"/>
      <w:r w:rsidRPr="004A598E">
        <w:rPr>
          <w:rFonts w:ascii="Helvetica" w:hAnsi="Helvetica"/>
        </w:rPr>
        <w:t>Nokian</w:t>
      </w:r>
      <w:proofErr w:type="spellEnd"/>
      <w:r w:rsidRPr="004A598E">
        <w:rPr>
          <w:rFonts w:ascii="Helvetica" w:hAnsi="Helvetica"/>
        </w:rPr>
        <w:t xml:space="preserve"> Hakka er et godt eksempel på dekk for nordiske forhold. Nytt i år er </w:t>
      </w:r>
      <w:proofErr w:type="spellStart"/>
      <w:r w:rsidRPr="004A598E">
        <w:rPr>
          <w:rFonts w:ascii="Helvetica" w:hAnsi="Helvetica"/>
        </w:rPr>
        <w:t>Nokian</w:t>
      </w:r>
      <w:proofErr w:type="spellEnd"/>
      <w:r w:rsidRPr="004A598E">
        <w:rPr>
          <w:rFonts w:ascii="Helvetica" w:hAnsi="Helvetica"/>
        </w:rPr>
        <w:t xml:space="preserve"> Hakka Black for sportslig kjøring. Andre sommerdekk i Hakka-familien er </w:t>
      </w:r>
      <w:proofErr w:type="spellStart"/>
      <w:r w:rsidRPr="004A598E">
        <w:rPr>
          <w:rFonts w:ascii="Helvetica" w:hAnsi="Helvetica"/>
        </w:rPr>
        <w:t>Nokian</w:t>
      </w:r>
      <w:proofErr w:type="spellEnd"/>
      <w:r w:rsidRPr="004A598E">
        <w:rPr>
          <w:rFonts w:ascii="Helvetica" w:hAnsi="Helvetica"/>
        </w:rPr>
        <w:t xml:space="preserve"> Hakka Blu</w:t>
      </w:r>
      <w:r w:rsidR="007D1DA1" w:rsidRPr="004A598E">
        <w:rPr>
          <w:rFonts w:ascii="Helvetica" w:hAnsi="Helvetica"/>
        </w:rPr>
        <w:t>e</w:t>
      </w:r>
      <w:r w:rsidRPr="004A598E">
        <w:rPr>
          <w:rFonts w:ascii="Helvetica" w:hAnsi="Helvetica"/>
        </w:rPr>
        <w:t xml:space="preserve"> for skiftende nordiske forhold og miljøvennlige </w:t>
      </w:r>
      <w:proofErr w:type="spellStart"/>
      <w:r w:rsidRPr="004A598E">
        <w:rPr>
          <w:rFonts w:ascii="Helvetica" w:hAnsi="Helvetica"/>
        </w:rPr>
        <w:t>Nokian</w:t>
      </w:r>
      <w:proofErr w:type="spellEnd"/>
      <w:r w:rsidRPr="004A598E">
        <w:rPr>
          <w:rFonts w:ascii="Helvetica" w:hAnsi="Helvetica"/>
        </w:rPr>
        <w:t xml:space="preserve"> Hakka Green. </w:t>
      </w:r>
      <w:r w:rsidR="007D1DA1" w:rsidRPr="004A598E">
        <w:rPr>
          <w:rFonts w:ascii="Helvetica" w:hAnsi="Helvetica"/>
        </w:rPr>
        <w:t>Alle Hakka-dekk har hentet topp-plasseringer i motorbladenes dekket</w:t>
      </w:r>
      <w:r w:rsidR="004A598E" w:rsidRPr="004A598E">
        <w:rPr>
          <w:rFonts w:ascii="Helvetica" w:hAnsi="Helvetica"/>
        </w:rPr>
        <w:t>e</w:t>
      </w:r>
      <w:r w:rsidR="007D1DA1" w:rsidRPr="004A598E">
        <w:rPr>
          <w:rFonts w:ascii="Helvetica" w:hAnsi="Helvetica"/>
        </w:rPr>
        <w:t>ster både i Norge og andre land.</w:t>
      </w:r>
    </w:p>
    <w:p w14:paraId="1795B147" w14:textId="77777777" w:rsidR="007D1DA1" w:rsidRPr="004A598E" w:rsidRDefault="007D1DA1" w:rsidP="004A598E">
      <w:pPr>
        <w:ind w:right="-148"/>
        <w:rPr>
          <w:rFonts w:ascii="Helvetica" w:hAnsi="Helvetica"/>
        </w:rPr>
      </w:pPr>
    </w:p>
    <w:p w14:paraId="64BEC011" w14:textId="77777777" w:rsidR="007D1DA1" w:rsidRPr="004A598E" w:rsidRDefault="007D1DA1" w:rsidP="004A598E">
      <w:pPr>
        <w:ind w:right="-148"/>
        <w:rPr>
          <w:rFonts w:ascii="Helvetica" w:hAnsi="Helvetica"/>
          <w:b/>
        </w:rPr>
      </w:pPr>
      <w:r w:rsidRPr="004A598E">
        <w:rPr>
          <w:rFonts w:ascii="Helvetica" w:hAnsi="Helvetica"/>
          <w:b/>
        </w:rPr>
        <w:t>Husk lufttrykket!</w:t>
      </w:r>
    </w:p>
    <w:p w14:paraId="04DB2CC3" w14:textId="77777777" w:rsidR="007D1DA1" w:rsidRPr="004A598E" w:rsidRDefault="007D1DA1" w:rsidP="004A598E">
      <w:pPr>
        <w:ind w:right="-148"/>
        <w:rPr>
          <w:rFonts w:ascii="Helvetica" w:hAnsi="Helvetica"/>
        </w:rPr>
      </w:pPr>
    </w:p>
    <w:p w14:paraId="6750ED7C" w14:textId="77777777" w:rsidR="002942DA" w:rsidRPr="004A598E" w:rsidRDefault="007D1DA1" w:rsidP="004A598E">
      <w:pPr>
        <w:ind w:right="-148"/>
        <w:rPr>
          <w:rFonts w:ascii="Helvetica" w:hAnsi="Helvetica"/>
        </w:rPr>
      </w:pPr>
      <w:r w:rsidRPr="004A598E">
        <w:rPr>
          <w:rFonts w:ascii="Helvetica" w:hAnsi="Helvetica"/>
        </w:rPr>
        <w:t xml:space="preserve">I bilens instruksjonsbok kan du lese hvilken dekkdimensjon bilen skal ha. Dersom dekkene sitter på </w:t>
      </w:r>
      <w:proofErr w:type="spellStart"/>
      <w:r w:rsidRPr="004A598E">
        <w:rPr>
          <w:rFonts w:ascii="Helvetica" w:hAnsi="Helvetica"/>
        </w:rPr>
        <w:t>aluminiumsfelger</w:t>
      </w:r>
      <w:proofErr w:type="spellEnd"/>
      <w:r w:rsidRPr="004A598E">
        <w:rPr>
          <w:rFonts w:ascii="Helvetica" w:hAnsi="Helvetica"/>
        </w:rPr>
        <w:t xml:space="preserve"> er det viktig å </w:t>
      </w:r>
      <w:proofErr w:type="spellStart"/>
      <w:r w:rsidRPr="004A598E">
        <w:rPr>
          <w:rFonts w:ascii="Helvetica" w:hAnsi="Helvetica"/>
        </w:rPr>
        <w:t>etterstramme</w:t>
      </w:r>
      <w:proofErr w:type="spellEnd"/>
      <w:r w:rsidRPr="004A598E">
        <w:rPr>
          <w:rFonts w:ascii="Helvetica" w:hAnsi="Helvetica"/>
        </w:rPr>
        <w:t xml:space="preserve"> boltene etter ca. 15 mil kjøring. Viktig er det også å sjekke lufttrykket straks etter hjulomlegging, og deretter minst hver måned. Dekk med korrekt lufttrykk slites jevnt og ruller lettere, noe som gir bedre kjøreegenskaper og reduserer drivstofforbruket.</w:t>
      </w:r>
    </w:p>
    <w:p w14:paraId="26B3942D" w14:textId="77777777" w:rsidR="007D1DA1" w:rsidRPr="004A598E" w:rsidRDefault="007D1DA1" w:rsidP="004A598E">
      <w:pPr>
        <w:ind w:right="-148"/>
        <w:rPr>
          <w:rFonts w:ascii="Helvetica" w:hAnsi="Helvetica"/>
        </w:rPr>
      </w:pPr>
    </w:p>
    <w:p w14:paraId="52484BED" w14:textId="77777777" w:rsidR="007D1DA1" w:rsidRPr="004A598E" w:rsidRDefault="007D1DA1" w:rsidP="004A598E">
      <w:pPr>
        <w:ind w:right="-148"/>
        <w:rPr>
          <w:rFonts w:ascii="Helvetica" w:hAnsi="Helvetica"/>
        </w:rPr>
      </w:pPr>
      <w:r w:rsidRPr="004A598E">
        <w:rPr>
          <w:rFonts w:ascii="Helvetica" w:hAnsi="Helvetica"/>
        </w:rPr>
        <w:t>Det er en hovedregel at de beste dekkene alltid skal monteres på bakakselen, uavhengig av om bilen har forhjulstrekk, bakhjulsdrift eller firehjulstrekk. Dekkenes levetid kan forlenges ved å bytte mellom for- og bakaksel etter ca. 800 mil.</w:t>
      </w:r>
    </w:p>
    <w:p w14:paraId="3A95AB2C" w14:textId="77777777" w:rsidR="007D1DA1" w:rsidRPr="004A598E" w:rsidRDefault="007D1DA1" w:rsidP="004A598E">
      <w:pPr>
        <w:ind w:right="-148"/>
        <w:rPr>
          <w:rFonts w:ascii="Helvetica" w:hAnsi="Helvetica"/>
        </w:rPr>
      </w:pPr>
    </w:p>
    <w:p w14:paraId="1AD49C4A" w14:textId="77777777" w:rsidR="007D1DA1" w:rsidRPr="004A598E" w:rsidRDefault="007D1DA1" w:rsidP="004A598E">
      <w:pPr>
        <w:ind w:right="-148"/>
        <w:rPr>
          <w:rFonts w:ascii="Helvetica" w:hAnsi="Helvetica"/>
        </w:rPr>
      </w:pPr>
      <w:r w:rsidRPr="004A598E">
        <w:rPr>
          <w:rFonts w:ascii="Helvetica" w:hAnsi="Helvetica"/>
          <w:b/>
        </w:rPr>
        <w:t>BILDER:</w:t>
      </w:r>
    </w:p>
    <w:p w14:paraId="697C8C89" w14:textId="77777777" w:rsidR="007D1DA1" w:rsidRPr="004A598E" w:rsidRDefault="00765BF8" w:rsidP="004A598E">
      <w:pPr>
        <w:ind w:right="-148"/>
        <w:rPr>
          <w:rFonts w:ascii="Helvetica" w:hAnsi="Helvetica"/>
        </w:rPr>
      </w:pPr>
      <w:hyperlink r:id="rId6" w:history="1">
        <w:r w:rsidR="007D1DA1" w:rsidRPr="004A598E">
          <w:rPr>
            <w:rStyle w:val="Hyperkobling"/>
            <w:rFonts w:ascii="Helvetica" w:hAnsi="Helvetica"/>
          </w:rPr>
          <w:t>www.nokiantyres.com/HakkaBlack</w:t>
        </w:r>
      </w:hyperlink>
      <w:r w:rsidR="007D1DA1" w:rsidRPr="004A598E">
        <w:rPr>
          <w:rFonts w:ascii="Helvetica" w:hAnsi="Helvetica"/>
        </w:rPr>
        <w:t xml:space="preserve"> </w:t>
      </w:r>
    </w:p>
    <w:p w14:paraId="6A2852D0" w14:textId="77777777" w:rsidR="007D1DA1" w:rsidRPr="004A598E" w:rsidRDefault="00765BF8" w:rsidP="004A598E">
      <w:pPr>
        <w:ind w:right="-148"/>
        <w:rPr>
          <w:rFonts w:ascii="Helvetica" w:hAnsi="Helvetica"/>
        </w:rPr>
      </w:pPr>
      <w:hyperlink r:id="rId7" w:history="1">
        <w:r w:rsidR="007D1DA1" w:rsidRPr="004A598E">
          <w:rPr>
            <w:rStyle w:val="Hyperkobling"/>
            <w:rFonts w:ascii="Helvetica" w:hAnsi="Helvetica"/>
          </w:rPr>
          <w:t>www.nokiantyres.com/HakkaBlue</w:t>
        </w:r>
      </w:hyperlink>
    </w:p>
    <w:p w14:paraId="27FDD6BF" w14:textId="77777777" w:rsidR="007D1DA1" w:rsidRPr="004A598E" w:rsidRDefault="00765BF8" w:rsidP="004A598E">
      <w:pPr>
        <w:ind w:right="-148"/>
        <w:rPr>
          <w:rFonts w:ascii="Helvetica" w:hAnsi="Helvetica"/>
        </w:rPr>
      </w:pPr>
      <w:hyperlink r:id="rId8" w:history="1">
        <w:r w:rsidR="007D1DA1" w:rsidRPr="004A598E">
          <w:rPr>
            <w:rStyle w:val="Hyperkobling"/>
            <w:rFonts w:ascii="Helvetica" w:hAnsi="Helvetica"/>
          </w:rPr>
          <w:t>www.nokiantyres.com/HakkaGreen</w:t>
        </w:r>
      </w:hyperlink>
      <w:r w:rsidR="007D1DA1" w:rsidRPr="004A598E">
        <w:rPr>
          <w:rFonts w:ascii="Helvetica" w:hAnsi="Helvetica"/>
        </w:rPr>
        <w:t xml:space="preserve"> </w:t>
      </w:r>
    </w:p>
    <w:p w14:paraId="5024276A" w14:textId="77777777" w:rsidR="007D1DA1" w:rsidRPr="004A598E" w:rsidRDefault="007D1DA1" w:rsidP="004A598E">
      <w:pPr>
        <w:ind w:right="-148"/>
        <w:rPr>
          <w:rFonts w:ascii="Helvetica" w:hAnsi="Helvetica"/>
        </w:rPr>
      </w:pPr>
    </w:p>
    <w:p w14:paraId="1608F908" w14:textId="77777777" w:rsidR="007D1DA1" w:rsidRPr="004A598E" w:rsidRDefault="007D1DA1" w:rsidP="004A598E">
      <w:pPr>
        <w:ind w:right="-148"/>
        <w:rPr>
          <w:rFonts w:ascii="Helvetica" w:hAnsi="Helvetica"/>
          <w:b/>
        </w:rPr>
      </w:pPr>
      <w:r w:rsidRPr="004A598E">
        <w:rPr>
          <w:rFonts w:ascii="Helvetica" w:hAnsi="Helvetica"/>
          <w:b/>
        </w:rPr>
        <w:t>VIDEOER:</w:t>
      </w:r>
    </w:p>
    <w:p w14:paraId="7146747B" w14:textId="77777777" w:rsidR="007D1DA1" w:rsidRPr="004A598E" w:rsidRDefault="007D1DA1" w:rsidP="004A598E">
      <w:pPr>
        <w:ind w:right="-148"/>
        <w:rPr>
          <w:rFonts w:ascii="Helvetica" w:hAnsi="Helvetica"/>
          <w:b/>
        </w:rPr>
      </w:pPr>
      <w:proofErr w:type="spellStart"/>
      <w:r w:rsidRPr="004A598E">
        <w:rPr>
          <w:rFonts w:ascii="Helvetica" w:hAnsi="Helvetica"/>
          <w:b/>
        </w:rPr>
        <w:t>Nokian</w:t>
      </w:r>
      <w:proofErr w:type="spellEnd"/>
      <w:r w:rsidRPr="004A598E">
        <w:rPr>
          <w:rFonts w:ascii="Helvetica" w:hAnsi="Helvetica"/>
          <w:b/>
        </w:rPr>
        <w:t xml:space="preserve"> Hakka Green – </w:t>
      </w:r>
      <w:proofErr w:type="spellStart"/>
      <w:r w:rsidRPr="004A598E">
        <w:rPr>
          <w:rFonts w:ascii="Helvetica" w:hAnsi="Helvetica"/>
          <w:b/>
        </w:rPr>
        <w:t>Naturally</w:t>
      </w:r>
      <w:proofErr w:type="spellEnd"/>
      <w:r w:rsidRPr="004A598E">
        <w:rPr>
          <w:rFonts w:ascii="Helvetica" w:hAnsi="Helvetica"/>
          <w:b/>
        </w:rPr>
        <w:t xml:space="preserve"> Safe</w:t>
      </w:r>
    </w:p>
    <w:p w14:paraId="36EF84F3" w14:textId="77777777" w:rsidR="007D1DA1" w:rsidRPr="004A598E" w:rsidRDefault="00765BF8" w:rsidP="004A598E">
      <w:pPr>
        <w:ind w:right="-148"/>
        <w:rPr>
          <w:rFonts w:ascii="Helvetica" w:hAnsi="Helvetica"/>
        </w:rPr>
      </w:pPr>
      <w:hyperlink r:id="rId9" w:history="1">
        <w:r w:rsidR="007D1DA1" w:rsidRPr="004A598E">
          <w:rPr>
            <w:rStyle w:val="Hyperkobling"/>
            <w:rFonts w:ascii="Helvetica" w:hAnsi="Helvetica"/>
            <w:lang w:val="en-US"/>
          </w:rPr>
          <w:t>http://youtu.be/wqebSYA0Dx0</w:t>
        </w:r>
      </w:hyperlink>
      <w:r w:rsidR="007D1DA1" w:rsidRPr="004A598E">
        <w:rPr>
          <w:rFonts w:ascii="Helvetica" w:hAnsi="Helvetica"/>
        </w:rPr>
        <w:t xml:space="preserve"> </w:t>
      </w:r>
    </w:p>
    <w:p w14:paraId="1DCC3845" w14:textId="77777777" w:rsidR="007D1DA1" w:rsidRPr="004A598E" w:rsidRDefault="007D1DA1" w:rsidP="004A598E">
      <w:pPr>
        <w:ind w:right="-148"/>
        <w:rPr>
          <w:rFonts w:ascii="Helvetica" w:hAnsi="Helvetica"/>
        </w:rPr>
      </w:pPr>
    </w:p>
    <w:p w14:paraId="3E976850" w14:textId="77777777" w:rsidR="007D1DA1" w:rsidRPr="004A598E" w:rsidRDefault="007D1DA1" w:rsidP="004A598E">
      <w:pPr>
        <w:ind w:right="-148"/>
        <w:rPr>
          <w:rFonts w:ascii="Helvetica" w:hAnsi="Helvetica"/>
          <w:b/>
        </w:rPr>
      </w:pPr>
      <w:proofErr w:type="spellStart"/>
      <w:r w:rsidRPr="004A598E">
        <w:rPr>
          <w:rFonts w:ascii="Helvetica" w:hAnsi="Helvetica"/>
          <w:b/>
        </w:rPr>
        <w:t>Nokian</w:t>
      </w:r>
      <w:proofErr w:type="spellEnd"/>
      <w:r w:rsidRPr="004A598E">
        <w:rPr>
          <w:rFonts w:ascii="Helvetica" w:hAnsi="Helvetica"/>
          <w:b/>
        </w:rPr>
        <w:t xml:space="preserve"> Hakka Blue – </w:t>
      </w:r>
      <w:proofErr w:type="spellStart"/>
      <w:r w:rsidRPr="004A598E">
        <w:rPr>
          <w:rFonts w:ascii="Helvetica" w:hAnsi="Helvetica"/>
          <w:b/>
        </w:rPr>
        <w:t>Wet</w:t>
      </w:r>
      <w:proofErr w:type="spellEnd"/>
      <w:r w:rsidRPr="004A598E">
        <w:rPr>
          <w:rFonts w:ascii="Helvetica" w:hAnsi="Helvetica"/>
          <w:b/>
        </w:rPr>
        <w:t xml:space="preserve"> Performer</w:t>
      </w:r>
    </w:p>
    <w:p w14:paraId="51899636" w14:textId="77777777" w:rsidR="007D1DA1" w:rsidRPr="004A598E" w:rsidRDefault="00765BF8" w:rsidP="004A598E">
      <w:pPr>
        <w:ind w:right="-148"/>
        <w:rPr>
          <w:rFonts w:ascii="Helvetica" w:hAnsi="Helvetica"/>
        </w:rPr>
      </w:pPr>
      <w:hyperlink r:id="rId10" w:history="1">
        <w:r w:rsidR="007D1DA1" w:rsidRPr="004A598E">
          <w:rPr>
            <w:rStyle w:val="Hyperkobling"/>
            <w:rFonts w:ascii="Helvetica" w:hAnsi="Helvetica"/>
            <w:lang w:val="en-US"/>
          </w:rPr>
          <w:t>http://youtu.be/TcQpuiubS2Y</w:t>
        </w:r>
      </w:hyperlink>
    </w:p>
    <w:p w14:paraId="26546498" w14:textId="77777777" w:rsidR="007D1DA1" w:rsidRPr="004A598E" w:rsidRDefault="007D1DA1" w:rsidP="004A598E">
      <w:pPr>
        <w:ind w:right="-148"/>
        <w:rPr>
          <w:rFonts w:ascii="Helvetica" w:hAnsi="Helvetica"/>
        </w:rPr>
      </w:pPr>
    </w:p>
    <w:p w14:paraId="0EA3DFEE" w14:textId="77777777" w:rsidR="007D1DA1" w:rsidRPr="004A598E" w:rsidRDefault="007D1DA1" w:rsidP="004A598E">
      <w:pPr>
        <w:ind w:right="-148"/>
        <w:rPr>
          <w:rFonts w:ascii="Helvetica" w:hAnsi="Helvetica"/>
          <w:b/>
          <w:lang w:val="en-US"/>
        </w:rPr>
      </w:pPr>
      <w:r w:rsidRPr="004A598E">
        <w:rPr>
          <w:rFonts w:ascii="Helvetica" w:hAnsi="Helvetica"/>
          <w:b/>
          <w:lang w:val="en-US"/>
        </w:rPr>
        <w:t xml:space="preserve">New </w:t>
      </w:r>
      <w:proofErr w:type="spellStart"/>
      <w:r w:rsidRPr="004A598E">
        <w:rPr>
          <w:rFonts w:ascii="Helvetica" w:hAnsi="Helvetica"/>
          <w:b/>
          <w:lang w:val="en-US"/>
        </w:rPr>
        <w:t>Nokian</w:t>
      </w:r>
      <w:proofErr w:type="spellEnd"/>
      <w:r w:rsidRPr="004A598E">
        <w:rPr>
          <w:rFonts w:ascii="Helvetica" w:hAnsi="Helvetica"/>
          <w:b/>
          <w:lang w:val="en-US"/>
        </w:rPr>
        <w:t xml:space="preserve"> Hakka Black - sporty, cool performance for Northern European summer</w:t>
      </w:r>
    </w:p>
    <w:p w14:paraId="3FD27697" w14:textId="77777777" w:rsidR="007D1DA1" w:rsidRPr="004A598E" w:rsidRDefault="00765BF8" w:rsidP="004A598E">
      <w:pPr>
        <w:ind w:right="-148"/>
        <w:rPr>
          <w:rFonts w:ascii="Helvetica" w:hAnsi="Helvetica"/>
        </w:rPr>
      </w:pPr>
      <w:hyperlink r:id="rId11" w:history="1">
        <w:r w:rsidR="007D1DA1" w:rsidRPr="004A598E">
          <w:rPr>
            <w:rStyle w:val="Hyperkobling"/>
            <w:rFonts w:ascii="Helvetica" w:hAnsi="Helvetica"/>
            <w:lang w:val="fi-FI"/>
          </w:rPr>
          <w:t>http://youtu.be/t9fZeEGmBdk</w:t>
        </w:r>
      </w:hyperlink>
    </w:p>
    <w:p w14:paraId="081C637D" w14:textId="77777777" w:rsidR="007D1DA1" w:rsidRPr="004A598E" w:rsidRDefault="007D1DA1" w:rsidP="004A598E">
      <w:pPr>
        <w:ind w:right="-148"/>
        <w:rPr>
          <w:rFonts w:ascii="Helvetica" w:hAnsi="Helvetica"/>
        </w:rPr>
      </w:pPr>
    </w:p>
    <w:p w14:paraId="442163B7" w14:textId="77777777" w:rsidR="007D1DA1" w:rsidRPr="004A598E" w:rsidRDefault="007D1DA1" w:rsidP="004A598E">
      <w:pPr>
        <w:ind w:right="-148"/>
        <w:rPr>
          <w:rFonts w:ascii="Helvetica" w:hAnsi="Helvetica"/>
          <w:b/>
        </w:rPr>
      </w:pPr>
      <w:r w:rsidRPr="004A598E">
        <w:rPr>
          <w:rFonts w:ascii="Helvetica" w:hAnsi="Helvetica"/>
          <w:b/>
        </w:rPr>
        <w:t xml:space="preserve">Mer informasjon om </w:t>
      </w:r>
      <w:proofErr w:type="spellStart"/>
      <w:r w:rsidRPr="004A598E">
        <w:rPr>
          <w:rFonts w:ascii="Helvetica" w:hAnsi="Helvetica"/>
          <w:b/>
        </w:rPr>
        <w:t>Nokian</w:t>
      </w:r>
      <w:proofErr w:type="spellEnd"/>
      <w:r w:rsidRPr="004A598E">
        <w:rPr>
          <w:rFonts w:ascii="Helvetica" w:hAnsi="Helvetica"/>
          <w:b/>
        </w:rPr>
        <w:t xml:space="preserve"> Hakka Black:</w:t>
      </w:r>
    </w:p>
    <w:p w14:paraId="4FFB2AE3" w14:textId="77777777" w:rsidR="007D1DA1" w:rsidRPr="004A598E" w:rsidRDefault="00765BF8" w:rsidP="004A598E">
      <w:pPr>
        <w:ind w:right="-148"/>
        <w:rPr>
          <w:rFonts w:ascii="Helvetica" w:hAnsi="Helvetica"/>
        </w:rPr>
      </w:pPr>
      <w:hyperlink r:id="rId12" w:history="1">
        <w:r w:rsidR="007D1DA1" w:rsidRPr="004A598E">
          <w:rPr>
            <w:rStyle w:val="Hyperkobling"/>
            <w:rFonts w:ascii="Helvetica" w:hAnsi="Helvetica"/>
          </w:rPr>
          <w:t>http://www.nokiantyres.no/media-release-no?id=32468637&amp;year=2013</w:t>
        </w:r>
      </w:hyperlink>
    </w:p>
    <w:p w14:paraId="71A92446" w14:textId="77777777" w:rsidR="007D1DA1" w:rsidRPr="004A598E" w:rsidRDefault="007D1DA1" w:rsidP="004A598E">
      <w:pPr>
        <w:ind w:right="-148"/>
        <w:rPr>
          <w:rFonts w:ascii="Helvetica" w:hAnsi="Helvetica"/>
        </w:rPr>
      </w:pPr>
    </w:p>
    <w:p w14:paraId="00E17B28" w14:textId="77777777" w:rsidR="007D1DA1" w:rsidRPr="004A598E" w:rsidRDefault="007D1DA1" w:rsidP="004A598E">
      <w:pPr>
        <w:ind w:right="-148"/>
        <w:rPr>
          <w:rFonts w:ascii="Helvetica" w:hAnsi="Helvetica"/>
          <w:b/>
        </w:rPr>
      </w:pPr>
      <w:r w:rsidRPr="004A598E">
        <w:rPr>
          <w:rFonts w:ascii="Helvetica" w:hAnsi="Helvetica"/>
          <w:b/>
        </w:rPr>
        <w:t xml:space="preserve">Mer informasjon om </w:t>
      </w:r>
      <w:proofErr w:type="spellStart"/>
      <w:r w:rsidRPr="004A598E">
        <w:rPr>
          <w:rFonts w:ascii="Helvetica" w:hAnsi="Helvetica"/>
          <w:b/>
        </w:rPr>
        <w:t>Nokian</w:t>
      </w:r>
      <w:proofErr w:type="spellEnd"/>
      <w:r w:rsidRPr="004A598E">
        <w:rPr>
          <w:rFonts w:ascii="Helvetica" w:hAnsi="Helvetica"/>
          <w:b/>
        </w:rPr>
        <w:t xml:space="preserve"> Hakka Blue:</w:t>
      </w:r>
    </w:p>
    <w:p w14:paraId="653E6C65" w14:textId="77777777" w:rsidR="007D1DA1" w:rsidRPr="004A598E" w:rsidRDefault="00765BF8" w:rsidP="004A598E">
      <w:pPr>
        <w:ind w:right="-148"/>
        <w:rPr>
          <w:rStyle w:val="Hyperkobling"/>
          <w:rFonts w:ascii="Helvetica" w:hAnsi="Helvetica"/>
        </w:rPr>
      </w:pPr>
      <w:hyperlink r:id="rId13" w:history="1">
        <w:r w:rsidR="007D1DA1" w:rsidRPr="004A598E">
          <w:rPr>
            <w:rStyle w:val="Hyperkobling"/>
            <w:rFonts w:ascii="Helvetica" w:hAnsi="Helvetica"/>
          </w:rPr>
          <w:t>http://www.nokiantyres.no/dekk-no?id=24089738&amp;group=1.02&amp;name=Nokian+Hakka+Blue</w:t>
        </w:r>
      </w:hyperlink>
    </w:p>
    <w:p w14:paraId="26D147BE" w14:textId="77777777" w:rsidR="007D1DA1" w:rsidRPr="004A598E" w:rsidRDefault="007D1DA1" w:rsidP="004A598E">
      <w:pPr>
        <w:ind w:right="-148"/>
        <w:rPr>
          <w:rStyle w:val="Hyperkobling"/>
          <w:rFonts w:ascii="Helvetica" w:hAnsi="Helvetica"/>
        </w:rPr>
      </w:pPr>
    </w:p>
    <w:p w14:paraId="45BA1C4A" w14:textId="77777777" w:rsidR="007D1DA1" w:rsidRPr="004A598E" w:rsidRDefault="007D1DA1" w:rsidP="004A598E">
      <w:pPr>
        <w:ind w:right="-148"/>
        <w:rPr>
          <w:rFonts w:ascii="Helvetica" w:hAnsi="Helvetica"/>
        </w:rPr>
      </w:pPr>
    </w:p>
    <w:p w14:paraId="0FDC1BAD" w14:textId="77777777" w:rsidR="007D1DA1" w:rsidRPr="004A598E" w:rsidRDefault="007D1DA1" w:rsidP="004A598E">
      <w:pPr>
        <w:ind w:right="-148"/>
        <w:rPr>
          <w:rFonts w:ascii="Helvetica" w:hAnsi="Helvetica"/>
          <w:b/>
        </w:rPr>
      </w:pPr>
      <w:r w:rsidRPr="004A598E">
        <w:rPr>
          <w:rFonts w:ascii="Helvetica" w:hAnsi="Helvetica"/>
          <w:b/>
        </w:rPr>
        <w:t xml:space="preserve">Mer informasjon om </w:t>
      </w:r>
      <w:proofErr w:type="spellStart"/>
      <w:r w:rsidRPr="004A598E">
        <w:rPr>
          <w:rFonts w:ascii="Helvetica" w:hAnsi="Helvetica"/>
          <w:b/>
        </w:rPr>
        <w:t>Nokian</w:t>
      </w:r>
      <w:proofErr w:type="spellEnd"/>
      <w:r w:rsidRPr="004A598E">
        <w:rPr>
          <w:rFonts w:ascii="Helvetica" w:hAnsi="Helvetica"/>
          <w:b/>
        </w:rPr>
        <w:t xml:space="preserve"> Hakka Green:</w:t>
      </w:r>
    </w:p>
    <w:p w14:paraId="0A1E78B1" w14:textId="77777777" w:rsidR="007D1DA1" w:rsidRPr="004A598E" w:rsidRDefault="00765BF8" w:rsidP="004A598E">
      <w:pPr>
        <w:ind w:right="-148"/>
        <w:rPr>
          <w:rFonts w:ascii="Helvetica" w:hAnsi="Helvetica"/>
          <w:color w:val="0000FF" w:themeColor="hyperlink"/>
          <w:u w:val="single"/>
        </w:rPr>
      </w:pPr>
      <w:hyperlink r:id="rId14" w:history="1">
        <w:r w:rsidR="007D1DA1" w:rsidRPr="004A598E">
          <w:rPr>
            <w:rStyle w:val="Hyperkobling"/>
            <w:rFonts w:ascii="Helvetica" w:hAnsi="Helvetica"/>
          </w:rPr>
          <w:t>http://www.nokiantyres.no/dekk-no?id=19472257&amp;group=1.02&amp;name=Nokian+Hakka+Green</w:t>
        </w:r>
      </w:hyperlink>
    </w:p>
    <w:p w14:paraId="4E08E4A8" w14:textId="77777777" w:rsidR="007D1DA1" w:rsidRPr="004A598E" w:rsidRDefault="007D1DA1" w:rsidP="004A598E">
      <w:pPr>
        <w:ind w:right="-148"/>
        <w:rPr>
          <w:rFonts w:ascii="Helvetica" w:hAnsi="Helvetica"/>
        </w:rPr>
      </w:pPr>
    </w:p>
    <w:p w14:paraId="4638F060" w14:textId="77777777" w:rsidR="007D1DA1" w:rsidRPr="004A598E" w:rsidRDefault="007D1DA1" w:rsidP="004A598E">
      <w:pPr>
        <w:ind w:right="-148"/>
        <w:rPr>
          <w:rFonts w:ascii="Helvetica" w:hAnsi="Helvetica"/>
          <w:b/>
        </w:rPr>
      </w:pPr>
      <w:r w:rsidRPr="004A598E">
        <w:rPr>
          <w:rFonts w:ascii="Helvetica" w:hAnsi="Helvetica"/>
          <w:b/>
        </w:rPr>
        <w:t>Mer informasjon:</w:t>
      </w:r>
    </w:p>
    <w:p w14:paraId="116A6992" w14:textId="77777777" w:rsidR="007D1DA1" w:rsidRPr="004A598E" w:rsidRDefault="00765BF8" w:rsidP="004A598E">
      <w:pPr>
        <w:ind w:right="-148"/>
        <w:rPr>
          <w:rFonts w:ascii="Helvetica" w:hAnsi="Helvetica"/>
        </w:rPr>
      </w:pPr>
      <w:hyperlink r:id="rId15" w:history="1">
        <w:r w:rsidR="007D1DA1" w:rsidRPr="004A598E">
          <w:rPr>
            <w:rStyle w:val="Hyperkobling"/>
            <w:rFonts w:ascii="Helvetica" w:hAnsi="Helvetica"/>
          </w:rPr>
          <w:t>www.nokiantyres.no</w:t>
        </w:r>
      </w:hyperlink>
    </w:p>
    <w:p w14:paraId="3A60BF96" w14:textId="77777777" w:rsidR="007D1DA1" w:rsidRPr="004A598E" w:rsidRDefault="007D1DA1" w:rsidP="004A598E">
      <w:pPr>
        <w:ind w:right="-148"/>
        <w:rPr>
          <w:rFonts w:ascii="Helvetica" w:hAnsi="Helvetica"/>
        </w:rPr>
      </w:pPr>
    </w:p>
    <w:p w14:paraId="2CA2A427" w14:textId="77777777" w:rsidR="007D1DA1" w:rsidRPr="004A598E" w:rsidRDefault="007D1DA1" w:rsidP="004A598E">
      <w:pPr>
        <w:ind w:right="-148"/>
        <w:rPr>
          <w:rStyle w:val="Hyperkobling"/>
          <w:rFonts w:ascii="Helvetica" w:hAnsi="Helvetica"/>
        </w:rPr>
      </w:pPr>
      <w:r w:rsidRPr="004A598E">
        <w:rPr>
          <w:rFonts w:ascii="Helvetica" w:hAnsi="Helvetica"/>
        </w:rPr>
        <w:t xml:space="preserve">Fredrik Hauge, produktsjef, </w:t>
      </w:r>
      <w:proofErr w:type="spellStart"/>
      <w:r w:rsidRPr="004A598E">
        <w:rPr>
          <w:rFonts w:ascii="Helvetica" w:hAnsi="Helvetica"/>
        </w:rPr>
        <w:t>Nokian</w:t>
      </w:r>
      <w:proofErr w:type="spellEnd"/>
      <w:r w:rsidRPr="004A598E">
        <w:rPr>
          <w:rFonts w:ascii="Helvetica" w:hAnsi="Helvetica"/>
        </w:rPr>
        <w:t xml:space="preserve"> Dekk AS, tlf. 6484 7700. </w:t>
      </w:r>
      <w:hyperlink r:id="rId16" w:history="1">
        <w:r w:rsidRPr="004A598E">
          <w:rPr>
            <w:rStyle w:val="Hyperkobling"/>
            <w:rFonts w:ascii="Helvetica" w:hAnsi="Helvetica"/>
          </w:rPr>
          <w:t>fredrik.hauge@nokiantyres.com</w:t>
        </w:r>
      </w:hyperlink>
    </w:p>
    <w:p w14:paraId="76802AA8" w14:textId="77777777" w:rsidR="007D1DA1" w:rsidRPr="004A598E" w:rsidRDefault="007D1DA1" w:rsidP="004A598E">
      <w:pPr>
        <w:ind w:right="-148"/>
        <w:rPr>
          <w:rStyle w:val="Hyperkobling"/>
          <w:rFonts w:ascii="Helvetica" w:hAnsi="Helvetica"/>
        </w:rPr>
      </w:pPr>
    </w:p>
    <w:p w14:paraId="2DF15B9B" w14:textId="77777777" w:rsidR="007D1DA1" w:rsidRPr="004A598E" w:rsidRDefault="00765BF8" w:rsidP="004A598E">
      <w:pPr>
        <w:ind w:right="-148"/>
        <w:rPr>
          <w:rStyle w:val="Hyperkobling"/>
          <w:rFonts w:ascii="Helvetica" w:hAnsi="Helvetica"/>
          <w:lang w:val="fi-FI"/>
        </w:rPr>
      </w:pPr>
      <w:hyperlink r:id="rId17" w:history="1">
        <w:r w:rsidR="007D1DA1" w:rsidRPr="004A598E">
          <w:rPr>
            <w:rStyle w:val="Hyperkobling"/>
            <w:rFonts w:ascii="Helvetica" w:hAnsi="Helvetica"/>
            <w:lang w:val="fi-FI"/>
          </w:rPr>
          <w:t>www.facebook.com/nokiantyresnorge</w:t>
        </w:r>
      </w:hyperlink>
      <w:r w:rsidR="007D1DA1" w:rsidRPr="004A598E">
        <w:rPr>
          <w:rFonts w:ascii="Helvetica" w:hAnsi="Helvetica"/>
          <w:lang w:val="fi-FI"/>
        </w:rPr>
        <w:t xml:space="preserve"> | </w:t>
      </w:r>
      <w:hyperlink r:id="rId18" w:history="1">
        <w:proofErr w:type="spellStart"/>
        <w:r w:rsidR="007D1DA1" w:rsidRPr="004A598E">
          <w:rPr>
            <w:rStyle w:val="Hyperkobling"/>
            <w:rFonts w:ascii="Helvetica" w:hAnsi="Helvetica"/>
            <w:lang w:val="fi-FI"/>
          </w:rPr>
          <w:t>www.youtube.com/NokianTyresCom</w:t>
        </w:r>
        <w:proofErr w:type="spellEnd"/>
      </w:hyperlink>
    </w:p>
    <w:p w14:paraId="1F54046E" w14:textId="77777777" w:rsidR="007D1DA1" w:rsidRPr="004A598E" w:rsidRDefault="007D1DA1" w:rsidP="004A598E">
      <w:pPr>
        <w:ind w:right="-148"/>
        <w:rPr>
          <w:rStyle w:val="Hyperkobling"/>
          <w:rFonts w:ascii="Helvetica" w:hAnsi="Helvetica"/>
          <w:lang w:val="fi-FI"/>
        </w:rPr>
      </w:pPr>
    </w:p>
    <w:p w14:paraId="753AAF7F" w14:textId="77777777" w:rsidR="0055677D" w:rsidRPr="0055677D" w:rsidRDefault="0055677D" w:rsidP="004A598E">
      <w:pPr>
        <w:ind w:right="-148"/>
        <w:rPr>
          <w:rFonts w:ascii="Helvetica" w:hAnsi="Helvetica"/>
          <w:sz w:val="20"/>
          <w:szCs w:val="20"/>
        </w:rPr>
      </w:pPr>
      <w:r w:rsidRPr="0055677D">
        <w:rPr>
          <w:rFonts w:ascii="Helvetica" w:hAnsi="Helvetica"/>
          <w:sz w:val="20"/>
          <w:szCs w:val="20"/>
        </w:rPr>
        <w:t>Som eneste dekkprodusent</w:t>
      </w:r>
      <w:r>
        <w:rPr>
          <w:rFonts w:ascii="Helvetica" w:hAnsi="Helvetica"/>
          <w:sz w:val="20"/>
          <w:szCs w:val="20"/>
        </w:rPr>
        <w:t xml:space="preserve"> </w:t>
      </w:r>
      <w:r w:rsidRPr="0055677D">
        <w:rPr>
          <w:rFonts w:ascii="Helvetica" w:hAnsi="Helvetica"/>
          <w:sz w:val="20"/>
          <w:szCs w:val="20"/>
        </w:rPr>
        <w:t xml:space="preserve">i verden konsentrerer </w:t>
      </w:r>
      <w:proofErr w:type="spellStart"/>
      <w:r w:rsidRPr="0055677D">
        <w:rPr>
          <w:rFonts w:ascii="Helvetica" w:hAnsi="Helvetica"/>
          <w:sz w:val="20"/>
          <w:szCs w:val="20"/>
        </w:rPr>
        <w:t>Nokian</w:t>
      </w:r>
      <w:proofErr w:type="spellEnd"/>
      <w:r w:rsidRPr="0055677D">
        <w:rPr>
          <w:rFonts w:ascii="Helvetica" w:hAnsi="Helvetica"/>
          <w:sz w:val="20"/>
          <w:szCs w:val="20"/>
        </w:rPr>
        <w:t xml:space="preserve"> </w:t>
      </w:r>
      <w:proofErr w:type="spellStart"/>
      <w:r w:rsidRPr="0055677D">
        <w:rPr>
          <w:rFonts w:ascii="Helvetica" w:hAnsi="Helvetica"/>
          <w:sz w:val="20"/>
          <w:szCs w:val="20"/>
        </w:rPr>
        <w:t>Tyres</w:t>
      </w:r>
      <w:proofErr w:type="spellEnd"/>
      <w:r w:rsidRPr="0055677D">
        <w:rPr>
          <w:rFonts w:ascii="Helvetica" w:hAnsi="Helvetica"/>
          <w:sz w:val="20"/>
          <w:szCs w:val="20"/>
        </w:rPr>
        <w:t xml:space="preserve"> seg om produkter og tjenester for sikker bilkjøring under nordiske forhold. Innovative dekk for person- og lastebiler foruten tunge arbeidsmaskiner markedsføres hovedsakelig i områder der det finnes skoger og snø og krevende kjøreforhold på grunn av skiftende årstider. </w:t>
      </w:r>
      <w:proofErr w:type="spellStart"/>
      <w:r w:rsidRPr="0055677D">
        <w:rPr>
          <w:rFonts w:ascii="Helvetica" w:hAnsi="Helvetica"/>
          <w:sz w:val="20"/>
          <w:szCs w:val="20"/>
        </w:rPr>
        <w:t>Nokian</w:t>
      </w:r>
      <w:proofErr w:type="spellEnd"/>
      <w:r w:rsidRPr="0055677D">
        <w:rPr>
          <w:rFonts w:ascii="Helvetica" w:hAnsi="Helvetica"/>
          <w:sz w:val="20"/>
          <w:szCs w:val="20"/>
        </w:rPr>
        <w:t xml:space="preserve"> </w:t>
      </w:r>
      <w:proofErr w:type="spellStart"/>
      <w:r w:rsidRPr="0055677D">
        <w:rPr>
          <w:rFonts w:ascii="Helvetica" w:hAnsi="Helvetica"/>
          <w:sz w:val="20"/>
          <w:szCs w:val="20"/>
        </w:rPr>
        <w:t>Tyres</w:t>
      </w:r>
      <w:proofErr w:type="spellEnd"/>
      <w:r w:rsidRPr="0055677D">
        <w:rPr>
          <w:rFonts w:ascii="Helvetica" w:hAnsi="Helvetica"/>
          <w:sz w:val="20"/>
          <w:szCs w:val="20"/>
        </w:rPr>
        <w:t xml:space="preserve"> utvikler produkter der målet er holdbar sikkerhet og miljøvennlighet gjennom hele dekkets levetid. </w:t>
      </w:r>
      <w:proofErr w:type="spellStart"/>
      <w:r w:rsidRPr="0055677D">
        <w:rPr>
          <w:rFonts w:ascii="Helvetica" w:hAnsi="Helvetica"/>
          <w:sz w:val="20"/>
          <w:szCs w:val="20"/>
        </w:rPr>
        <w:t>Nokian</w:t>
      </w:r>
      <w:proofErr w:type="spellEnd"/>
      <w:r w:rsidRPr="0055677D">
        <w:rPr>
          <w:rFonts w:ascii="Helvetica" w:hAnsi="Helvetica"/>
          <w:sz w:val="20"/>
          <w:szCs w:val="20"/>
        </w:rPr>
        <w:t xml:space="preserve"> </w:t>
      </w:r>
      <w:proofErr w:type="spellStart"/>
      <w:r w:rsidRPr="0055677D">
        <w:rPr>
          <w:rFonts w:ascii="Helvetica" w:hAnsi="Helvetica"/>
          <w:sz w:val="20"/>
          <w:szCs w:val="20"/>
        </w:rPr>
        <w:t>Tyres</w:t>
      </w:r>
      <w:proofErr w:type="spellEnd"/>
      <w:r w:rsidRPr="0055677D">
        <w:rPr>
          <w:rFonts w:ascii="Helvetica" w:hAnsi="Helvetica"/>
          <w:sz w:val="20"/>
          <w:szCs w:val="20"/>
        </w:rPr>
        <w:t xml:space="preserve"> eier </w:t>
      </w:r>
      <w:proofErr w:type="spellStart"/>
      <w:r w:rsidRPr="0055677D">
        <w:rPr>
          <w:rFonts w:ascii="Helvetica" w:hAnsi="Helvetica"/>
          <w:sz w:val="20"/>
          <w:szCs w:val="20"/>
        </w:rPr>
        <w:t>dekkjeden</w:t>
      </w:r>
      <w:proofErr w:type="spellEnd"/>
      <w:r w:rsidRPr="0055677D">
        <w:rPr>
          <w:rFonts w:ascii="Helvetica" w:hAnsi="Helvetica"/>
          <w:sz w:val="20"/>
          <w:szCs w:val="20"/>
        </w:rPr>
        <w:t xml:space="preserve"> </w:t>
      </w:r>
      <w:proofErr w:type="spellStart"/>
      <w:r w:rsidRPr="0055677D">
        <w:rPr>
          <w:rFonts w:ascii="Helvetica" w:hAnsi="Helvetica"/>
          <w:sz w:val="20"/>
          <w:szCs w:val="20"/>
        </w:rPr>
        <w:t>Vianor</w:t>
      </w:r>
      <w:proofErr w:type="spellEnd"/>
      <w:r w:rsidRPr="0055677D">
        <w:rPr>
          <w:rFonts w:ascii="Helvetica" w:hAnsi="Helvetica"/>
          <w:sz w:val="20"/>
          <w:szCs w:val="20"/>
        </w:rPr>
        <w:t xml:space="preserve"> med 1.037 avdelinger i 26 land. </w:t>
      </w:r>
      <w:proofErr w:type="spellStart"/>
      <w:r w:rsidRPr="0055677D">
        <w:rPr>
          <w:rFonts w:ascii="Helvetica" w:hAnsi="Helvetica"/>
          <w:sz w:val="20"/>
          <w:szCs w:val="20"/>
        </w:rPr>
        <w:t>Nokian</w:t>
      </w:r>
      <w:proofErr w:type="spellEnd"/>
      <w:r w:rsidRPr="0055677D">
        <w:rPr>
          <w:rFonts w:ascii="Helvetica" w:hAnsi="Helvetica"/>
          <w:sz w:val="20"/>
          <w:szCs w:val="20"/>
        </w:rPr>
        <w:t xml:space="preserve"> </w:t>
      </w:r>
      <w:proofErr w:type="spellStart"/>
      <w:r w:rsidRPr="0055677D">
        <w:rPr>
          <w:rFonts w:ascii="Helvetica" w:hAnsi="Helvetica"/>
          <w:sz w:val="20"/>
          <w:szCs w:val="20"/>
        </w:rPr>
        <w:t>Tyres</w:t>
      </w:r>
      <w:proofErr w:type="spellEnd"/>
      <w:r w:rsidRPr="0055677D">
        <w:rPr>
          <w:rFonts w:ascii="Helvetica" w:hAnsi="Helvetica"/>
          <w:sz w:val="20"/>
          <w:szCs w:val="20"/>
        </w:rPr>
        <w:t xml:space="preserve"> omsetning var 1.612 millioner euro i 2012, og antall ansatte er over 4.000. </w:t>
      </w:r>
      <w:proofErr w:type="spellStart"/>
      <w:r w:rsidRPr="0055677D">
        <w:rPr>
          <w:rFonts w:ascii="Helvetica" w:hAnsi="Helvetica"/>
          <w:sz w:val="20"/>
          <w:szCs w:val="20"/>
        </w:rPr>
        <w:t>Nokian</w:t>
      </w:r>
      <w:proofErr w:type="spellEnd"/>
      <w:r w:rsidRPr="0055677D">
        <w:rPr>
          <w:rFonts w:ascii="Helvetica" w:hAnsi="Helvetica"/>
          <w:sz w:val="20"/>
          <w:szCs w:val="20"/>
        </w:rPr>
        <w:t xml:space="preserve"> </w:t>
      </w:r>
      <w:proofErr w:type="spellStart"/>
      <w:r w:rsidRPr="0055677D">
        <w:rPr>
          <w:rFonts w:ascii="Helvetica" w:hAnsi="Helvetica"/>
          <w:sz w:val="20"/>
          <w:szCs w:val="20"/>
        </w:rPr>
        <w:t>Tyres</w:t>
      </w:r>
      <w:proofErr w:type="spellEnd"/>
      <w:r w:rsidRPr="0055677D">
        <w:rPr>
          <w:rFonts w:ascii="Helvetica" w:hAnsi="Helvetica"/>
          <w:sz w:val="20"/>
          <w:szCs w:val="20"/>
        </w:rPr>
        <w:t xml:space="preserve"> aksje er notert på NASDAQ </w:t>
      </w:r>
      <w:proofErr w:type="spellStart"/>
      <w:r w:rsidRPr="0055677D">
        <w:rPr>
          <w:rFonts w:ascii="Helvetica" w:hAnsi="Helvetica"/>
          <w:sz w:val="20"/>
          <w:szCs w:val="20"/>
        </w:rPr>
        <w:t>OMX</w:t>
      </w:r>
      <w:proofErr w:type="spellEnd"/>
      <w:r w:rsidRPr="0055677D">
        <w:rPr>
          <w:rFonts w:ascii="Helvetica" w:hAnsi="Helvetica"/>
          <w:sz w:val="20"/>
          <w:szCs w:val="20"/>
        </w:rPr>
        <w:t xml:space="preserve"> i Helsingfors. Mer informasjon på </w:t>
      </w:r>
      <w:hyperlink r:id="rId19" w:history="1">
        <w:r w:rsidRPr="0055677D">
          <w:rPr>
            <w:rStyle w:val="Hyperkobling"/>
            <w:rFonts w:ascii="Helvetica" w:hAnsi="Helvetica"/>
            <w:sz w:val="20"/>
            <w:szCs w:val="20"/>
          </w:rPr>
          <w:t>www.nokiantyres.com</w:t>
        </w:r>
      </w:hyperlink>
    </w:p>
    <w:p w14:paraId="676B9C89" w14:textId="77777777" w:rsidR="007D1DA1" w:rsidRPr="004A598E" w:rsidRDefault="0055677D" w:rsidP="004A598E">
      <w:pPr>
        <w:ind w:right="-148"/>
        <w:rPr>
          <w:rFonts w:ascii="Helvetica" w:hAnsi="Helvetica"/>
        </w:rPr>
      </w:pPr>
      <w:r>
        <w:rPr>
          <w:rFonts w:ascii="Helvetica" w:hAnsi="Helvetica"/>
        </w:rPr>
        <w:t xml:space="preserve"> </w:t>
      </w:r>
    </w:p>
    <w:sectPr w:rsidR="007D1DA1" w:rsidRPr="004A598E" w:rsidSect="001073C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73"/>
    <w:rsid w:val="00075CAC"/>
    <w:rsid w:val="001073CF"/>
    <w:rsid w:val="00125EDC"/>
    <w:rsid w:val="002942DA"/>
    <w:rsid w:val="00376F22"/>
    <w:rsid w:val="003B6BB6"/>
    <w:rsid w:val="003E5409"/>
    <w:rsid w:val="004A598E"/>
    <w:rsid w:val="005302C6"/>
    <w:rsid w:val="0055677D"/>
    <w:rsid w:val="005E562B"/>
    <w:rsid w:val="006E56A5"/>
    <w:rsid w:val="00765BF8"/>
    <w:rsid w:val="007A6AF0"/>
    <w:rsid w:val="007A7F56"/>
    <w:rsid w:val="007D1DA1"/>
    <w:rsid w:val="008A6746"/>
    <w:rsid w:val="009148D7"/>
    <w:rsid w:val="009B5039"/>
    <w:rsid w:val="00A2792C"/>
    <w:rsid w:val="00A52C19"/>
    <w:rsid w:val="00A864AC"/>
    <w:rsid w:val="00AD3961"/>
    <w:rsid w:val="00AF2ED5"/>
    <w:rsid w:val="00AF6B62"/>
    <w:rsid w:val="00B16A22"/>
    <w:rsid w:val="00B77EA0"/>
    <w:rsid w:val="00BA4693"/>
    <w:rsid w:val="00C15717"/>
    <w:rsid w:val="00D002BE"/>
    <w:rsid w:val="00D11E4B"/>
    <w:rsid w:val="00D71F5E"/>
    <w:rsid w:val="00E66973"/>
    <w:rsid w:val="00E93208"/>
    <w:rsid w:val="00EB62F0"/>
    <w:rsid w:val="00ED50CE"/>
    <w:rsid w:val="00F16FC3"/>
    <w:rsid w:val="00FA6796"/>
    <w:rsid w:val="00FE4E88"/>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67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66973"/>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66973"/>
    <w:rPr>
      <w:rFonts w:ascii="Lucida Grande" w:hAnsi="Lucida Grande" w:cs="Lucida Grande"/>
      <w:sz w:val="18"/>
      <w:szCs w:val="18"/>
    </w:rPr>
  </w:style>
  <w:style w:type="character" w:styleId="Hyperkobling">
    <w:name w:val="Hyperlink"/>
    <w:basedOn w:val="Standardskriftforavsnitt"/>
    <w:uiPriority w:val="99"/>
    <w:unhideWhenUsed/>
    <w:rsid w:val="007D1DA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66973"/>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66973"/>
    <w:rPr>
      <w:rFonts w:ascii="Lucida Grande" w:hAnsi="Lucida Grande" w:cs="Lucida Grande"/>
      <w:sz w:val="18"/>
      <w:szCs w:val="18"/>
    </w:rPr>
  </w:style>
  <w:style w:type="character" w:styleId="Hyperkobling">
    <w:name w:val="Hyperlink"/>
    <w:basedOn w:val="Standardskriftforavsnitt"/>
    <w:uiPriority w:val="99"/>
    <w:unhideWhenUsed/>
    <w:rsid w:val="007D1D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youtu.be/wqebSYA0Dx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youtu.be/TcQpuiubS2Y" TargetMode="External"/><Relationship Id="rId11" Type="http://schemas.openxmlformats.org/officeDocument/2006/relationships/hyperlink" Target="http://youtu.be/t9fZeEGmBdk" TargetMode="External"/><Relationship Id="rId12" Type="http://schemas.openxmlformats.org/officeDocument/2006/relationships/hyperlink" Target="http://www.nokiantyres.no/media-release-no?id=32468637&amp;year=2013" TargetMode="External"/><Relationship Id="rId13" Type="http://schemas.openxmlformats.org/officeDocument/2006/relationships/hyperlink" Target="http://www.nokiantyres.no/dekk-no?id=24089738&amp;group=1.02&amp;name=Nokian+Hakka+Blue" TargetMode="External"/><Relationship Id="rId14" Type="http://schemas.openxmlformats.org/officeDocument/2006/relationships/hyperlink" Target="http://www.nokiantyres.no/dekk-no?id=19472257&amp;group=1.02&amp;name=Nokian+Hakka+Green" TargetMode="External"/><Relationship Id="rId15" Type="http://schemas.openxmlformats.org/officeDocument/2006/relationships/hyperlink" Target="http://www.nokiantyres.no" TargetMode="External"/><Relationship Id="rId16" Type="http://schemas.openxmlformats.org/officeDocument/2006/relationships/hyperlink" Target="mailto:fredrik.hauge@nokiantyres.com" TargetMode="External"/><Relationship Id="rId17" Type="http://schemas.openxmlformats.org/officeDocument/2006/relationships/hyperlink" Target="http://www.facebook.com/nokiantyresnorge" TargetMode="External"/><Relationship Id="rId18" Type="http://schemas.openxmlformats.org/officeDocument/2006/relationships/hyperlink" Target="http://www.youtube.com/NokianTyresCom" TargetMode="External"/><Relationship Id="rId19" Type="http://schemas.openxmlformats.org/officeDocument/2006/relationships/hyperlink" Target="http://www.nokiantyres.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nokiantyres.com/HakkaBlack" TargetMode="External"/><Relationship Id="rId7" Type="http://schemas.openxmlformats.org/officeDocument/2006/relationships/hyperlink" Target="http://www.nokiantyres.com/HakkaBlue" TargetMode="External"/><Relationship Id="rId8" Type="http://schemas.openxmlformats.org/officeDocument/2006/relationships/hyperlink" Target="http://www.nokiantyres.com/HakkaGre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956</Words>
  <Characters>5073</Characters>
  <Application>Microsoft Macintosh Word</Application>
  <DocSecurity>0</DocSecurity>
  <Lines>42</Lines>
  <Paragraphs>12</Paragraphs>
  <ScaleCrop>false</ScaleCrop>
  <Company>Williksen Forlag</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Williksen</dc:creator>
  <cp:keywords/>
  <dc:description/>
  <cp:lastModifiedBy>Frank Williksen</cp:lastModifiedBy>
  <cp:revision>4</cp:revision>
  <dcterms:created xsi:type="dcterms:W3CDTF">2013-04-03T10:22:00Z</dcterms:created>
  <dcterms:modified xsi:type="dcterms:W3CDTF">2013-04-05T07:59:00Z</dcterms:modified>
</cp:coreProperties>
</file>