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4345A5" w14:textId="2DF0A292" w:rsidR="00234459" w:rsidRPr="00D7090C" w:rsidRDefault="00234459" w:rsidP="000F50AC">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t xml:space="preserve">LOST RELICS </w:t>
      </w:r>
      <w:r w:rsidR="00BB497B" w:rsidRPr="00D7090C">
        <w:rPr>
          <w:rFonts w:asciiTheme="majorHAnsi" w:hAnsiTheme="majorHAnsi" w:cstheme="majorHAnsi"/>
          <w:b/>
          <w:bCs/>
          <w:sz w:val="52"/>
          <w:szCs w:val="36"/>
        </w:rPr>
        <w:t>O</w:t>
      </w:r>
      <w:r w:rsidRPr="00D7090C">
        <w:rPr>
          <w:rFonts w:asciiTheme="majorHAnsi" w:hAnsiTheme="majorHAnsi" w:cstheme="majorHAnsi"/>
          <w:b/>
          <w:bCs/>
          <w:sz w:val="52"/>
          <w:szCs w:val="36"/>
        </w:rPr>
        <w:t>F THE KNIGHTS TEMPLAR</w:t>
      </w:r>
    </w:p>
    <w:p w14:paraId="77D3B962" w14:textId="77777777" w:rsidR="00234459" w:rsidRPr="00D7090C" w:rsidRDefault="00234459" w:rsidP="00234459">
      <w:pPr>
        <w:pStyle w:val="Body"/>
        <w:ind w:left="-142"/>
        <w:jc w:val="center"/>
        <w:rPr>
          <w:rFonts w:asciiTheme="majorHAnsi" w:hAnsiTheme="majorHAnsi" w:cstheme="majorHAnsi"/>
          <w:sz w:val="8"/>
          <w:szCs w:val="28"/>
        </w:rPr>
      </w:pPr>
    </w:p>
    <w:p w14:paraId="107BDAC4" w14:textId="6470B5CD" w:rsidR="00234459" w:rsidRPr="00D7090C" w:rsidRDefault="00234459" w:rsidP="00234459">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bookmarkStart w:id="0" w:name="_Hlk19709071"/>
      <w:r w:rsidRPr="00D7090C">
        <w:rPr>
          <w:rFonts w:asciiTheme="majorHAnsi" w:eastAsia="Calibri" w:hAnsiTheme="majorHAnsi" w:cstheme="majorHAnsi"/>
          <w:b/>
          <w:bCs/>
          <w:sz w:val="28"/>
          <w:szCs w:val="28"/>
        </w:rPr>
        <w:t>®</w:t>
      </w:r>
      <w:bookmarkEnd w:id="0"/>
    </w:p>
    <w:p w14:paraId="41E0BB23" w14:textId="4A6491A2" w:rsidR="00234459" w:rsidRPr="00D7090C" w:rsidRDefault="00234459">
      <w:pPr>
        <w:widowControl w:val="0"/>
        <w:autoSpaceDE w:val="0"/>
        <w:autoSpaceDN w:val="0"/>
        <w:adjustRightInd w:val="0"/>
        <w:jc w:val="center"/>
        <w:rPr>
          <w:rFonts w:asciiTheme="majorHAnsi" w:hAnsiTheme="majorHAnsi" w:cstheme="majorHAnsi"/>
          <w:b/>
          <w:bCs/>
          <w:sz w:val="36"/>
          <w:szCs w:val="22"/>
          <w:lang w:val="en-US"/>
        </w:rPr>
      </w:pPr>
    </w:p>
    <w:p w14:paraId="4573598C" w14:textId="6A64D188" w:rsidR="00234459" w:rsidRPr="00D7090C" w:rsidRDefault="00D7090C">
      <w:pPr>
        <w:widowControl w:val="0"/>
        <w:autoSpaceDE w:val="0"/>
        <w:autoSpaceDN w:val="0"/>
        <w:adjustRightInd w:val="0"/>
        <w:jc w:val="center"/>
        <w:rPr>
          <w:rFonts w:asciiTheme="majorHAnsi" w:hAnsiTheme="majorHAnsi" w:cstheme="majorHAnsi"/>
          <w:b/>
          <w:bCs/>
          <w:sz w:val="36"/>
          <w:szCs w:val="22"/>
          <w:lang w:val="en-US"/>
        </w:rPr>
      </w:pPr>
      <w:r w:rsidRPr="00051CDB">
        <w:rPr>
          <w:rFonts w:asciiTheme="majorHAnsi" w:hAnsiTheme="majorHAnsi" w:cstheme="majorHAnsi"/>
          <w:b/>
          <w:bCs/>
          <w:noProof/>
        </w:rPr>
        <w:drawing>
          <wp:inline distT="0" distB="0" distL="0" distR="0" wp14:anchorId="38C74432" wp14:editId="1B1ADAEB">
            <wp:extent cx="5918835" cy="1972945"/>
            <wp:effectExtent l="0" t="0" r="571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8835" cy="1972945"/>
                    </a:xfrm>
                    <a:prstGeom prst="rect">
                      <a:avLst/>
                    </a:prstGeom>
                    <a:noFill/>
                    <a:ln>
                      <a:noFill/>
                    </a:ln>
                  </pic:spPr>
                </pic:pic>
              </a:graphicData>
            </a:graphic>
          </wp:inline>
        </w:drawing>
      </w:r>
    </w:p>
    <w:p w14:paraId="6ED158AA" w14:textId="77777777" w:rsidR="00973B54" w:rsidRPr="00D7090C" w:rsidRDefault="00973B54" w:rsidP="00234459">
      <w:pPr>
        <w:pStyle w:val="Body"/>
        <w:ind w:left="-142"/>
        <w:jc w:val="center"/>
        <w:rPr>
          <w:rFonts w:asciiTheme="majorHAnsi" w:eastAsia="Calibri" w:hAnsiTheme="majorHAnsi" w:cstheme="majorHAnsi"/>
          <w:b/>
          <w:bCs/>
          <w:sz w:val="36"/>
          <w:szCs w:val="36"/>
          <w:u w:color="000000"/>
        </w:rPr>
      </w:pPr>
    </w:p>
    <w:p w14:paraId="5936B299" w14:textId="77777777" w:rsidR="00901287" w:rsidRPr="00C947E2" w:rsidRDefault="00901287" w:rsidP="00901287">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THURSDAYS FROM 16</w:t>
      </w:r>
      <w:r>
        <w:rPr>
          <w:rFonts w:ascii="Calibri" w:eastAsia="Calibri" w:hAnsi="Calibri" w:cs="Calibri"/>
          <w:b/>
          <w:bCs/>
          <w:sz w:val="36"/>
          <w:szCs w:val="36"/>
          <w:u w:color="000000"/>
          <w:vertAlign w:val="superscript"/>
        </w:rPr>
        <w:t>th</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20.30 (5</w:t>
      </w:r>
      <w:r w:rsidRPr="00C947E2">
        <w:rPr>
          <w:rFonts w:ascii="Calibri" w:eastAsia="Calibri" w:hAnsi="Calibri" w:cs="Calibri"/>
          <w:b/>
          <w:bCs/>
          <w:sz w:val="36"/>
          <w:szCs w:val="36"/>
          <w:u w:color="000000"/>
        </w:rPr>
        <w:t>x1)</w:t>
      </w:r>
    </w:p>
    <w:p w14:paraId="226E7A31" w14:textId="77777777" w:rsidR="00901287" w:rsidRPr="00C947E2" w:rsidRDefault="00901287" w:rsidP="00901287">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Ziggo</w:t>
      </w:r>
      <w:r>
        <w:rPr>
          <w:rFonts w:ascii="Calibri" w:eastAsia="Calibri" w:hAnsi="Calibri" w:cs="Calibri"/>
          <w:u w:color="000000"/>
        </w:rPr>
        <w:t xml:space="preserve">| </w:t>
      </w:r>
      <w:r w:rsidRPr="0054287F">
        <w:rPr>
          <w:rFonts w:ascii="Calibri" w:eastAsia="Calibri" w:hAnsi="Calibri" w:cs="Calibri"/>
          <w:u w:color="000000"/>
        </w:rPr>
        <w:t>KPN</w:t>
      </w:r>
      <w:r>
        <w:rPr>
          <w:rFonts w:ascii="Calibri" w:eastAsia="Calibri" w:hAnsi="Calibri" w:cs="Calibri"/>
          <w:u w:color="000000"/>
        </w:rPr>
        <w:t xml:space="preserve"> |</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Caiway</w:t>
      </w:r>
      <w:proofErr w:type="spellEnd"/>
      <w:r w:rsidRPr="0054287F">
        <w:rPr>
          <w:rFonts w:ascii="Calibri" w:eastAsia="Calibri" w:hAnsi="Calibri" w:cs="Calibri"/>
          <w:u w:color="000000"/>
        </w:rPr>
        <w:t xml:space="preserve"> </w:t>
      </w:r>
      <w:r>
        <w:rPr>
          <w:rFonts w:ascii="Calibri" w:eastAsia="Calibri" w:hAnsi="Calibri" w:cs="Calibri"/>
          <w:u w:color="000000"/>
        </w:rPr>
        <w:t xml:space="preserve">| </w:t>
      </w:r>
      <w:r w:rsidRPr="0054287F">
        <w:rPr>
          <w:rFonts w:ascii="Calibri" w:eastAsia="Calibri" w:hAnsi="Calibri" w:cs="Calibri"/>
          <w:u w:color="000000"/>
        </w:rPr>
        <w:t xml:space="preserve">Delta </w:t>
      </w:r>
      <w:r>
        <w:rPr>
          <w:rFonts w:ascii="Calibri" w:eastAsia="Calibri" w:hAnsi="Calibri" w:cs="Calibri"/>
          <w:u w:color="000000"/>
        </w:rPr>
        <w:t>|</w:t>
      </w:r>
      <w:r w:rsidRPr="0054287F">
        <w:rPr>
          <w:rFonts w:ascii="Calibri" w:eastAsia="Calibri" w:hAnsi="Calibri" w:cs="Calibri"/>
          <w:u w:color="000000"/>
        </w:rPr>
        <w:t xml:space="preserve"> Canal </w:t>
      </w:r>
      <w:proofErr w:type="spellStart"/>
      <w:r w:rsidRPr="0054287F">
        <w:rPr>
          <w:rFonts w:ascii="Calibri" w:eastAsia="Calibri" w:hAnsi="Calibri" w:cs="Calibri"/>
          <w:u w:color="000000"/>
        </w:rPr>
        <w:t>Digitaal</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T-Mobile </w:t>
      </w:r>
      <w:r>
        <w:rPr>
          <w:rFonts w:ascii="Calibri" w:eastAsia="Calibri" w:hAnsi="Calibri" w:cs="Calibri"/>
          <w:u w:color="000000"/>
        </w:rPr>
        <w:t>|</w:t>
      </w:r>
      <w:r w:rsidRPr="0054287F">
        <w:rPr>
          <w:rFonts w:ascii="Calibri" w:eastAsia="Calibri" w:hAnsi="Calibri" w:cs="Calibri"/>
          <w:u w:color="000000"/>
        </w:rPr>
        <w:t xml:space="preserve"> Online.nl </w:t>
      </w:r>
      <w:r>
        <w:rPr>
          <w:rFonts w:ascii="Calibri" w:eastAsia="Calibri" w:hAnsi="Calibri" w:cs="Calibri"/>
          <w:u w:color="000000"/>
        </w:rPr>
        <w:t>|</w:t>
      </w:r>
      <w:r w:rsidRPr="0054287F">
        <w:rPr>
          <w:rFonts w:ascii="Calibri" w:eastAsia="Calibri" w:hAnsi="Calibri" w:cs="Calibri"/>
          <w:u w:color="000000"/>
        </w:rPr>
        <w:t xml:space="preserve"> Tele2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Trinded</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Kabel Noord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Joyne</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Cai </w:t>
      </w:r>
      <w:proofErr w:type="spellStart"/>
      <w:r w:rsidRPr="0054287F">
        <w:rPr>
          <w:rFonts w:ascii="Calibri" w:eastAsia="Calibri" w:hAnsi="Calibri" w:cs="Calibri"/>
          <w:u w:color="000000"/>
        </w:rPr>
        <w:t>Harderwijk</w:t>
      </w:r>
      <w:proofErr w:type="spellEnd"/>
    </w:p>
    <w:p w14:paraId="03525EC7" w14:textId="77777777" w:rsidR="00901287" w:rsidRPr="00510810" w:rsidRDefault="00901287" w:rsidP="00901287">
      <w:pPr>
        <w:pStyle w:val="Body"/>
        <w:widowControl w:val="0"/>
        <w:spacing w:line="276" w:lineRule="auto"/>
        <w:ind w:left="-142"/>
        <w:jc w:val="center"/>
        <w:rPr>
          <w:rFonts w:ascii="Calibri" w:eastAsia="Calibri" w:hAnsi="Calibri" w:cs="Calibri"/>
          <w:sz w:val="10"/>
          <w:u w:color="000000"/>
        </w:rPr>
      </w:pPr>
    </w:p>
    <w:p w14:paraId="0A0ABBE2" w14:textId="77777777" w:rsidR="00901287" w:rsidRPr="00C947E2" w:rsidRDefault="00901287" w:rsidP="00901287">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58D67A6F" w14:textId="77777777" w:rsidR="00901287" w:rsidRPr="00BC06A9" w:rsidRDefault="00901287" w:rsidP="00901287">
      <w:pPr>
        <w:jc w:val="center"/>
        <w:rPr>
          <w:rFonts w:ascii="Calibri" w:eastAsia="Calibri" w:hAnsi="Calibri" w:cs="Calibri"/>
          <w:sz w:val="22"/>
          <w:szCs w:val="22"/>
        </w:rPr>
      </w:pPr>
      <w:r w:rsidRPr="00C947E2">
        <w:rPr>
          <w:rFonts w:ascii="Calibri" w:eastAsia="Calibri" w:hAnsi="Calibri" w:cs="Calibri"/>
          <w:u w:color="000000"/>
        </w:rPr>
        <w:t>Web:</w:t>
      </w:r>
      <w:r w:rsidRPr="00BC06A9">
        <w:rPr>
          <w:rFonts w:ascii="Calibri" w:eastAsia="Calibri" w:hAnsi="Calibri" w:cs="Calibri"/>
          <w:sz w:val="22"/>
          <w:szCs w:val="22"/>
        </w:rPr>
        <w:t xml:space="preserve"> </w:t>
      </w:r>
      <w:r w:rsidRPr="0054287F">
        <w:rPr>
          <w:rStyle w:val="Hyperlink"/>
          <w:rFonts w:asciiTheme="majorHAnsi" w:hAnsiTheme="majorHAnsi" w:cstheme="majorHAnsi"/>
          <w:lang w:val="en-US"/>
        </w:rPr>
        <w:t>https://www.history.nl/show/lost-relics-of-the-knights-templar</w:t>
      </w:r>
    </w:p>
    <w:p w14:paraId="4A9E8565" w14:textId="0B0CD807" w:rsidR="00234459" w:rsidRPr="00901287" w:rsidRDefault="00901287" w:rsidP="00901287">
      <w:pPr>
        <w:pStyle w:val="Body"/>
        <w:widowControl w:val="0"/>
        <w:spacing w:line="276" w:lineRule="auto"/>
        <w:ind w:left="-142"/>
        <w:jc w:val="center"/>
        <w:rPr>
          <w:rStyle w:val="Hyperlink0"/>
          <w:rFonts w:ascii="Calibri" w:eastAsia="Calibri" w:hAnsi="Calibri" w:cs="Calibri"/>
          <w:sz w:val="24"/>
          <w:szCs w:val="24"/>
        </w:rPr>
      </w:pPr>
      <w:r w:rsidRPr="00C947E2">
        <w:rPr>
          <w:rFonts w:ascii="Calibri" w:eastAsia="Calibri" w:hAnsi="Calibri" w:cs="Calibri"/>
          <w:u w:color="000000"/>
        </w:rPr>
        <w:t xml:space="preserve">Facebook: </w:t>
      </w:r>
      <w:hyperlink r:id="rId12" w:history="1">
        <w:r>
          <w:rPr>
            <w:rStyle w:val="Hyperlink"/>
          </w:rPr>
          <w:t>https://www.facebook.com/HISTORYBenelux/</w:t>
        </w:r>
      </w:hyperlink>
    </w:p>
    <w:p w14:paraId="02A36513" w14:textId="4E40C716" w:rsidR="00995846" w:rsidRDefault="00995846" w:rsidP="00234459">
      <w:pPr>
        <w:pStyle w:val="Body"/>
        <w:widowControl w:val="0"/>
        <w:spacing w:line="276" w:lineRule="auto"/>
        <w:ind w:left="-142"/>
        <w:jc w:val="center"/>
        <w:rPr>
          <w:rStyle w:val="Hyperlink0"/>
          <w:rFonts w:asciiTheme="majorHAnsi" w:eastAsia="Calibri" w:hAnsiTheme="majorHAnsi" w:cstheme="majorHAnsi"/>
        </w:rPr>
      </w:pPr>
    </w:p>
    <w:p w14:paraId="2622764E" w14:textId="7656C38E" w:rsidR="00995846" w:rsidRDefault="00995846" w:rsidP="00234459">
      <w:pPr>
        <w:pStyle w:val="Body"/>
        <w:widowControl w:val="0"/>
        <w:spacing w:line="276" w:lineRule="auto"/>
        <w:ind w:left="-142"/>
        <w:jc w:val="center"/>
        <w:rPr>
          <w:rFonts w:asciiTheme="majorHAnsi" w:eastAsia="Calibri" w:hAnsiTheme="majorHAnsi" w:cstheme="majorHAnsi"/>
          <w:b/>
          <w:bCs/>
          <w:sz w:val="36"/>
          <w:szCs w:val="36"/>
          <w:u w:color="000000"/>
        </w:rPr>
      </w:pPr>
      <w:r>
        <w:rPr>
          <w:rFonts w:asciiTheme="majorHAnsi" w:eastAsia="Calibri" w:hAnsiTheme="majorHAnsi" w:cstheme="majorHAnsi"/>
          <w:b/>
          <w:bCs/>
          <w:sz w:val="36"/>
          <w:szCs w:val="36"/>
          <w:u w:color="000000"/>
        </w:rPr>
        <w:t>CONTENTS</w:t>
      </w:r>
    </w:p>
    <w:p w14:paraId="799910A0" w14:textId="032E87CE" w:rsidR="00995846" w:rsidRDefault="00995846" w:rsidP="00234459">
      <w:pPr>
        <w:pStyle w:val="Body"/>
        <w:widowControl w:val="0"/>
        <w:spacing w:line="276" w:lineRule="auto"/>
        <w:ind w:left="-142"/>
        <w:jc w:val="center"/>
        <w:rPr>
          <w:rFonts w:asciiTheme="majorHAnsi" w:eastAsia="Calibri" w:hAnsiTheme="majorHAnsi" w:cstheme="majorHAnsi"/>
          <w:b/>
          <w:bCs/>
          <w:sz w:val="36"/>
          <w:szCs w:val="36"/>
          <w:u w:color="000000"/>
        </w:rPr>
      </w:pPr>
    </w:p>
    <w:p w14:paraId="70DC8B4E" w14:textId="0C23CD7B"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Series Press Release</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P.2</w:t>
      </w:r>
      <w:r w:rsidRPr="005A4A8E">
        <w:rPr>
          <w:rFonts w:asciiTheme="majorHAnsi" w:eastAsia="Calibri" w:hAnsiTheme="majorHAnsi" w:cstheme="majorHAnsi"/>
          <w:b/>
          <w:bCs/>
          <w:color w:val="auto"/>
          <w:sz w:val="32"/>
          <w:szCs w:val="32"/>
          <w:u w:color="000000"/>
        </w:rPr>
        <w:br/>
      </w:r>
    </w:p>
    <w:p w14:paraId="094D6492"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4FE6110D" w14:textId="548EAB45"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The Collection</w:t>
      </w:r>
      <w:r w:rsidRPr="005A4A8E">
        <w:rPr>
          <w:rFonts w:asciiTheme="majorHAnsi" w:eastAsia="Calibri" w:hAnsiTheme="majorHAnsi" w:cstheme="majorHAnsi"/>
          <w:b/>
          <w:bCs/>
          <w:color w:val="auto"/>
          <w:sz w:val="32"/>
          <w:szCs w:val="32"/>
          <w:u w:color="000000"/>
        </w:rPr>
        <w:tab/>
      </w:r>
      <w:r w:rsidR="005A4A8E">
        <w:rPr>
          <w:rFonts w:asciiTheme="majorHAnsi" w:eastAsia="Calibri" w:hAnsiTheme="majorHAnsi" w:cstheme="majorHAnsi"/>
          <w:b/>
          <w:bCs/>
          <w:color w:val="auto"/>
          <w:sz w:val="32"/>
          <w:szCs w:val="32"/>
          <w:u w:color="000000"/>
        </w:rPr>
        <w:t xml:space="preserve">   </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4</w:t>
      </w:r>
      <w:r w:rsidRPr="005A4A8E">
        <w:rPr>
          <w:rFonts w:asciiTheme="majorHAnsi" w:eastAsia="Calibri" w:hAnsiTheme="majorHAnsi" w:cstheme="majorHAnsi"/>
          <w:b/>
          <w:bCs/>
          <w:color w:val="auto"/>
          <w:sz w:val="32"/>
          <w:szCs w:val="32"/>
          <w:u w:color="000000"/>
        </w:rPr>
        <w:br/>
      </w:r>
    </w:p>
    <w:p w14:paraId="2345F863"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38C08079" w14:textId="1E370AE5"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Series and Episode Synopses</w:t>
      </w:r>
      <w:r w:rsidR="005A4A8E">
        <w:rPr>
          <w:rFonts w:asciiTheme="majorHAnsi" w:eastAsia="Calibri" w:hAnsiTheme="majorHAnsi" w:cstheme="majorHAnsi"/>
          <w:b/>
          <w:bCs/>
          <w:color w:val="auto"/>
          <w:sz w:val="32"/>
          <w:szCs w:val="32"/>
          <w:u w:color="000000"/>
        </w:rPr>
        <w:t xml:space="preserve">    </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DE3B9D">
        <w:rPr>
          <w:rFonts w:asciiTheme="majorHAnsi" w:eastAsia="Calibri" w:hAnsiTheme="majorHAnsi" w:cstheme="majorHAnsi"/>
          <w:b/>
          <w:bCs/>
          <w:color w:val="auto"/>
          <w:sz w:val="32"/>
          <w:szCs w:val="32"/>
          <w:u w:color="000000"/>
        </w:rPr>
        <w:t>9</w:t>
      </w:r>
      <w:r w:rsidRPr="005A4A8E">
        <w:rPr>
          <w:rFonts w:asciiTheme="majorHAnsi" w:eastAsia="Calibri" w:hAnsiTheme="majorHAnsi" w:cstheme="majorHAnsi"/>
          <w:b/>
          <w:bCs/>
          <w:color w:val="auto"/>
          <w:sz w:val="32"/>
          <w:szCs w:val="32"/>
          <w:u w:color="000000"/>
        </w:rPr>
        <w:br/>
      </w:r>
    </w:p>
    <w:p w14:paraId="71A6823B"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358A3F8E" w14:textId="4A0981A9"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 xml:space="preserve">Cast Biographies </w:t>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1</w:t>
      </w:r>
      <w:r w:rsidR="00DE3B9D">
        <w:rPr>
          <w:rFonts w:asciiTheme="majorHAnsi" w:eastAsia="Calibri" w:hAnsiTheme="majorHAnsi" w:cstheme="majorHAnsi"/>
          <w:b/>
          <w:bCs/>
          <w:color w:val="auto"/>
          <w:sz w:val="32"/>
          <w:szCs w:val="32"/>
          <w:u w:color="000000"/>
        </w:rPr>
        <w:t>3</w:t>
      </w:r>
      <w:r w:rsidRPr="005A4A8E">
        <w:rPr>
          <w:rFonts w:asciiTheme="majorHAnsi" w:eastAsia="Calibri" w:hAnsiTheme="majorHAnsi" w:cstheme="majorHAnsi"/>
          <w:b/>
          <w:bCs/>
          <w:color w:val="auto"/>
          <w:sz w:val="32"/>
          <w:szCs w:val="32"/>
          <w:u w:color="000000"/>
        </w:rPr>
        <w:br/>
      </w:r>
    </w:p>
    <w:p w14:paraId="5541C827"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2AE0FADE" w14:textId="07191430" w:rsidR="00995846" w:rsidRPr="005A4A8E"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Q&amp;A with Hamilton White and Carl Cookson</w:t>
      </w:r>
      <w:r w:rsidRPr="005A4A8E">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1</w:t>
      </w:r>
      <w:r w:rsidR="00DE3B9D">
        <w:rPr>
          <w:rFonts w:asciiTheme="majorHAnsi" w:eastAsia="Calibri" w:hAnsiTheme="majorHAnsi" w:cstheme="majorHAnsi"/>
          <w:b/>
          <w:bCs/>
          <w:color w:val="auto"/>
          <w:sz w:val="32"/>
          <w:szCs w:val="32"/>
          <w:u w:color="000000"/>
        </w:rPr>
        <w:t>7</w:t>
      </w:r>
    </w:p>
    <w:p w14:paraId="6FA4498F" w14:textId="77777777" w:rsidR="00995846" w:rsidRPr="00D7090C" w:rsidRDefault="00995846" w:rsidP="00995846">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lastRenderedPageBreak/>
        <w:t>LOST RELICS OF THE KNIGHTS TEMPLAR</w:t>
      </w:r>
    </w:p>
    <w:p w14:paraId="0CA6ED03" w14:textId="77777777" w:rsidR="00995846" w:rsidRPr="00D7090C" w:rsidRDefault="00995846" w:rsidP="00995846">
      <w:pPr>
        <w:pStyle w:val="Body"/>
        <w:ind w:left="-142"/>
        <w:jc w:val="center"/>
        <w:rPr>
          <w:rFonts w:asciiTheme="majorHAnsi" w:hAnsiTheme="majorHAnsi" w:cstheme="majorHAnsi"/>
          <w:sz w:val="8"/>
          <w:szCs w:val="28"/>
        </w:rPr>
      </w:pPr>
    </w:p>
    <w:p w14:paraId="7ADF3B84" w14:textId="77777777" w:rsidR="00995846" w:rsidRPr="00D7090C" w:rsidRDefault="00995846" w:rsidP="00995846">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p>
    <w:p w14:paraId="60FB3654" w14:textId="77777777" w:rsidR="00995846" w:rsidRPr="00D7090C" w:rsidRDefault="00995846" w:rsidP="00995846">
      <w:pPr>
        <w:widowControl w:val="0"/>
        <w:autoSpaceDE w:val="0"/>
        <w:autoSpaceDN w:val="0"/>
        <w:adjustRightInd w:val="0"/>
        <w:jc w:val="center"/>
        <w:rPr>
          <w:rFonts w:asciiTheme="majorHAnsi" w:hAnsiTheme="majorHAnsi" w:cstheme="majorHAnsi"/>
          <w:b/>
          <w:bCs/>
          <w:sz w:val="36"/>
          <w:szCs w:val="22"/>
          <w:lang w:val="en-US"/>
        </w:rPr>
      </w:pPr>
    </w:p>
    <w:p w14:paraId="20602CA1" w14:textId="77777777" w:rsidR="00995846" w:rsidRPr="00D7090C" w:rsidRDefault="00995846" w:rsidP="00995846">
      <w:pPr>
        <w:widowControl w:val="0"/>
        <w:autoSpaceDE w:val="0"/>
        <w:autoSpaceDN w:val="0"/>
        <w:adjustRightInd w:val="0"/>
        <w:jc w:val="center"/>
        <w:rPr>
          <w:rFonts w:asciiTheme="majorHAnsi" w:hAnsiTheme="majorHAnsi" w:cstheme="majorHAnsi"/>
          <w:b/>
          <w:bCs/>
          <w:sz w:val="36"/>
          <w:szCs w:val="22"/>
          <w:lang w:val="en-US"/>
        </w:rPr>
      </w:pPr>
      <w:r w:rsidRPr="00051CDB">
        <w:rPr>
          <w:rFonts w:asciiTheme="majorHAnsi" w:hAnsiTheme="majorHAnsi" w:cstheme="majorHAnsi"/>
          <w:b/>
          <w:bCs/>
          <w:noProof/>
        </w:rPr>
        <w:drawing>
          <wp:inline distT="0" distB="0" distL="0" distR="0" wp14:anchorId="2FD97911" wp14:editId="0BB6E273">
            <wp:extent cx="5918835" cy="1972945"/>
            <wp:effectExtent l="0" t="0" r="571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8835" cy="1972945"/>
                    </a:xfrm>
                    <a:prstGeom prst="rect">
                      <a:avLst/>
                    </a:prstGeom>
                    <a:noFill/>
                    <a:ln>
                      <a:noFill/>
                    </a:ln>
                  </pic:spPr>
                </pic:pic>
              </a:graphicData>
            </a:graphic>
          </wp:inline>
        </w:drawing>
      </w:r>
    </w:p>
    <w:p w14:paraId="249CD67C" w14:textId="77777777" w:rsidR="00995846" w:rsidRPr="00D7090C" w:rsidRDefault="00995846" w:rsidP="00995846">
      <w:pPr>
        <w:pStyle w:val="Body"/>
        <w:ind w:left="-142"/>
        <w:jc w:val="center"/>
        <w:rPr>
          <w:rFonts w:asciiTheme="majorHAnsi" w:eastAsia="Calibri" w:hAnsiTheme="majorHAnsi" w:cstheme="majorHAnsi"/>
          <w:b/>
          <w:bCs/>
          <w:sz w:val="36"/>
          <w:szCs w:val="36"/>
          <w:u w:color="000000"/>
        </w:rPr>
      </w:pPr>
    </w:p>
    <w:p w14:paraId="28A5F2DC" w14:textId="77777777" w:rsidR="00901287" w:rsidRPr="00C947E2" w:rsidRDefault="00901287" w:rsidP="00901287">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THURSDAYS FROM 16</w:t>
      </w:r>
      <w:r>
        <w:rPr>
          <w:rFonts w:ascii="Calibri" w:eastAsia="Calibri" w:hAnsi="Calibri" w:cs="Calibri"/>
          <w:b/>
          <w:bCs/>
          <w:sz w:val="36"/>
          <w:szCs w:val="36"/>
          <w:u w:color="000000"/>
          <w:vertAlign w:val="superscript"/>
        </w:rPr>
        <w:t>th</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20.30 (5</w:t>
      </w:r>
      <w:r w:rsidRPr="00C947E2">
        <w:rPr>
          <w:rFonts w:ascii="Calibri" w:eastAsia="Calibri" w:hAnsi="Calibri" w:cs="Calibri"/>
          <w:b/>
          <w:bCs/>
          <w:sz w:val="36"/>
          <w:szCs w:val="36"/>
          <w:u w:color="000000"/>
        </w:rPr>
        <w:t>x1)</w:t>
      </w:r>
    </w:p>
    <w:p w14:paraId="5DF8D8EA" w14:textId="77777777" w:rsidR="001C4E5B" w:rsidRDefault="00901287" w:rsidP="00901287">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Ziggo</w:t>
      </w:r>
      <w:r>
        <w:rPr>
          <w:rFonts w:ascii="Calibri" w:eastAsia="Calibri" w:hAnsi="Calibri" w:cs="Calibri"/>
          <w:u w:color="000000"/>
        </w:rPr>
        <w:t xml:space="preserve">| </w:t>
      </w:r>
      <w:r w:rsidRPr="0054287F">
        <w:rPr>
          <w:rFonts w:ascii="Calibri" w:eastAsia="Calibri" w:hAnsi="Calibri" w:cs="Calibri"/>
          <w:u w:color="000000"/>
        </w:rPr>
        <w:t>KPN</w:t>
      </w:r>
      <w:r>
        <w:rPr>
          <w:rFonts w:ascii="Calibri" w:eastAsia="Calibri" w:hAnsi="Calibri" w:cs="Calibri"/>
          <w:u w:color="000000"/>
        </w:rPr>
        <w:t xml:space="preserve"> |</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Caiway</w:t>
      </w:r>
      <w:proofErr w:type="spellEnd"/>
      <w:r w:rsidRPr="0054287F">
        <w:rPr>
          <w:rFonts w:ascii="Calibri" w:eastAsia="Calibri" w:hAnsi="Calibri" w:cs="Calibri"/>
          <w:u w:color="000000"/>
        </w:rPr>
        <w:t xml:space="preserve"> </w:t>
      </w:r>
      <w:r>
        <w:rPr>
          <w:rFonts w:ascii="Calibri" w:eastAsia="Calibri" w:hAnsi="Calibri" w:cs="Calibri"/>
          <w:u w:color="000000"/>
        </w:rPr>
        <w:t xml:space="preserve">| </w:t>
      </w:r>
      <w:r w:rsidRPr="0054287F">
        <w:rPr>
          <w:rFonts w:ascii="Calibri" w:eastAsia="Calibri" w:hAnsi="Calibri" w:cs="Calibri"/>
          <w:u w:color="000000"/>
        </w:rPr>
        <w:t xml:space="preserve">Delta </w:t>
      </w:r>
      <w:r>
        <w:rPr>
          <w:rFonts w:ascii="Calibri" w:eastAsia="Calibri" w:hAnsi="Calibri" w:cs="Calibri"/>
          <w:u w:color="000000"/>
        </w:rPr>
        <w:t>|</w:t>
      </w:r>
      <w:r w:rsidRPr="0054287F">
        <w:rPr>
          <w:rFonts w:ascii="Calibri" w:eastAsia="Calibri" w:hAnsi="Calibri" w:cs="Calibri"/>
          <w:u w:color="000000"/>
        </w:rPr>
        <w:t xml:space="preserve"> Canal </w:t>
      </w:r>
      <w:proofErr w:type="spellStart"/>
      <w:r w:rsidRPr="0054287F">
        <w:rPr>
          <w:rFonts w:ascii="Calibri" w:eastAsia="Calibri" w:hAnsi="Calibri" w:cs="Calibri"/>
          <w:u w:color="000000"/>
        </w:rPr>
        <w:t>Digitaal</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T-Mobile </w:t>
      </w:r>
      <w:r>
        <w:rPr>
          <w:rFonts w:ascii="Calibri" w:eastAsia="Calibri" w:hAnsi="Calibri" w:cs="Calibri"/>
          <w:u w:color="000000"/>
        </w:rPr>
        <w:t>|</w:t>
      </w:r>
      <w:r w:rsidRPr="0054287F">
        <w:rPr>
          <w:rFonts w:ascii="Calibri" w:eastAsia="Calibri" w:hAnsi="Calibri" w:cs="Calibri"/>
          <w:u w:color="000000"/>
        </w:rPr>
        <w:t xml:space="preserve"> Online.nl </w:t>
      </w:r>
      <w:r>
        <w:rPr>
          <w:rFonts w:ascii="Calibri" w:eastAsia="Calibri" w:hAnsi="Calibri" w:cs="Calibri"/>
          <w:u w:color="000000"/>
        </w:rPr>
        <w:t>|</w:t>
      </w:r>
      <w:r w:rsidRPr="0054287F">
        <w:rPr>
          <w:rFonts w:ascii="Calibri" w:eastAsia="Calibri" w:hAnsi="Calibri" w:cs="Calibri"/>
          <w:u w:color="000000"/>
        </w:rPr>
        <w:t xml:space="preserve"> Tele2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Trinded</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w:t>
      </w:r>
    </w:p>
    <w:p w14:paraId="0162BA91" w14:textId="5C23A188" w:rsidR="00901287" w:rsidRPr="00C947E2" w:rsidRDefault="00901287" w:rsidP="00901287">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 xml:space="preserve">Kabel Noord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Joyne</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Cai </w:t>
      </w:r>
      <w:proofErr w:type="spellStart"/>
      <w:r w:rsidRPr="0054287F">
        <w:rPr>
          <w:rFonts w:ascii="Calibri" w:eastAsia="Calibri" w:hAnsi="Calibri" w:cs="Calibri"/>
          <w:u w:color="000000"/>
        </w:rPr>
        <w:t>Harderwijk</w:t>
      </w:r>
      <w:proofErr w:type="spellEnd"/>
    </w:p>
    <w:p w14:paraId="439BFB95" w14:textId="77777777" w:rsidR="00901287" w:rsidRPr="00510810" w:rsidRDefault="00901287" w:rsidP="00901287">
      <w:pPr>
        <w:pStyle w:val="Body"/>
        <w:widowControl w:val="0"/>
        <w:spacing w:line="276" w:lineRule="auto"/>
        <w:ind w:left="-142"/>
        <w:jc w:val="center"/>
        <w:rPr>
          <w:rFonts w:ascii="Calibri" w:eastAsia="Calibri" w:hAnsi="Calibri" w:cs="Calibri"/>
          <w:sz w:val="10"/>
          <w:u w:color="000000"/>
        </w:rPr>
      </w:pPr>
    </w:p>
    <w:p w14:paraId="520F51BB" w14:textId="77777777" w:rsidR="00901287" w:rsidRPr="00C947E2" w:rsidRDefault="00901287" w:rsidP="00901287">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30BF46A1" w14:textId="77777777" w:rsidR="00901287" w:rsidRPr="00BC06A9" w:rsidRDefault="00901287" w:rsidP="00901287">
      <w:pPr>
        <w:jc w:val="center"/>
        <w:rPr>
          <w:rFonts w:ascii="Calibri" w:eastAsia="Calibri" w:hAnsi="Calibri" w:cs="Calibri"/>
          <w:sz w:val="22"/>
          <w:szCs w:val="22"/>
        </w:rPr>
      </w:pPr>
      <w:r w:rsidRPr="00C947E2">
        <w:rPr>
          <w:rFonts w:ascii="Calibri" w:eastAsia="Calibri" w:hAnsi="Calibri" w:cs="Calibri"/>
          <w:u w:color="000000"/>
        </w:rPr>
        <w:t>Web:</w:t>
      </w:r>
      <w:r w:rsidRPr="00BC06A9">
        <w:rPr>
          <w:rFonts w:ascii="Calibri" w:eastAsia="Calibri" w:hAnsi="Calibri" w:cs="Calibri"/>
          <w:sz w:val="22"/>
          <w:szCs w:val="22"/>
        </w:rPr>
        <w:t xml:space="preserve"> </w:t>
      </w:r>
      <w:r w:rsidRPr="0054287F">
        <w:rPr>
          <w:rStyle w:val="Hyperlink"/>
          <w:rFonts w:asciiTheme="majorHAnsi" w:hAnsiTheme="majorHAnsi" w:cstheme="majorHAnsi"/>
          <w:lang w:val="en-US"/>
        </w:rPr>
        <w:t>https://www.history.nl/show/lost-relics-of-the-knights-templar</w:t>
      </w:r>
    </w:p>
    <w:p w14:paraId="35056435" w14:textId="77777777" w:rsidR="00901287" w:rsidRPr="00C947E2" w:rsidRDefault="00901287" w:rsidP="00901287">
      <w:pPr>
        <w:pStyle w:val="Body"/>
        <w:widowControl w:val="0"/>
        <w:spacing w:line="276" w:lineRule="auto"/>
        <w:ind w:left="-142"/>
        <w:jc w:val="center"/>
        <w:rPr>
          <w:rStyle w:val="Hyperlink0"/>
          <w:rFonts w:ascii="Calibri" w:eastAsia="Calibri" w:hAnsi="Calibri" w:cs="Calibri"/>
          <w:sz w:val="24"/>
          <w:szCs w:val="24"/>
        </w:rPr>
      </w:pPr>
      <w:r w:rsidRPr="00C947E2">
        <w:rPr>
          <w:rFonts w:ascii="Calibri" w:eastAsia="Calibri" w:hAnsi="Calibri" w:cs="Calibri"/>
          <w:u w:color="000000"/>
        </w:rPr>
        <w:t xml:space="preserve">Facebook: </w:t>
      </w:r>
      <w:hyperlink r:id="rId13" w:history="1">
        <w:r>
          <w:rPr>
            <w:rStyle w:val="Hyperlink"/>
          </w:rPr>
          <w:t>https://www.facebook.com/HISTORYBenelux/</w:t>
        </w:r>
      </w:hyperlink>
    </w:p>
    <w:p w14:paraId="4BD119D9" w14:textId="6D95D8AA" w:rsidR="00995846" w:rsidRDefault="00995846" w:rsidP="00995846">
      <w:pPr>
        <w:pStyle w:val="Body"/>
        <w:widowControl w:val="0"/>
        <w:spacing w:line="276" w:lineRule="auto"/>
        <w:ind w:left="-142"/>
        <w:jc w:val="center"/>
        <w:rPr>
          <w:rStyle w:val="Hyperlink0"/>
          <w:rFonts w:asciiTheme="majorHAnsi" w:eastAsia="Calibri" w:hAnsiTheme="majorHAnsi" w:cstheme="majorHAnsi"/>
        </w:rPr>
      </w:pPr>
    </w:p>
    <w:p w14:paraId="3E7051A7" w14:textId="77777777" w:rsidR="00234459" w:rsidRPr="00D7090C" w:rsidRDefault="00234459" w:rsidP="00995846">
      <w:pPr>
        <w:pStyle w:val="Body"/>
        <w:widowControl w:val="0"/>
        <w:spacing w:line="276" w:lineRule="auto"/>
        <w:rPr>
          <w:rStyle w:val="Hyperlink0"/>
          <w:rFonts w:asciiTheme="majorHAnsi" w:eastAsia="Calibri" w:hAnsiTheme="majorHAnsi" w:cstheme="majorHAnsi"/>
        </w:rPr>
      </w:pPr>
    </w:p>
    <w:p w14:paraId="1469CF44" w14:textId="66337F84" w:rsidR="003364BA" w:rsidRPr="00D7090C" w:rsidRDefault="003364BA" w:rsidP="003364BA">
      <w:pPr>
        <w:pStyle w:val="Default"/>
        <w:widowControl w:val="0"/>
        <w:ind w:left="-142" w:right="70"/>
        <w:jc w:val="both"/>
        <w:rPr>
          <w:rFonts w:asciiTheme="majorHAnsi" w:eastAsia="Arial" w:hAnsiTheme="majorHAnsi" w:cstheme="majorHAnsi"/>
          <w:sz w:val="24"/>
          <w:szCs w:val="24"/>
          <w:u w:color="000000"/>
        </w:rPr>
      </w:pPr>
      <w:r w:rsidRPr="00D7090C">
        <w:rPr>
          <w:rFonts w:asciiTheme="majorHAnsi" w:eastAsia="Arial" w:hAnsiTheme="majorHAnsi" w:cstheme="majorHAnsi"/>
          <w:sz w:val="24"/>
          <w:szCs w:val="24"/>
          <w:u w:color="000000"/>
        </w:rPr>
        <w:t>Join</w:t>
      </w:r>
      <w:r w:rsidRPr="00D7090C">
        <w:rPr>
          <w:rFonts w:asciiTheme="majorHAnsi" w:eastAsia="Arial" w:hAnsiTheme="majorHAnsi" w:cstheme="majorHAnsi"/>
          <w:b/>
          <w:bCs/>
          <w:sz w:val="24"/>
          <w:szCs w:val="24"/>
          <w:u w:color="000000"/>
        </w:rPr>
        <w:t xml:space="preserve"> HISTORY® </w:t>
      </w:r>
      <w:r w:rsidR="003342F7" w:rsidRPr="00D7090C">
        <w:rPr>
          <w:rFonts w:asciiTheme="majorHAnsi" w:eastAsia="Arial" w:hAnsiTheme="majorHAnsi" w:cstheme="majorHAnsi"/>
          <w:sz w:val="24"/>
          <w:szCs w:val="24"/>
          <w:u w:color="000000"/>
        </w:rPr>
        <w:t>in</w:t>
      </w:r>
      <w:r w:rsidRPr="00D7090C">
        <w:rPr>
          <w:rFonts w:asciiTheme="majorHAnsi" w:eastAsia="Arial" w:hAnsiTheme="majorHAnsi" w:cstheme="majorHAnsi"/>
          <w:sz w:val="24"/>
          <w:szCs w:val="24"/>
          <w:u w:color="000000"/>
        </w:rPr>
        <w:t xml:space="preserve"> uncovering potentially one of the most incredible treasure hauls </w:t>
      </w:r>
      <w:r w:rsidR="003342F7" w:rsidRPr="00D7090C">
        <w:rPr>
          <w:rFonts w:asciiTheme="majorHAnsi" w:eastAsia="Arial" w:hAnsiTheme="majorHAnsi" w:cstheme="majorHAnsi"/>
          <w:sz w:val="24"/>
          <w:szCs w:val="24"/>
          <w:u w:color="000000"/>
        </w:rPr>
        <w:t>of all time.</w:t>
      </w:r>
    </w:p>
    <w:p w14:paraId="6DC71585" w14:textId="77777777" w:rsidR="003364BA" w:rsidRPr="00D7090C" w:rsidRDefault="003364BA" w:rsidP="003364BA">
      <w:pPr>
        <w:pStyle w:val="Default"/>
        <w:widowControl w:val="0"/>
        <w:ind w:left="-142" w:right="70"/>
        <w:jc w:val="both"/>
        <w:rPr>
          <w:rFonts w:asciiTheme="majorHAnsi" w:eastAsia="Arial" w:hAnsiTheme="majorHAnsi" w:cstheme="majorHAnsi"/>
          <w:sz w:val="24"/>
          <w:szCs w:val="24"/>
          <w:u w:color="000000"/>
        </w:rPr>
      </w:pPr>
    </w:p>
    <w:p w14:paraId="69663F79" w14:textId="67C32936" w:rsidR="003364BA" w:rsidRPr="00D7090C" w:rsidRDefault="003364BA" w:rsidP="003364BA">
      <w:pPr>
        <w:pStyle w:val="Default"/>
        <w:widowControl w:val="0"/>
        <w:ind w:left="-142" w:right="70"/>
        <w:jc w:val="both"/>
        <w:rPr>
          <w:rFonts w:asciiTheme="majorHAnsi" w:hAnsiTheme="majorHAnsi" w:cstheme="majorHAnsi"/>
          <w:sz w:val="24"/>
          <w:szCs w:val="24"/>
        </w:rPr>
      </w:pPr>
      <w:bookmarkStart w:id="1" w:name="_Hlk33457321"/>
      <w:r w:rsidRPr="00D7090C">
        <w:rPr>
          <w:rFonts w:asciiTheme="majorHAnsi" w:hAnsiTheme="majorHAnsi" w:cstheme="majorHAnsi"/>
          <w:b/>
          <w:bCs/>
          <w:i/>
          <w:iCs/>
          <w:sz w:val="24"/>
          <w:szCs w:val="24"/>
        </w:rPr>
        <w:t xml:space="preserve">Lost Relics of the Knights Templar </w:t>
      </w:r>
      <w:r w:rsidR="00242B04" w:rsidRPr="00D7090C">
        <w:rPr>
          <w:rFonts w:asciiTheme="majorHAnsi" w:hAnsiTheme="majorHAnsi" w:cstheme="majorHAnsi"/>
          <w:sz w:val="24"/>
          <w:szCs w:val="24"/>
        </w:rPr>
        <w:t>follows</w:t>
      </w:r>
      <w:r w:rsidR="0084404F" w:rsidRPr="00D7090C">
        <w:rPr>
          <w:rFonts w:asciiTheme="majorHAnsi" w:hAnsiTheme="majorHAnsi" w:cstheme="majorHAnsi"/>
          <w:sz w:val="24"/>
          <w:szCs w:val="24"/>
        </w:rPr>
        <w:t xml:space="preserve"> one</w:t>
      </w:r>
      <w:r w:rsidR="00CD79C5" w:rsidRPr="00D7090C">
        <w:rPr>
          <w:rFonts w:asciiTheme="majorHAnsi" w:hAnsiTheme="majorHAnsi" w:cstheme="majorHAnsi"/>
          <w:sz w:val="24"/>
          <w:szCs w:val="24"/>
        </w:rPr>
        <w:t xml:space="preserve"> of the world’s mo</w:t>
      </w:r>
      <w:r w:rsidR="009140FE" w:rsidRPr="00D7090C">
        <w:rPr>
          <w:rFonts w:asciiTheme="majorHAnsi" w:hAnsiTheme="majorHAnsi" w:cstheme="majorHAnsi"/>
          <w:sz w:val="24"/>
          <w:szCs w:val="24"/>
        </w:rPr>
        <w:t xml:space="preserve">st </w:t>
      </w:r>
      <w:r w:rsidR="00710AC6" w:rsidRPr="00D7090C">
        <w:rPr>
          <w:rFonts w:asciiTheme="majorHAnsi" w:hAnsiTheme="majorHAnsi" w:cstheme="majorHAnsi"/>
          <w:sz w:val="24"/>
          <w:szCs w:val="24"/>
        </w:rPr>
        <w:t>prolific</w:t>
      </w:r>
      <w:r w:rsidR="00CD79C5" w:rsidRPr="00D7090C">
        <w:rPr>
          <w:rFonts w:asciiTheme="majorHAnsi" w:hAnsiTheme="majorHAnsi" w:cstheme="majorHAnsi"/>
          <w:sz w:val="24"/>
          <w:szCs w:val="24"/>
        </w:rPr>
        <w:t xml:space="preserve"> yet unknown treasure hunters</w:t>
      </w:r>
      <w:r w:rsidR="003342F7" w:rsidRPr="00D7090C">
        <w:rPr>
          <w:rFonts w:asciiTheme="majorHAnsi" w:hAnsiTheme="majorHAnsi" w:cstheme="majorHAnsi"/>
          <w:sz w:val="24"/>
          <w:szCs w:val="24"/>
        </w:rPr>
        <w:t>,</w:t>
      </w:r>
      <w:r w:rsidR="00CD79C5" w:rsidRPr="00D7090C">
        <w:rPr>
          <w:rFonts w:asciiTheme="majorHAnsi" w:hAnsiTheme="majorHAnsi" w:cstheme="majorHAnsi"/>
          <w:sz w:val="24"/>
          <w:szCs w:val="24"/>
        </w:rPr>
        <w:t xml:space="preserve"> </w:t>
      </w:r>
      <w:r w:rsidR="00CD79C5" w:rsidRPr="00D7090C">
        <w:rPr>
          <w:rFonts w:asciiTheme="majorHAnsi" w:hAnsiTheme="majorHAnsi" w:cstheme="majorHAnsi"/>
          <w:b/>
          <w:sz w:val="24"/>
          <w:szCs w:val="24"/>
        </w:rPr>
        <w:t>Hamilton White</w:t>
      </w:r>
      <w:r w:rsidR="003342F7" w:rsidRPr="00D7090C">
        <w:rPr>
          <w:rFonts w:asciiTheme="majorHAnsi" w:hAnsiTheme="majorHAnsi" w:cstheme="majorHAnsi"/>
          <w:b/>
          <w:sz w:val="24"/>
          <w:szCs w:val="24"/>
        </w:rPr>
        <w:t>,</w:t>
      </w:r>
      <w:r w:rsidR="00CD79C5" w:rsidRPr="00D7090C">
        <w:rPr>
          <w:rFonts w:asciiTheme="majorHAnsi" w:hAnsiTheme="majorHAnsi" w:cstheme="majorHAnsi"/>
          <w:b/>
          <w:sz w:val="24"/>
          <w:szCs w:val="24"/>
        </w:rPr>
        <w:t xml:space="preserve"> </w:t>
      </w:r>
      <w:r w:rsidR="00CD79C5" w:rsidRPr="00D7090C">
        <w:rPr>
          <w:rFonts w:asciiTheme="majorHAnsi" w:hAnsiTheme="majorHAnsi" w:cstheme="majorHAnsi"/>
          <w:sz w:val="24"/>
          <w:szCs w:val="24"/>
        </w:rPr>
        <w:t>and</w:t>
      </w:r>
      <w:r w:rsidR="0084404F" w:rsidRPr="00D7090C">
        <w:rPr>
          <w:rFonts w:asciiTheme="majorHAnsi" w:hAnsiTheme="majorHAnsi" w:cstheme="majorHAnsi"/>
          <w:sz w:val="24"/>
          <w:szCs w:val="24"/>
        </w:rPr>
        <w:t xml:space="preserve"> his </w:t>
      </w:r>
      <w:r w:rsidR="001A11B8" w:rsidRPr="00D7090C">
        <w:rPr>
          <w:rFonts w:asciiTheme="majorHAnsi" w:hAnsiTheme="majorHAnsi" w:cstheme="majorHAnsi"/>
          <w:sz w:val="24"/>
          <w:szCs w:val="24"/>
        </w:rPr>
        <w:t>long-time</w:t>
      </w:r>
      <w:r w:rsidR="0084404F" w:rsidRPr="00D7090C">
        <w:rPr>
          <w:rFonts w:asciiTheme="majorHAnsi" w:hAnsiTheme="majorHAnsi" w:cstheme="majorHAnsi"/>
          <w:sz w:val="24"/>
          <w:szCs w:val="24"/>
        </w:rPr>
        <w:t xml:space="preserve"> friend</w:t>
      </w:r>
      <w:r w:rsidR="003342F7" w:rsidRPr="00D7090C">
        <w:rPr>
          <w:rFonts w:asciiTheme="majorHAnsi" w:hAnsiTheme="majorHAnsi" w:cstheme="majorHAnsi"/>
          <w:sz w:val="24"/>
          <w:szCs w:val="24"/>
        </w:rPr>
        <w:t xml:space="preserve">, </w:t>
      </w:r>
      <w:r w:rsidR="00CD79C5" w:rsidRPr="00D7090C">
        <w:rPr>
          <w:rFonts w:asciiTheme="majorHAnsi" w:hAnsiTheme="majorHAnsi" w:cstheme="majorHAnsi"/>
          <w:b/>
          <w:sz w:val="24"/>
          <w:szCs w:val="24"/>
        </w:rPr>
        <w:t>Carl Cookson</w:t>
      </w:r>
      <w:r w:rsidR="003342F7" w:rsidRPr="00D7090C">
        <w:rPr>
          <w:rFonts w:asciiTheme="majorHAnsi" w:hAnsiTheme="majorHAnsi" w:cstheme="majorHAnsi"/>
          <w:b/>
          <w:sz w:val="24"/>
          <w:szCs w:val="24"/>
        </w:rPr>
        <w:t>,</w:t>
      </w:r>
      <w:r w:rsidR="005A1F02" w:rsidRPr="00D7090C">
        <w:rPr>
          <w:rFonts w:asciiTheme="majorHAnsi" w:hAnsiTheme="majorHAnsi" w:cstheme="majorHAnsi"/>
          <w:b/>
          <w:sz w:val="24"/>
          <w:szCs w:val="24"/>
        </w:rPr>
        <w:t xml:space="preserve"> </w:t>
      </w:r>
      <w:r w:rsidR="005A1F02" w:rsidRPr="00D7090C">
        <w:rPr>
          <w:rFonts w:asciiTheme="majorHAnsi" w:hAnsiTheme="majorHAnsi" w:cstheme="majorHAnsi"/>
          <w:sz w:val="24"/>
          <w:szCs w:val="24"/>
        </w:rPr>
        <w:t>as they trace the origin of an amazing hoard of relics</w:t>
      </w:r>
      <w:r w:rsidRPr="00D7090C">
        <w:rPr>
          <w:rFonts w:asciiTheme="majorHAnsi" w:hAnsiTheme="majorHAnsi" w:cstheme="majorHAnsi"/>
          <w:sz w:val="24"/>
          <w:szCs w:val="24"/>
        </w:rPr>
        <w:t xml:space="preserve"> </w:t>
      </w:r>
      <w:r w:rsidR="00E30155" w:rsidRPr="00D7090C">
        <w:rPr>
          <w:rFonts w:asciiTheme="majorHAnsi" w:hAnsiTheme="majorHAnsi" w:cstheme="majorHAnsi"/>
          <w:sz w:val="24"/>
          <w:szCs w:val="24"/>
        </w:rPr>
        <w:t>–</w:t>
      </w:r>
      <w:r w:rsidR="005C4607" w:rsidRPr="00D7090C">
        <w:rPr>
          <w:rFonts w:asciiTheme="majorHAnsi" w:hAnsiTheme="majorHAnsi" w:cstheme="majorHAnsi"/>
          <w:sz w:val="24"/>
          <w:szCs w:val="24"/>
        </w:rPr>
        <w:t xml:space="preserve"> </w:t>
      </w:r>
      <w:r w:rsidRPr="00D7090C">
        <w:rPr>
          <w:rFonts w:asciiTheme="majorHAnsi" w:hAnsiTheme="majorHAnsi" w:cstheme="majorHAnsi"/>
          <w:sz w:val="24"/>
          <w:szCs w:val="24"/>
        </w:rPr>
        <w:t xml:space="preserve">believed to have belonged to the legendary </w:t>
      </w:r>
      <w:r w:rsidRPr="00995846">
        <w:rPr>
          <w:rFonts w:asciiTheme="majorHAnsi" w:hAnsiTheme="majorHAnsi" w:cstheme="majorHAnsi"/>
          <w:bCs/>
          <w:i/>
          <w:iCs/>
          <w:sz w:val="24"/>
          <w:szCs w:val="24"/>
        </w:rPr>
        <w:t>Knights Templar</w:t>
      </w:r>
      <w:r w:rsidRPr="005B7733">
        <w:rPr>
          <w:rFonts w:asciiTheme="majorHAnsi" w:hAnsiTheme="majorHAnsi" w:cstheme="majorHAnsi"/>
          <w:sz w:val="24"/>
          <w:szCs w:val="24"/>
        </w:rPr>
        <w:t>.</w:t>
      </w:r>
    </w:p>
    <w:p w14:paraId="51198002" w14:textId="77777777" w:rsidR="003364BA" w:rsidRPr="00D7090C" w:rsidRDefault="003364BA" w:rsidP="003364BA">
      <w:pPr>
        <w:pStyle w:val="Default"/>
        <w:widowControl w:val="0"/>
        <w:ind w:left="-142" w:right="70"/>
        <w:jc w:val="both"/>
        <w:rPr>
          <w:rFonts w:asciiTheme="majorHAnsi" w:hAnsiTheme="majorHAnsi" w:cstheme="majorHAnsi"/>
          <w:sz w:val="24"/>
          <w:szCs w:val="24"/>
        </w:rPr>
      </w:pPr>
    </w:p>
    <w:p w14:paraId="072E9953" w14:textId="619CDE9B" w:rsidR="00A81001" w:rsidRPr="00D7090C" w:rsidRDefault="00A81001" w:rsidP="00A81001">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Until today, no major items belonging to the Knights Templar – the medieval Special Forces of Christendom, made famous by The Crusades – have ever been recovered.  </w:t>
      </w:r>
      <w:r w:rsidR="00E30155" w:rsidRPr="00D7090C">
        <w:rPr>
          <w:rFonts w:asciiTheme="majorHAnsi" w:hAnsiTheme="majorHAnsi" w:cstheme="majorHAnsi"/>
          <w:bCs/>
          <w:sz w:val="24"/>
          <w:szCs w:val="24"/>
        </w:rPr>
        <w:t xml:space="preserve">However, </w:t>
      </w:r>
      <w:r w:rsidRPr="00D7090C">
        <w:rPr>
          <w:rFonts w:asciiTheme="majorHAnsi" w:hAnsiTheme="majorHAnsi" w:cstheme="majorHAnsi"/>
          <w:bCs/>
          <w:sz w:val="24"/>
          <w:szCs w:val="24"/>
        </w:rPr>
        <w:t xml:space="preserve">Hamilton and Carl believe they have at last discovered what everyone else has been looking for </w:t>
      </w:r>
      <w:r w:rsidR="00E30155" w:rsidRPr="00D7090C">
        <w:rPr>
          <w:rFonts w:asciiTheme="majorHAnsi" w:hAnsiTheme="majorHAnsi" w:cstheme="majorHAnsi"/>
          <w:bCs/>
          <w:sz w:val="24"/>
          <w:szCs w:val="24"/>
        </w:rPr>
        <w:t>–</w:t>
      </w:r>
      <w:r w:rsidRPr="00D7090C">
        <w:rPr>
          <w:rFonts w:asciiTheme="majorHAnsi" w:hAnsiTheme="majorHAnsi" w:cstheme="majorHAnsi"/>
          <w:bCs/>
          <w:sz w:val="24"/>
          <w:szCs w:val="24"/>
        </w:rPr>
        <w:t xml:space="preserve"> a treasure trove of artefacts which reveal who the Templars were, how they worshipped, and why they were targeted, imprisoned and wiped out by Papal decree in 1307. </w:t>
      </w:r>
    </w:p>
    <w:p w14:paraId="7A716DFD" w14:textId="6C957B8B" w:rsidR="003342F7" w:rsidRPr="00D7090C" w:rsidRDefault="003342F7" w:rsidP="00A81001">
      <w:pPr>
        <w:pStyle w:val="Default"/>
        <w:widowControl w:val="0"/>
        <w:ind w:left="-142" w:right="70"/>
        <w:jc w:val="both"/>
        <w:rPr>
          <w:rFonts w:asciiTheme="majorHAnsi" w:hAnsiTheme="majorHAnsi" w:cstheme="majorHAnsi"/>
          <w:bCs/>
          <w:sz w:val="24"/>
          <w:szCs w:val="24"/>
        </w:rPr>
      </w:pPr>
    </w:p>
    <w:p w14:paraId="3DB16E6B" w14:textId="04892FB3" w:rsidR="003342F7" w:rsidRPr="00D7090C" w:rsidRDefault="003342F7" w:rsidP="00A81001">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With </w:t>
      </w:r>
      <w:r w:rsidR="005D6996" w:rsidRPr="00D7090C">
        <w:rPr>
          <w:rFonts w:asciiTheme="majorHAnsi" w:hAnsiTheme="majorHAnsi" w:cstheme="majorHAnsi"/>
          <w:bCs/>
          <w:sz w:val="24"/>
          <w:szCs w:val="24"/>
        </w:rPr>
        <w:t>possible</w:t>
      </w:r>
      <w:r w:rsidRPr="00D7090C">
        <w:rPr>
          <w:rFonts w:asciiTheme="majorHAnsi" w:hAnsiTheme="majorHAnsi" w:cstheme="majorHAnsi"/>
          <w:bCs/>
          <w:sz w:val="24"/>
          <w:szCs w:val="24"/>
        </w:rPr>
        <w:t xml:space="preserve"> key Templar relics in their possession – </w:t>
      </w:r>
      <w:r w:rsidRPr="00995846">
        <w:rPr>
          <w:rFonts w:asciiTheme="majorHAnsi" w:hAnsiTheme="majorHAnsi" w:cstheme="majorHAnsi"/>
          <w:b/>
          <w:bCs/>
          <w:sz w:val="24"/>
          <w:szCs w:val="24"/>
        </w:rPr>
        <w:t>a black obsidian chalice</w:t>
      </w:r>
      <w:r w:rsidRPr="00D7090C">
        <w:rPr>
          <w:rFonts w:asciiTheme="majorHAnsi" w:hAnsiTheme="majorHAnsi" w:cstheme="majorHAnsi"/>
          <w:bCs/>
          <w:sz w:val="24"/>
          <w:szCs w:val="24"/>
        </w:rPr>
        <w:t xml:space="preserve">, </w:t>
      </w:r>
      <w:r w:rsidRPr="00995846">
        <w:rPr>
          <w:rFonts w:asciiTheme="majorHAnsi" w:hAnsiTheme="majorHAnsi" w:cstheme="majorHAnsi"/>
          <w:b/>
          <w:bCs/>
          <w:sz w:val="24"/>
          <w:szCs w:val="24"/>
        </w:rPr>
        <w:t>a Templar sword</w:t>
      </w:r>
      <w:r w:rsidRPr="00D7090C">
        <w:rPr>
          <w:rFonts w:asciiTheme="majorHAnsi" w:hAnsiTheme="majorHAnsi" w:cstheme="majorHAnsi"/>
          <w:bCs/>
          <w:sz w:val="24"/>
          <w:szCs w:val="24"/>
        </w:rPr>
        <w:t xml:space="preserve">, </w:t>
      </w:r>
      <w:r w:rsidRPr="00995846">
        <w:rPr>
          <w:rFonts w:asciiTheme="majorHAnsi" w:hAnsiTheme="majorHAnsi" w:cstheme="majorHAnsi"/>
          <w:b/>
          <w:bCs/>
          <w:sz w:val="24"/>
          <w:szCs w:val="24"/>
        </w:rPr>
        <w:t>an alabaster libation vessel</w:t>
      </w:r>
      <w:r w:rsidRPr="00D7090C">
        <w:rPr>
          <w:rFonts w:asciiTheme="majorHAnsi" w:hAnsiTheme="majorHAnsi" w:cstheme="majorHAnsi"/>
          <w:bCs/>
          <w:sz w:val="24"/>
          <w:szCs w:val="24"/>
        </w:rPr>
        <w:t xml:space="preserve">, and </w:t>
      </w:r>
      <w:r w:rsidRPr="00995846">
        <w:rPr>
          <w:rFonts w:asciiTheme="majorHAnsi" w:hAnsiTheme="majorHAnsi" w:cstheme="majorHAnsi"/>
          <w:b/>
          <w:bCs/>
          <w:sz w:val="24"/>
          <w:szCs w:val="24"/>
        </w:rPr>
        <w:t>an iron reliquary box</w:t>
      </w:r>
      <w:r w:rsidRPr="00D7090C">
        <w:rPr>
          <w:rFonts w:asciiTheme="majorHAnsi" w:hAnsiTheme="majorHAnsi" w:cstheme="majorHAnsi"/>
          <w:bCs/>
          <w:sz w:val="24"/>
          <w:szCs w:val="24"/>
        </w:rPr>
        <w:t xml:space="preserve"> – the duo travel all over Europe and the Middle East to trace the origins of their treasure.</w:t>
      </w:r>
    </w:p>
    <w:bookmarkEnd w:id="1"/>
    <w:p w14:paraId="6EF0DAB9" w14:textId="77777777" w:rsidR="00A81001" w:rsidRPr="00D7090C" w:rsidRDefault="00A81001" w:rsidP="00A81001">
      <w:pPr>
        <w:pStyle w:val="Default"/>
        <w:widowControl w:val="0"/>
        <w:ind w:left="-142" w:right="70"/>
        <w:jc w:val="both"/>
        <w:rPr>
          <w:rFonts w:asciiTheme="majorHAnsi" w:hAnsiTheme="majorHAnsi" w:cstheme="majorHAnsi"/>
          <w:bCs/>
          <w:sz w:val="24"/>
          <w:szCs w:val="24"/>
        </w:rPr>
      </w:pPr>
    </w:p>
    <w:p w14:paraId="1CCF72A6" w14:textId="7440C5E9" w:rsidR="003364BA" w:rsidRPr="00D7090C" w:rsidRDefault="005A1F02" w:rsidP="003364BA">
      <w:pPr>
        <w:pStyle w:val="Default"/>
        <w:widowControl w:val="0"/>
        <w:ind w:left="-142" w:right="70"/>
        <w:jc w:val="both"/>
        <w:rPr>
          <w:rFonts w:asciiTheme="majorHAnsi" w:hAnsiTheme="majorHAnsi" w:cstheme="majorHAnsi"/>
          <w:sz w:val="24"/>
          <w:szCs w:val="24"/>
        </w:rPr>
      </w:pPr>
      <w:r w:rsidRPr="00D7090C">
        <w:rPr>
          <w:rFonts w:asciiTheme="majorHAnsi" w:hAnsiTheme="majorHAnsi" w:cstheme="majorHAnsi"/>
          <w:sz w:val="24"/>
          <w:szCs w:val="24"/>
        </w:rPr>
        <w:t>Hamilton</w:t>
      </w:r>
      <w:r w:rsidR="00CD79C5" w:rsidRPr="00D7090C">
        <w:rPr>
          <w:rFonts w:asciiTheme="majorHAnsi" w:hAnsiTheme="majorHAnsi" w:cstheme="majorHAnsi"/>
          <w:sz w:val="24"/>
          <w:szCs w:val="24"/>
        </w:rPr>
        <w:t xml:space="preserve"> has operated </w:t>
      </w:r>
      <w:r w:rsidR="00710AC6" w:rsidRPr="00D7090C">
        <w:rPr>
          <w:rFonts w:asciiTheme="majorHAnsi" w:hAnsiTheme="majorHAnsi" w:cstheme="majorHAnsi"/>
          <w:sz w:val="24"/>
          <w:szCs w:val="24"/>
        </w:rPr>
        <w:t>in virtual anonymity for more than 30 years</w:t>
      </w:r>
      <w:r w:rsidR="003364BA" w:rsidRPr="00D7090C">
        <w:rPr>
          <w:rFonts w:asciiTheme="majorHAnsi" w:hAnsiTheme="majorHAnsi" w:cstheme="majorHAnsi"/>
          <w:sz w:val="24"/>
          <w:szCs w:val="24"/>
        </w:rPr>
        <w:t xml:space="preserve"> but is now breaking cover for the first time </w:t>
      </w:r>
      <w:r w:rsidR="00710AC6" w:rsidRPr="00D7090C">
        <w:rPr>
          <w:rFonts w:asciiTheme="majorHAnsi" w:hAnsiTheme="majorHAnsi" w:cstheme="majorHAnsi"/>
          <w:sz w:val="24"/>
          <w:szCs w:val="24"/>
        </w:rPr>
        <w:t>with property tycoon,</w:t>
      </w:r>
      <w:r w:rsidR="00CD79C5" w:rsidRPr="00D7090C">
        <w:rPr>
          <w:rFonts w:asciiTheme="majorHAnsi" w:hAnsiTheme="majorHAnsi" w:cstheme="majorHAnsi"/>
          <w:sz w:val="24"/>
          <w:szCs w:val="24"/>
        </w:rPr>
        <w:t xml:space="preserve"> </w:t>
      </w:r>
      <w:r w:rsidRPr="00D7090C">
        <w:rPr>
          <w:rFonts w:asciiTheme="majorHAnsi" w:hAnsiTheme="majorHAnsi" w:cstheme="majorHAnsi"/>
          <w:sz w:val="24"/>
          <w:szCs w:val="24"/>
        </w:rPr>
        <w:t>Carl</w:t>
      </w:r>
      <w:bookmarkStart w:id="2" w:name="_Hlk31033282"/>
      <w:r w:rsidR="003364BA" w:rsidRPr="00D7090C">
        <w:rPr>
          <w:rFonts w:asciiTheme="majorHAnsi" w:hAnsiTheme="majorHAnsi" w:cstheme="majorHAnsi"/>
          <w:sz w:val="24"/>
          <w:szCs w:val="24"/>
        </w:rPr>
        <w:t>, to reveal the secrets of his multimillion</w:t>
      </w:r>
      <w:r w:rsidR="00E30155" w:rsidRPr="00D7090C">
        <w:rPr>
          <w:rFonts w:asciiTheme="majorHAnsi" w:hAnsiTheme="majorHAnsi" w:cstheme="majorHAnsi"/>
          <w:sz w:val="24"/>
          <w:szCs w:val="24"/>
        </w:rPr>
        <w:t>-pound</w:t>
      </w:r>
      <w:r w:rsidR="003364BA" w:rsidRPr="00D7090C">
        <w:rPr>
          <w:rFonts w:asciiTheme="majorHAnsi" w:hAnsiTheme="majorHAnsi" w:cstheme="majorHAnsi"/>
          <w:sz w:val="24"/>
          <w:szCs w:val="24"/>
        </w:rPr>
        <w:t xml:space="preserve"> treasure hunting business.</w:t>
      </w:r>
    </w:p>
    <w:bookmarkEnd w:id="2"/>
    <w:p w14:paraId="6F5F52F8" w14:textId="536557C7" w:rsidR="005C4607" w:rsidRPr="00D7090C" w:rsidRDefault="009B6765">
      <w:pPr>
        <w:pStyle w:val="Default"/>
        <w:widowControl w:val="0"/>
        <w:ind w:right="70"/>
        <w:jc w:val="both"/>
        <w:rPr>
          <w:rFonts w:asciiTheme="majorHAnsi" w:hAnsiTheme="majorHAnsi" w:cstheme="majorHAnsi"/>
          <w:bCs/>
          <w:sz w:val="24"/>
          <w:szCs w:val="24"/>
        </w:rPr>
      </w:pPr>
      <w:r>
        <w:rPr>
          <w:rFonts w:asciiTheme="majorHAnsi" w:hAnsiTheme="majorHAnsi" w:cstheme="majorHAnsi"/>
          <w:bCs/>
          <w:sz w:val="24"/>
          <w:szCs w:val="24"/>
        </w:rPr>
        <w:t xml:space="preserve"> </w:t>
      </w:r>
    </w:p>
    <w:p w14:paraId="388FEF3F" w14:textId="471BF3FC" w:rsidR="003364BA" w:rsidRPr="00D7090C" w:rsidRDefault="005A1F02" w:rsidP="003364BA">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Alongside Hamilton and Carl’s journey, t</w:t>
      </w:r>
      <w:r w:rsidR="004228EC" w:rsidRPr="00D7090C">
        <w:rPr>
          <w:rFonts w:asciiTheme="majorHAnsi" w:hAnsiTheme="majorHAnsi" w:cstheme="majorHAnsi"/>
          <w:bCs/>
          <w:sz w:val="24"/>
          <w:szCs w:val="24"/>
        </w:rPr>
        <w:t xml:space="preserve">he </w:t>
      </w:r>
      <w:r w:rsidR="003D1199" w:rsidRPr="00D7090C">
        <w:rPr>
          <w:rFonts w:asciiTheme="majorHAnsi" w:hAnsiTheme="majorHAnsi" w:cstheme="majorHAnsi"/>
          <w:bCs/>
          <w:sz w:val="24"/>
          <w:szCs w:val="24"/>
        </w:rPr>
        <w:t>story of the Templars will be told</w:t>
      </w:r>
      <w:r w:rsidR="00D27020" w:rsidRPr="00D7090C">
        <w:rPr>
          <w:rFonts w:asciiTheme="majorHAnsi" w:hAnsiTheme="majorHAnsi" w:cstheme="majorHAnsi"/>
          <w:bCs/>
          <w:sz w:val="24"/>
          <w:szCs w:val="24"/>
        </w:rPr>
        <w:t xml:space="preserve"> by historians, </w:t>
      </w:r>
      <w:r w:rsidR="003D1199" w:rsidRPr="00D7090C">
        <w:rPr>
          <w:rFonts w:asciiTheme="majorHAnsi" w:hAnsiTheme="majorHAnsi" w:cstheme="majorHAnsi"/>
          <w:bCs/>
          <w:sz w:val="24"/>
          <w:szCs w:val="24"/>
        </w:rPr>
        <w:t xml:space="preserve">including presenter and </w:t>
      </w:r>
      <w:r w:rsidR="009140FE" w:rsidRPr="00D7090C">
        <w:rPr>
          <w:rFonts w:asciiTheme="majorHAnsi" w:hAnsiTheme="majorHAnsi" w:cstheme="majorHAnsi"/>
          <w:bCs/>
          <w:sz w:val="24"/>
          <w:szCs w:val="24"/>
        </w:rPr>
        <w:t xml:space="preserve">best-selling </w:t>
      </w:r>
      <w:r w:rsidR="003D1199" w:rsidRPr="00D7090C">
        <w:rPr>
          <w:rFonts w:asciiTheme="majorHAnsi" w:hAnsiTheme="majorHAnsi" w:cstheme="majorHAnsi"/>
          <w:bCs/>
          <w:sz w:val="24"/>
          <w:szCs w:val="24"/>
        </w:rPr>
        <w:t>author</w:t>
      </w:r>
      <w:r w:rsidR="004228EC" w:rsidRPr="00D7090C">
        <w:rPr>
          <w:rFonts w:asciiTheme="majorHAnsi" w:hAnsiTheme="majorHAnsi" w:cstheme="majorHAnsi"/>
          <w:bCs/>
          <w:sz w:val="24"/>
          <w:szCs w:val="24"/>
        </w:rPr>
        <w:t xml:space="preserve"> of ‘</w:t>
      </w:r>
      <w:hyperlink r:id="rId14" w:history="1">
        <w:r w:rsidRPr="00D7090C">
          <w:rPr>
            <w:rStyle w:val="Hyperlink"/>
            <w:rFonts w:asciiTheme="majorHAnsi" w:hAnsiTheme="majorHAnsi" w:cstheme="majorHAnsi"/>
            <w:bCs/>
            <w:sz w:val="24"/>
            <w:szCs w:val="24"/>
          </w:rPr>
          <w:t>The Templars</w:t>
        </w:r>
        <w:r w:rsidR="004228EC" w:rsidRPr="00D7090C">
          <w:rPr>
            <w:rStyle w:val="Hyperlink"/>
            <w:rFonts w:asciiTheme="majorHAnsi" w:hAnsiTheme="majorHAnsi" w:cstheme="majorHAnsi"/>
            <w:bCs/>
            <w:sz w:val="24"/>
            <w:szCs w:val="24"/>
          </w:rPr>
          <w:t>: The Rise and Spectacular Fall of God’s Holy Warriors</w:t>
        </w:r>
      </w:hyperlink>
      <w:r w:rsidR="00F3026A" w:rsidRPr="00D7090C">
        <w:rPr>
          <w:rFonts w:asciiTheme="majorHAnsi" w:hAnsiTheme="majorHAnsi" w:cstheme="majorHAnsi"/>
          <w:bCs/>
          <w:sz w:val="24"/>
          <w:szCs w:val="24"/>
        </w:rPr>
        <w:t>’</w:t>
      </w:r>
      <w:r w:rsidRPr="00D7090C">
        <w:rPr>
          <w:rFonts w:asciiTheme="majorHAnsi" w:hAnsiTheme="majorHAnsi" w:cstheme="majorHAnsi"/>
          <w:bCs/>
          <w:sz w:val="24"/>
          <w:szCs w:val="24"/>
        </w:rPr>
        <w:t>,</w:t>
      </w:r>
      <w:r w:rsidR="003D1199" w:rsidRPr="00D7090C">
        <w:rPr>
          <w:rFonts w:asciiTheme="majorHAnsi" w:hAnsiTheme="majorHAnsi" w:cstheme="majorHAnsi"/>
          <w:bCs/>
          <w:sz w:val="24"/>
          <w:szCs w:val="24"/>
        </w:rPr>
        <w:t xml:space="preserve"> </w:t>
      </w:r>
      <w:hyperlink r:id="rId15" w:history="1">
        <w:r w:rsidR="003D1199" w:rsidRPr="00D7090C">
          <w:rPr>
            <w:rStyle w:val="Hyperlink"/>
            <w:rFonts w:asciiTheme="majorHAnsi" w:hAnsiTheme="majorHAnsi" w:cstheme="majorHAnsi"/>
            <w:b/>
            <w:bCs/>
            <w:sz w:val="24"/>
            <w:szCs w:val="24"/>
          </w:rPr>
          <w:t>Dan Jones</w:t>
        </w:r>
      </w:hyperlink>
      <w:r w:rsidR="003D1199" w:rsidRPr="00D7090C">
        <w:rPr>
          <w:rFonts w:asciiTheme="majorHAnsi" w:hAnsiTheme="majorHAnsi" w:cstheme="majorHAnsi"/>
          <w:bCs/>
          <w:sz w:val="24"/>
          <w:szCs w:val="24"/>
        </w:rPr>
        <w:t xml:space="preserve">.  </w:t>
      </w:r>
    </w:p>
    <w:p w14:paraId="7045BFC8" w14:textId="77777777" w:rsidR="00BB497B" w:rsidRPr="00D7090C" w:rsidRDefault="00BB497B" w:rsidP="00BB497B">
      <w:pPr>
        <w:pStyle w:val="Default"/>
        <w:widowControl w:val="0"/>
        <w:ind w:right="70"/>
        <w:jc w:val="both"/>
        <w:rPr>
          <w:rFonts w:asciiTheme="majorHAnsi" w:hAnsiTheme="majorHAnsi" w:cstheme="majorHAnsi"/>
          <w:bCs/>
          <w:sz w:val="24"/>
          <w:szCs w:val="24"/>
        </w:rPr>
      </w:pPr>
    </w:p>
    <w:p w14:paraId="06AF9887" w14:textId="4BC218FF" w:rsidR="003364BA" w:rsidRPr="00D7090C" w:rsidRDefault="00BC72B2" w:rsidP="003364BA">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lastRenderedPageBreak/>
        <w:t>The series will follow</w:t>
      </w:r>
      <w:r w:rsidR="003D1199" w:rsidRPr="00D7090C">
        <w:rPr>
          <w:rFonts w:asciiTheme="majorHAnsi" w:hAnsiTheme="majorHAnsi" w:cstheme="majorHAnsi"/>
          <w:bCs/>
          <w:sz w:val="24"/>
          <w:szCs w:val="24"/>
        </w:rPr>
        <w:t xml:space="preserve"> Hamilton and Carl</w:t>
      </w:r>
      <w:r w:rsidRPr="00D7090C">
        <w:rPr>
          <w:rFonts w:asciiTheme="majorHAnsi" w:hAnsiTheme="majorHAnsi" w:cstheme="majorHAnsi"/>
          <w:bCs/>
          <w:sz w:val="24"/>
          <w:szCs w:val="24"/>
        </w:rPr>
        <w:t xml:space="preserve"> as they</w:t>
      </w:r>
      <w:r w:rsidR="000D3CE9" w:rsidRPr="00D7090C">
        <w:rPr>
          <w:rFonts w:asciiTheme="majorHAnsi" w:hAnsiTheme="majorHAnsi" w:cstheme="majorHAnsi"/>
          <w:bCs/>
          <w:sz w:val="24"/>
          <w:szCs w:val="24"/>
        </w:rPr>
        <w:t xml:space="preserve"> </w:t>
      </w:r>
      <w:r w:rsidR="00F13E24" w:rsidRPr="00D7090C">
        <w:rPr>
          <w:rFonts w:asciiTheme="majorHAnsi" w:hAnsiTheme="majorHAnsi" w:cstheme="majorHAnsi"/>
          <w:bCs/>
          <w:sz w:val="24"/>
          <w:szCs w:val="24"/>
        </w:rPr>
        <w:t xml:space="preserve">seek to establish the provenance of each relic from one of the most secretive </w:t>
      </w:r>
      <w:proofErr w:type="spellStart"/>
      <w:r w:rsidR="00F13E24" w:rsidRPr="00D7090C">
        <w:rPr>
          <w:rFonts w:asciiTheme="majorHAnsi" w:hAnsiTheme="majorHAnsi" w:cstheme="majorHAnsi"/>
          <w:bCs/>
          <w:sz w:val="24"/>
          <w:szCs w:val="24"/>
        </w:rPr>
        <w:t>organisations</w:t>
      </w:r>
      <w:proofErr w:type="spellEnd"/>
      <w:r w:rsidR="00F13E24" w:rsidRPr="00D7090C">
        <w:rPr>
          <w:rFonts w:asciiTheme="majorHAnsi" w:hAnsiTheme="majorHAnsi" w:cstheme="majorHAnsi"/>
          <w:bCs/>
          <w:sz w:val="24"/>
          <w:szCs w:val="24"/>
        </w:rPr>
        <w:t xml:space="preserve"> in history before they reveal the hoard to the world.</w:t>
      </w:r>
    </w:p>
    <w:p w14:paraId="08A6659F" w14:textId="77777777" w:rsidR="003364BA" w:rsidRPr="00D7090C" w:rsidRDefault="003364BA" w:rsidP="005C4607">
      <w:pPr>
        <w:pStyle w:val="Default"/>
        <w:widowControl w:val="0"/>
        <w:ind w:right="70"/>
        <w:jc w:val="both"/>
        <w:rPr>
          <w:rFonts w:asciiTheme="majorHAnsi" w:hAnsiTheme="majorHAnsi" w:cstheme="majorHAnsi"/>
          <w:sz w:val="24"/>
          <w:szCs w:val="24"/>
        </w:rPr>
      </w:pPr>
    </w:p>
    <w:p w14:paraId="7F3DA410" w14:textId="1C8BD68E" w:rsidR="005C4607" w:rsidRPr="00D7090C" w:rsidRDefault="00A425F3" w:rsidP="003364BA">
      <w:pPr>
        <w:pStyle w:val="Default"/>
        <w:widowControl w:val="0"/>
        <w:ind w:left="-142" w:right="70"/>
        <w:jc w:val="both"/>
        <w:rPr>
          <w:rFonts w:asciiTheme="majorHAnsi" w:hAnsiTheme="majorHAnsi" w:cstheme="majorHAnsi"/>
          <w:sz w:val="24"/>
          <w:szCs w:val="24"/>
        </w:rPr>
      </w:pPr>
      <w:r w:rsidRPr="00D7090C">
        <w:rPr>
          <w:rFonts w:asciiTheme="majorHAnsi" w:hAnsiTheme="majorHAnsi" w:cstheme="majorHAnsi"/>
          <w:sz w:val="24"/>
          <w:szCs w:val="24"/>
        </w:rPr>
        <w:t>Historian Dan Jones</w:t>
      </w:r>
      <w:r w:rsidR="005C4607" w:rsidRPr="00D7090C">
        <w:rPr>
          <w:rFonts w:asciiTheme="majorHAnsi" w:hAnsiTheme="majorHAnsi" w:cstheme="majorHAnsi"/>
          <w:sz w:val="24"/>
          <w:szCs w:val="24"/>
        </w:rPr>
        <w:t xml:space="preserve"> said</w:t>
      </w:r>
      <w:r w:rsidRPr="00D7090C">
        <w:rPr>
          <w:rFonts w:asciiTheme="majorHAnsi" w:hAnsiTheme="majorHAnsi" w:cstheme="majorHAnsi"/>
          <w:sz w:val="24"/>
          <w:szCs w:val="24"/>
        </w:rPr>
        <w:t xml:space="preserve">: </w:t>
      </w:r>
      <w:r w:rsidR="005C4607" w:rsidRPr="00D7090C">
        <w:rPr>
          <w:rFonts w:asciiTheme="majorHAnsi" w:hAnsiTheme="majorHAnsi" w:cstheme="majorHAnsi"/>
          <w:i/>
          <w:sz w:val="24"/>
          <w:szCs w:val="24"/>
        </w:rPr>
        <w:t>“</w:t>
      </w:r>
      <w:r w:rsidRPr="00D7090C">
        <w:rPr>
          <w:rFonts w:asciiTheme="majorHAnsi" w:hAnsiTheme="majorHAnsi" w:cstheme="majorHAnsi"/>
          <w:i/>
          <w:sz w:val="24"/>
          <w:szCs w:val="24"/>
        </w:rPr>
        <w:t xml:space="preserve">The Templars were one of the most famous, and notorious, </w:t>
      </w:r>
      <w:proofErr w:type="spellStart"/>
      <w:r w:rsidRPr="00D7090C">
        <w:rPr>
          <w:rFonts w:asciiTheme="majorHAnsi" w:hAnsiTheme="majorHAnsi" w:cstheme="majorHAnsi"/>
          <w:i/>
          <w:sz w:val="24"/>
          <w:szCs w:val="24"/>
        </w:rPr>
        <w:t>organisations</w:t>
      </w:r>
      <w:proofErr w:type="spellEnd"/>
      <w:r w:rsidRPr="00D7090C">
        <w:rPr>
          <w:rFonts w:asciiTheme="majorHAnsi" w:hAnsiTheme="majorHAnsi" w:cstheme="majorHAnsi"/>
          <w:i/>
          <w:sz w:val="24"/>
          <w:szCs w:val="24"/>
        </w:rPr>
        <w:t xml:space="preserve"> in western history. They emerged from the crusades and amassed huge wealth and property across Europe.</w:t>
      </w:r>
      <w:r w:rsidR="00653590" w:rsidRPr="00D7090C">
        <w:rPr>
          <w:rFonts w:asciiTheme="majorHAnsi" w:hAnsiTheme="majorHAnsi" w:cstheme="majorHAnsi"/>
          <w:sz w:val="24"/>
          <w:szCs w:val="24"/>
        </w:rPr>
        <w:t>”</w:t>
      </w:r>
      <w:r w:rsidRPr="00D7090C">
        <w:rPr>
          <w:rFonts w:asciiTheme="majorHAnsi" w:hAnsiTheme="majorHAnsi" w:cstheme="majorHAnsi"/>
          <w:sz w:val="24"/>
          <w:szCs w:val="24"/>
        </w:rPr>
        <w:t xml:space="preserve"> </w:t>
      </w:r>
    </w:p>
    <w:p w14:paraId="02A06D00" w14:textId="77777777" w:rsidR="00F56048" w:rsidRPr="00D7090C" w:rsidRDefault="005C4607" w:rsidP="00EF5447">
      <w:pPr>
        <w:pStyle w:val="Default"/>
        <w:widowControl w:val="0"/>
        <w:ind w:left="-142" w:right="70"/>
        <w:jc w:val="both"/>
        <w:rPr>
          <w:rFonts w:asciiTheme="majorHAnsi" w:hAnsiTheme="majorHAnsi" w:cstheme="majorHAnsi"/>
          <w:i/>
          <w:sz w:val="24"/>
          <w:szCs w:val="24"/>
        </w:rPr>
      </w:pPr>
      <w:r w:rsidRPr="00D7090C">
        <w:rPr>
          <w:rFonts w:asciiTheme="majorHAnsi" w:hAnsiTheme="majorHAnsi" w:cstheme="majorHAnsi"/>
          <w:sz w:val="24"/>
          <w:szCs w:val="24"/>
        </w:rPr>
        <w:br/>
      </w:r>
      <w:r w:rsidRPr="00D7090C">
        <w:rPr>
          <w:rFonts w:asciiTheme="majorHAnsi" w:hAnsiTheme="majorHAnsi" w:cstheme="majorHAnsi"/>
          <w:i/>
          <w:sz w:val="24"/>
          <w:szCs w:val="24"/>
        </w:rPr>
        <w:t>“W</w:t>
      </w:r>
      <w:r w:rsidR="00A425F3" w:rsidRPr="00D7090C">
        <w:rPr>
          <w:rFonts w:asciiTheme="majorHAnsi" w:hAnsiTheme="majorHAnsi" w:cstheme="majorHAnsi"/>
          <w:i/>
          <w:sz w:val="24"/>
          <w:szCs w:val="24"/>
        </w:rPr>
        <w:t xml:space="preserve">hen they were wiped out between 1307 and 1312 most of their riches were either stolen or destroyed. People have been searching for Templar ‘treasure’ </w:t>
      </w:r>
      <w:r w:rsidR="00E30155" w:rsidRPr="00D7090C">
        <w:rPr>
          <w:rFonts w:asciiTheme="majorHAnsi" w:hAnsiTheme="majorHAnsi" w:cstheme="majorHAnsi"/>
          <w:i/>
          <w:sz w:val="24"/>
          <w:szCs w:val="24"/>
        </w:rPr>
        <w:t>–</w:t>
      </w:r>
      <w:r w:rsidR="00A425F3" w:rsidRPr="00D7090C">
        <w:rPr>
          <w:rFonts w:asciiTheme="majorHAnsi" w:hAnsiTheme="majorHAnsi" w:cstheme="majorHAnsi"/>
          <w:i/>
          <w:sz w:val="24"/>
          <w:szCs w:val="24"/>
        </w:rPr>
        <w:t xml:space="preserve"> real and imaginary </w:t>
      </w:r>
      <w:r w:rsidR="00E30155" w:rsidRPr="00D7090C">
        <w:rPr>
          <w:rFonts w:asciiTheme="majorHAnsi" w:hAnsiTheme="majorHAnsi" w:cstheme="majorHAnsi"/>
          <w:i/>
          <w:sz w:val="24"/>
          <w:szCs w:val="24"/>
        </w:rPr>
        <w:t>–</w:t>
      </w:r>
      <w:r w:rsidR="00A425F3" w:rsidRPr="00D7090C">
        <w:rPr>
          <w:rFonts w:asciiTheme="majorHAnsi" w:hAnsiTheme="majorHAnsi" w:cstheme="majorHAnsi"/>
          <w:i/>
          <w:sz w:val="24"/>
          <w:szCs w:val="24"/>
        </w:rPr>
        <w:t xml:space="preserve"> for generations, generally without finding very much. Hamilton and Carl have some intriguing finds and it's going to be exciting to see what they discover.</w:t>
      </w:r>
      <w:r w:rsidRPr="00D7090C">
        <w:rPr>
          <w:rFonts w:asciiTheme="majorHAnsi" w:hAnsiTheme="majorHAnsi" w:cstheme="majorHAnsi"/>
          <w:i/>
          <w:sz w:val="24"/>
          <w:szCs w:val="24"/>
        </w:rPr>
        <w:t>”</w:t>
      </w:r>
    </w:p>
    <w:p w14:paraId="684D8C7F" w14:textId="77777777" w:rsidR="00EF5447" w:rsidRPr="00D7090C" w:rsidRDefault="00EF5447" w:rsidP="00763105">
      <w:pPr>
        <w:pStyle w:val="Default"/>
        <w:widowControl w:val="0"/>
        <w:ind w:right="70"/>
        <w:jc w:val="both"/>
        <w:rPr>
          <w:rFonts w:asciiTheme="majorHAnsi" w:hAnsiTheme="majorHAnsi" w:cstheme="majorHAnsi"/>
          <w:i/>
          <w:sz w:val="24"/>
          <w:szCs w:val="24"/>
        </w:rPr>
      </w:pPr>
    </w:p>
    <w:p w14:paraId="23297EAC" w14:textId="3B9E8DEC" w:rsidR="00D7090C" w:rsidRDefault="005C4607" w:rsidP="005C4607">
      <w:pPr>
        <w:pStyle w:val="Default"/>
        <w:widowControl w:val="0"/>
        <w:ind w:left="-142" w:right="70"/>
        <w:jc w:val="both"/>
        <w:rPr>
          <w:rFonts w:asciiTheme="majorHAnsi" w:hAnsiTheme="majorHAnsi" w:cstheme="majorHAnsi"/>
          <w:b/>
          <w:i/>
          <w:iCs/>
          <w:sz w:val="24"/>
          <w:szCs w:val="24"/>
        </w:rPr>
      </w:pPr>
      <w:r w:rsidRPr="00D7090C">
        <w:rPr>
          <w:rFonts w:asciiTheme="majorHAnsi" w:hAnsiTheme="majorHAnsi" w:cstheme="majorHAnsi"/>
          <w:b/>
          <w:i/>
          <w:iCs/>
          <w:sz w:val="24"/>
          <w:szCs w:val="24"/>
        </w:rPr>
        <w:t xml:space="preserve">Lost Relics of the Knights Templar (5x1) premieres on HISTORY® </w:t>
      </w:r>
      <w:r w:rsidR="003347CF">
        <w:rPr>
          <w:rFonts w:asciiTheme="majorHAnsi" w:hAnsiTheme="majorHAnsi" w:cstheme="majorHAnsi"/>
          <w:b/>
          <w:i/>
          <w:iCs/>
          <w:sz w:val="24"/>
          <w:szCs w:val="24"/>
        </w:rPr>
        <w:t>Thursday</w:t>
      </w:r>
      <w:r w:rsidRPr="00D7090C">
        <w:rPr>
          <w:rFonts w:asciiTheme="majorHAnsi" w:hAnsiTheme="majorHAnsi" w:cstheme="majorHAnsi"/>
          <w:b/>
          <w:i/>
          <w:iCs/>
          <w:sz w:val="24"/>
          <w:szCs w:val="24"/>
        </w:rPr>
        <w:t xml:space="preserve"> 1</w:t>
      </w:r>
      <w:r w:rsidR="003347CF">
        <w:rPr>
          <w:rFonts w:asciiTheme="majorHAnsi" w:hAnsiTheme="majorHAnsi" w:cstheme="majorHAnsi"/>
          <w:b/>
          <w:i/>
          <w:iCs/>
          <w:sz w:val="24"/>
          <w:szCs w:val="24"/>
        </w:rPr>
        <w:t>6</w:t>
      </w:r>
      <w:r w:rsidRPr="00D7090C">
        <w:rPr>
          <w:rFonts w:asciiTheme="majorHAnsi" w:hAnsiTheme="majorHAnsi" w:cstheme="majorHAnsi"/>
          <w:b/>
          <w:i/>
          <w:iCs/>
          <w:sz w:val="24"/>
          <w:szCs w:val="24"/>
          <w:vertAlign w:val="superscript"/>
        </w:rPr>
        <w:t>th</w:t>
      </w:r>
      <w:r w:rsidRPr="00D7090C">
        <w:rPr>
          <w:rFonts w:asciiTheme="majorHAnsi" w:hAnsiTheme="majorHAnsi" w:cstheme="majorHAnsi"/>
          <w:b/>
          <w:i/>
          <w:iCs/>
          <w:sz w:val="24"/>
          <w:szCs w:val="24"/>
        </w:rPr>
        <w:t xml:space="preserve"> April at </w:t>
      </w:r>
      <w:r w:rsidR="003347CF">
        <w:rPr>
          <w:rFonts w:asciiTheme="majorHAnsi" w:hAnsiTheme="majorHAnsi" w:cstheme="majorHAnsi"/>
          <w:b/>
          <w:i/>
          <w:iCs/>
          <w:sz w:val="24"/>
          <w:szCs w:val="24"/>
        </w:rPr>
        <w:t>20.30</w:t>
      </w:r>
      <w:r w:rsidRPr="00D7090C">
        <w:rPr>
          <w:rFonts w:asciiTheme="majorHAnsi" w:hAnsiTheme="majorHAnsi" w:cstheme="majorHAnsi"/>
          <w:b/>
          <w:i/>
          <w:iCs/>
          <w:sz w:val="24"/>
          <w:szCs w:val="24"/>
        </w:rPr>
        <w:t>.</w:t>
      </w:r>
    </w:p>
    <w:p w14:paraId="27FB9323" w14:textId="77777777" w:rsidR="003364BA" w:rsidRPr="00D7090C" w:rsidRDefault="003364BA" w:rsidP="00F56048">
      <w:pPr>
        <w:pStyle w:val="Default"/>
        <w:widowControl w:val="0"/>
        <w:ind w:right="70"/>
        <w:jc w:val="both"/>
        <w:rPr>
          <w:rFonts w:asciiTheme="majorHAnsi" w:hAnsiTheme="majorHAnsi" w:cstheme="majorHAnsi"/>
          <w:bCs/>
        </w:rPr>
      </w:pPr>
    </w:p>
    <w:p w14:paraId="5EA96901" w14:textId="2FCA86B2" w:rsidR="00374D38" w:rsidRPr="00D7090C" w:rsidRDefault="00943816" w:rsidP="00374D38">
      <w:pPr>
        <w:pStyle w:val="Default"/>
        <w:widowControl w:val="0"/>
        <w:ind w:left="-142" w:right="70"/>
        <w:jc w:val="center"/>
        <w:rPr>
          <w:rFonts w:asciiTheme="majorHAnsi" w:hAnsiTheme="majorHAnsi" w:cstheme="majorHAnsi"/>
          <w:b/>
        </w:rPr>
      </w:pPr>
      <w:r w:rsidRPr="00D7090C">
        <w:rPr>
          <w:rFonts w:asciiTheme="majorHAnsi" w:hAnsiTheme="majorHAnsi" w:cstheme="majorHAnsi"/>
          <w:b/>
        </w:rPr>
        <w:t>ENDS</w:t>
      </w:r>
    </w:p>
    <w:p w14:paraId="079E2E5D" w14:textId="5A655523" w:rsidR="00090625" w:rsidRPr="00D7090C" w:rsidRDefault="00090625" w:rsidP="00374D38">
      <w:pPr>
        <w:pStyle w:val="Default"/>
        <w:widowControl w:val="0"/>
        <w:ind w:left="-142" w:right="70"/>
        <w:jc w:val="center"/>
        <w:rPr>
          <w:rFonts w:asciiTheme="majorHAnsi" w:hAnsiTheme="majorHAnsi" w:cstheme="majorHAnsi"/>
          <w:b/>
        </w:rPr>
      </w:pPr>
    </w:p>
    <w:p w14:paraId="5A8C62CD" w14:textId="197E8FC8" w:rsidR="00D7090C" w:rsidRPr="00D7090C" w:rsidRDefault="00090625" w:rsidP="00D7090C">
      <w:pPr>
        <w:pStyle w:val="Default"/>
        <w:widowControl w:val="0"/>
        <w:ind w:left="-142" w:right="70"/>
        <w:rPr>
          <w:rFonts w:asciiTheme="majorHAnsi" w:hAnsiTheme="majorHAnsi" w:cstheme="majorHAnsi"/>
          <w:bCs/>
        </w:rPr>
      </w:pPr>
      <w:r w:rsidRPr="005A4A8E">
        <w:rPr>
          <w:rFonts w:asciiTheme="majorHAnsi" w:hAnsiTheme="majorHAnsi" w:cstheme="majorHAnsi"/>
          <w:bCs/>
        </w:rPr>
        <w:t xml:space="preserve">Episode 1 available </w:t>
      </w:r>
      <w:hyperlink r:id="rId16" w:history="1">
        <w:r w:rsidRPr="005A4A8E">
          <w:rPr>
            <w:rStyle w:val="Hyperlink"/>
            <w:rFonts w:asciiTheme="majorHAnsi" w:hAnsiTheme="majorHAnsi" w:cstheme="majorHAnsi"/>
            <w:bCs/>
          </w:rPr>
          <w:t>here</w:t>
        </w:r>
      </w:hyperlink>
      <w:r w:rsidRPr="005A4A8E">
        <w:rPr>
          <w:rFonts w:asciiTheme="majorHAnsi" w:hAnsiTheme="majorHAnsi" w:cstheme="majorHAnsi"/>
          <w:bCs/>
        </w:rPr>
        <w:t xml:space="preserve"> </w:t>
      </w:r>
      <w:r w:rsidR="005A4A8E" w:rsidRPr="005A4A8E">
        <w:rPr>
          <w:rFonts w:asciiTheme="majorHAnsi" w:hAnsiTheme="majorHAnsi" w:cstheme="majorHAnsi"/>
          <w:bCs/>
        </w:rPr>
        <w:t xml:space="preserve">| </w:t>
      </w:r>
      <w:r w:rsidR="00D7090C" w:rsidRPr="005A4A8E">
        <w:rPr>
          <w:rFonts w:asciiTheme="majorHAnsi" w:hAnsiTheme="majorHAnsi" w:cstheme="majorHAnsi"/>
          <w:bCs/>
        </w:rPr>
        <w:t xml:space="preserve">Password </w:t>
      </w:r>
      <w:r w:rsidR="005A4A8E" w:rsidRPr="005A4A8E">
        <w:rPr>
          <w:rFonts w:asciiTheme="majorHAnsi" w:hAnsiTheme="majorHAnsi" w:cstheme="majorHAnsi"/>
          <w:bCs/>
        </w:rPr>
        <w:t>–</w:t>
      </w:r>
      <w:r w:rsidR="00D7090C" w:rsidRPr="005A4A8E">
        <w:rPr>
          <w:rFonts w:asciiTheme="majorHAnsi" w:hAnsiTheme="majorHAnsi" w:cstheme="majorHAnsi"/>
          <w:bCs/>
        </w:rPr>
        <w:t xml:space="preserve"> TEMPLAR</w:t>
      </w:r>
      <w:r w:rsidR="005A4A8E" w:rsidRPr="005A4A8E">
        <w:rPr>
          <w:rFonts w:asciiTheme="majorHAnsi" w:hAnsiTheme="majorHAnsi" w:cstheme="majorHAnsi"/>
          <w:bCs/>
        </w:rPr>
        <w:t xml:space="preserve"> | All episodes available on request</w:t>
      </w:r>
    </w:p>
    <w:p w14:paraId="363CF7B8" w14:textId="32253BC4" w:rsidR="00090625" w:rsidRPr="00D7090C" w:rsidRDefault="00090625" w:rsidP="00090625">
      <w:pPr>
        <w:pStyle w:val="Default"/>
        <w:widowControl w:val="0"/>
        <w:ind w:left="-142" w:right="70"/>
        <w:rPr>
          <w:rFonts w:asciiTheme="majorHAnsi" w:hAnsiTheme="majorHAnsi" w:cstheme="majorHAnsi"/>
          <w:bCs/>
        </w:rPr>
      </w:pPr>
    </w:p>
    <w:p w14:paraId="7C80181F" w14:textId="59427E62" w:rsidR="00090625" w:rsidRPr="00D7090C" w:rsidRDefault="00090625" w:rsidP="00090625">
      <w:pPr>
        <w:pStyle w:val="Default"/>
        <w:widowControl w:val="0"/>
        <w:ind w:left="-142" w:right="70"/>
        <w:rPr>
          <w:rFonts w:asciiTheme="majorHAnsi" w:hAnsiTheme="majorHAnsi" w:cstheme="majorHAnsi"/>
          <w:bCs/>
        </w:rPr>
      </w:pPr>
      <w:r w:rsidRPr="00D7090C">
        <w:rPr>
          <w:rFonts w:asciiTheme="majorHAnsi" w:hAnsiTheme="majorHAnsi" w:cstheme="majorHAnsi"/>
          <w:bCs/>
        </w:rPr>
        <w:t>Additional imagery and episodes available upon request</w:t>
      </w:r>
      <w:r w:rsidRPr="00D7090C">
        <w:rPr>
          <w:rFonts w:asciiTheme="majorHAnsi" w:hAnsiTheme="majorHAnsi" w:cstheme="majorHAnsi"/>
          <w:bCs/>
        </w:rPr>
        <w:br/>
      </w:r>
    </w:p>
    <w:p w14:paraId="2A17701C" w14:textId="77777777" w:rsidR="005D27C3" w:rsidRPr="005D27C3" w:rsidRDefault="005D27C3" w:rsidP="005D27C3">
      <w:pPr>
        <w:jc w:val="both"/>
        <w:rPr>
          <w:rFonts w:asciiTheme="majorHAnsi" w:hAnsiTheme="majorHAnsi" w:cstheme="majorHAnsi"/>
          <w:b/>
          <w:sz w:val="22"/>
          <w:szCs w:val="22"/>
          <w:u w:val="single"/>
        </w:rPr>
      </w:pPr>
      <w:r w:rsidRPr="005D27C3">
        <w:rPr>
          <w:rFonts w:asciiTheme="majorHAnsi" w:hAnsiTheme="majorHAnsi" w:cstheme="majorHAnsi"/>
          <w:b/>
          <w:sz w:val="22"/>
          <w:szCs w:val="22"/>
          <w:u w:val="single"/>
        </w:rPr>
        <w:t>Editor’s Notes</w:t>
      </w:r>
    </w:p>
    <w:p w14:paraId="60349B31" w14:textId="77777777" w:rsidR="005D27C3" w:rsidRPr="005D27C3" w:rsidRDefault="005D27C3" w:rsidP="005D27C3">
      <w:pPr>
        <w:pStyle w:val="ListParagraph"/>
        <w:numPr>
          <w:ilvl w:val="0"/>
          <w:numId w:val="1"/>
        </w:numPr>
        <w:autoSpaceDE w:val="0"/>
        <w:autoSpaceDN w:val="0"/>
        <w:adjustRightInd w:val="0"/>
        <w:spacing w:after="0" w:line="240" w:lineRule="auto"/>
        <w:jc w:val="both"/>
        <w:rPr>
          <w:rFonts w:asciiTheme="majorHAnsi" w:hAnsiTheme="majorHAnsi" w:cstheme="majorHAnsi"/>
          <w:lang w:val="en-US"/>
        </w:rPr>
      </w:pPr>
      <w:r w:rsidRPr="005D27C3">
        <w:rPr>
          <w:rFonts w:asciiTheme="majorHAnsi" w:hAnsiTheme="majorHAnsi" w:cstheme="majorHAnsi"/>
          <w:lang w:val="en-US"/>
        </w:rPr>
        <w:t>Clips, viewing materials, biographies to be provided on request.</w:t>
      </w:r>
    </w:p>
    <w:p w14:paraId="5D328968" w14:textId="77777777" w:rsidR="005D27C3" w:rsidRPr="005D27C3" w:rsidRDefault="005D27C3" w:rsidP="005D27C3">
      <w:pPr>
        <w:pStyle w:val="ListParagraph"/>
        <w:numPr>
          <w:ilvl w:val="0"/>
          <w:numId w:val="1"/>
        </w:numPr>
        <w:spacing w:after="0" w:line="240" w:lineRule="auto"/>
        <w:jc w:val="both"/>
        <w:rPr>
          <w:rStyle w:val="Hyperlink"/>
          <w:rFonts w:asciiTheme="majorHAnsi" w:hAnsiTheme="majorHAnsi" w:cstheme="majorHAnsi"/>
          <w:color w:val="auto"/>
          <w:u w:val="none"/>
          <w:lang w:val="en-US"/>
        </w:rPr>
      </w:pPr>
      <w:bookmarkStart w:id="3" w:name="_Hlk523406879"/>
      <w:r w:rsidRPr="005D27C3">
        <w:rPr>
          <w:rFonts w:asciiTheme="majorHAnsi" w:hAnsiTheme="majorHAnsi" w:cstheme="majorHAnsi"/>
        </w:rPr>
        <w:t xml:space="preserve">Images here: </w:t>
      </w:r>
      <w:hyperlink r:id="rId17" w:history="1">
        <w:r w:rsidRPr="005D27C3">
          <w:rPr>
            <w:rStyle w:val="Hyperlink"/>
            <w:rFonts w:asciiTheme="majorHAnsi" w:hAnsiTheme="majorHAnsi" w:cstheme="majorHAnsi"/>
          </w:rPr>
          <w:t>https://we.tl/t-YTNFjzDNi3</w:t>
        </w:r>
      </w:hyperlink>
    </w:p>
    <w:p w14:paraId="76CE361E" w14:textId="77777777" w:rsidR="005D27C3" w:rsidRPr="005D27C3" w:rsidRDefault="005D27C3" w:rsidP="005D27C3">
      <w:pPr>
        <w:pStyle w:val="ListParagraph"/>
        <w:numPr>
          <w:ilvl w:val="0"/>
          <w:numId w:val="1"/>
        </w:numPr>
        <w:spacing w:after="0" w:line="240" w:lineRule="auto"/>
        <w:rPr>
          <w:rFonts w:asciiTheme="majorHAnsi" w:hAnsiTheme="majorHAnsi" w:cstheme="majorHAnsi"/>
          <w:lang w:val="en-US"/>
        </w:rPr>
      </w:pPr>
      <w:r w:rsidRPr="005D27C3">
        <w:rPr>
          <w:rFonts w:asciiTheme="majorHAnsi" w:hAnsiTheme="majorHAnsi" w:cstheme="majorHAnsi"/>
          <w:lang w:val="en-US"/>
        </w:rPr>
        <w:t xml:space="preserve">Key art available here: </w:t>
      </w:r>
      <w:hyperlink r:id="rId18" w:history="1">
        <w:r w:rsidRPr="005D27C3">
          <w:rPr>
            <w:rStyle w:val="Hyperlink"/>
            <w:rFonts w:asciiTheme="majorHAnsi" w:hAnsiTheme="majorHAnsi" w:cstheme="majorHAnsi"/>
            <w:lang w:val="en-US"/>
          </w:rPr>
          <w:t>https://www.dropbox.com/sh/1qr0cxtzszcg6ne/AACCCcdVfq-8172mrHd2VBgBa?dl=0</w:t>
        </w:r>
      </w:hyperlink>
      <w:r w:rsidRPr="005D27C3">
        <w:rPr>
          <w:rFonts w:asciiTheme="majorHAnsi" w:hAnsiTheme="majorHAnsi" w:cstheme="majorHAnsi"/>
          <w:lang w:val="en-US"/>
        </w:rPr>
        <w:t xml:space="preserve"> </w:t>
      </w:r>
    </w:p>
    <w:p w14:paraId="5FFF06D8" w14:textId="77777777" w:rsidR="005D27C3" w:rsidRPr="005D27C3" w:rsidRDefault="005D27C3" w:rsidP="005D27C3">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rPr>
        <w:t>Interviews with cast and production team available</w:t>
      </w:r>
    </w:p>
    <w:p w14:paraId="55B686AD" w14:textId="77777777" w:rsidR="005D27C3" w:rsidRPr="005D27C3" w:rsidRDefault="005D27C3" w:rsidP="005D27C3">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lang w:val="en-US"/>
        </w:rPr>
        <w:t xml:space="preserve">HISTORY® is available on </w:t>
      </w:r>
      <w:bookmarkStart w:id="4" w:name="_Hlk34665520"/>
      <w:r w:rsidRPr="005D27C3">
        <w:rPr>
          <w:rFonts w:asciiTheme="majorHAnsi" w:hAnsiTheme="majorHAnsi" w:cstheme="majorHAnsi"/>
          <w:lang w:val="en-US"/>
        </w:rPr>
        <w:t xml:space="preserve">Ziggo / KPN / </w:t>
      </w:r>
      <w:proofErr w:type="spellStart"/>
      <w:r w:rsidRPr="005D27C3">
        <w:rPr>
          <w:rFonts w:asciiTheme="majorHAnsi" w:hAnsiTheme="majorHAnsi" w:cstheme="majorHAnsi"/>
          <w:lang w:val="en-US"/>
        </w:rPr>
        <w:t>Caiway</w:t>
      </w:r>
      <w:proofErr w:type="spellEnd"/>
      <w:r w:rsidRPr="005D27C3">
        <w:rPr>
          <w:rFonts w:asciiTheme="majorHAnsi" w:hAnsiTheme="majorHAnsi" w:cstheme="majorHAnsi"/>
          <w:lang w:val="en-US"/>
        </w:rPr>
        <w:t xml:space="preserve"> / Delta / Canal </w:t>
      </w:r>
      <w:proofErr w:type="spellStart"/>
      <w:r w:rsidRPr="005D27C3">
        <w:rPr>
          <w:rFonts w:asciiTheme="majorHAnsi" w:hAnsiTheme="majorHAnsi" w:cstheme="majorHAnsi"/>
          <w:lang w:val="en-US"/>
        </w:rPr>
        <w:t>Digitaal</w:t>
      </w:r>
      <w:proofErr w:type="spellEnd"/>
      <w:r w:rsidRPr="005D27C3">
        <w:rPr>
          <w:rFonts w:asciiTheme="majorHAnsi" w:hAnsiTheme="majorHAnsi" w:cstheme="majorHAnsi"/>
          <w:lang w:val="en-US"/>
        </w:rPr>
        <w:t xml:space="preserve"> / T-Mobile / Online.nl / Tele2 / </w:t>
      </w:r>
      <w:proofErr w:type="spellStart"/>
      <w:r w:rsidRPr="005D27C3">
        <w:rPr>
          <w:rFonts w:asciiTheme="majorHAnsi" w:hAnsiTheme="majorHAnsi" w:cstheme="majorHAnsi"/>
          <w:lang w:val="en-US"/>
        </w:rPr>
        <w:t>Trinded</w:t>
      </w:r>
      <w:proofErr w:type="spellEnd"/>
      <w:r w:rsidRPr="005D27C3">
        <w:rPr>
          <w:rFonts w:asciiTheme="majorHAnsi" w:hAnsiTheme="majorHAnsi" w:cstheme="majorHAnsi"/>
          <w:lang w:val="en-US"/>
        </w:rPr>
        <w:t xml:space="preserve"> / Kabel Noord / </w:t>
      </w:r>
      <w:proofErr w:type="spellStart"/>
      <w:r w:rsidRPr="005D27C3">
        <w:rPr>
          <w:rFonts w:asciiTheme="majorHAnsi" w:hAnsiTheme="majorHAnsi" w:cstheme="majorHAnsi"/>
          <w:lang w:val="en-US"/>
        </w:rPr>
        <w:t>Joyne</w:t>
      </w:r>
      <w:proofErr w:type="spellEnd"/>
      <w:r w:rsidRPr="005D27C3">
        <w:rPr>
          <w:rFonts w:asciiTheme="majorHAnsi" w:hAnsiTheme="majorHAnsi" w:cstheme="majorHAnsi"/>
          <w:lang w:val="en-US"/>
        </w:rPr>
        <w:t xml:space="preserve"> / Cai </w:t>
      </w:r>
      <w:proofErr w:type="spellStart"/>
      <w:r w:rsidRPr="005D27C3">
        <w:rPr>
          <w:rFonts w:asciiTheme="majorHAnsi" w:hAnsiTheme="majorHAnsi" w:cstheme="majorHAnsi"/>
          <w:lang w:val="en-US"/>
        </w:rPr>
        <w:t>Harderwijk</w:t>
      </w:r>
      <w:proofErr w:type="spellEnd"/>
    </w:p>
    <w:bookmarkEnd w:id="4"/>
    <w:p w14:paraId="56597E80" w14:textId="77777777" w:rsidR="005D27C3" w:rsidRPr="005D27C3" w:rsidRDefault="005D27C3" w:rsidP="005D27C3">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lang w:val="en-US"/>
        </w:rPr>
        <w:t>Social: @</w:t>
      </w:r>
      <w:proofErr w:type="spellStart"/>
      <w:r w:rsidRPr="005D27C3">
        <w:rPr>
          <w:rFonts w:asciiTheme="majorHAnsi" w:hAnsiTheme="majorHAnsi" w:cstheme="majorHAnsi"/>
          <w:lang w:val="en-US"/>
        </w:rPr>
        <w:t>HISTORYBenelux</w:t>
      </w:r>
      <w:proofErr w:type="spellEnd"/>
      <w:r w:rsidRPr="005D27C3">
        <w:rPr>
          <w:rFonts w:asciiTheme="majorHAnsi" w:hAnsiTheme="majorHAnsi" w:cstheme="majorHAnsi"/>
          <w:lang w:val="en-US"/>
        </w:rPr>
        <w:t xml:space="preserve"> </w:t>
      </w:r>
    </w:p>
    <w:p w14:paraId="4256E4AB" w14:textId="77777777" w:rsidR="005D27C3" w:rsidRPr="005D27C3" w:rsidRDefault="005D27C3" w:rsidP="005D27C3">
      <w:pPr>
        <w:pStyle w:val="ListParagraph"/>
        <w:numPr>
          <w:ilvl w:val="0"/>
          <w:numId w:val="1"/>
        </w:numPr>
        <w:spacing w:after="0" w:line="240" w:lineRule="auto"/>
        <w:jc w:val="both"/>
        <w:rPr>
          <w:rStyle w:val="Hyperlink"/>
          <w:lang w:val="nl-NL"/>
        </w:rPr>
      </w:pPr>
      <w:r w:rsidRPr="005D27C3">
        <w:rPr>
          <w:rFonts w:asciiTheme="majorHAnsi" w:hAnsiTheme="majorHAnsi" w:cstheme="majorHAnsi"/>
          <w:lang w:val="nl-NL"/>
        </w:rPr>
        <w:t xml:space="preserve">Website: </w:t>
      </w:r>
      <w:hyperlink r:id="rId19" w:history="1">
        <w:r w:rsidRPr="005D27C3">
          <w:rPr>
            <w:rStyle w:val="Hyperlink"/>
            <w:rFonts w:asciiTheme="majorHAnsi" w:hAnsiTheme="majorHAnsi" w:cstheme="majorHAnsi"/>
            <w:lang w:val="nl-NL"/>
          </w:rPr>
          <w:t>https://www.history.nl/show/lost-relics-of-the-knights-templar</w:t>
        </w:r>
      </w:hyperlink>
    </w:p>
    <w:bookmarkEnd w:id="3"/>
    <w:p w14:paraId="1A8F4ABE" w14:textId="77777777" w:rsidR="005D27C3" w:rsidRPr="00F26447" w:rsidRDefault="005D27C3" w:rsidP="005D27C3">
      <w:pPr>
        <w:pStyle w:val="ListParagraph"/>
        <w:spacing w:after="0" w:line="240" w:lineRule="auto"/>
        <w:jc w:val="both"/>
        <w:rPr>
          <w:rFonts w:asciiTheme="majorHAnsi" w:hAnsiTheme="majorHAnsi" w:cstheme="majorHAnsi"/>
          <w:lang w:val="nl-NL"/>
        </w:rPr>
      </w:pPr>
    </w:p>
    <w:p w14:paraId="12323AA4" w14:textId="77777777" w:rsidR="006A0CC4" w:rsidRDefault="006A0CC4" w:rsidP="005D27C3">
      <w:pPr>
        <w:jc w:val="both"/>
        <w:rPr>
          <w:rFonts w:asciiTheme="majorHAnsi" w:hAnsiTheme="majorHAnsi" w:cstheme="majorHAnsi"/>
          <w:b/>
          <w:bCs/>
          <w:color w:val="000000"/>
          <w:sz w:val="20"/>
          <w:szCs w:val="20"/>
          <w:u w:val="single"/>
          <w:lang w:val="nl-NL"/>
        </w:rPr>
      </w:pPr>
    </w:p>
    <w:p w14:paraId="06330D9B" w14:textId="72FDEB21" w:rsidR="005D27C3" w:rsidRPr="00F26447" w:rsidRDefault="005D27C3" w:rsidP="005D27C3">
      <w:pPr>
        <w:jc w:val="both"/>
        <w:rPr>
          <w:rFonts w:asciiTheme="majorHAnsi" w:hAnsiTheme="majorHAnsi" w:cstheme="majorHAnsi"/>
          <w:b/>
          <w:bCs/>
          <w:color w:val="000000"/>
          <w:sz w:val="20"/>
          <w:szCs w:val="20"/>
          <w:u w:val="single"/>
          <w:lang w:val="nl-NL"/>
        </w:rPr>
      </w:pPr>
      <w:r w:rsidRPr="00F26447">
        <w:rPr>
          <w:rFonts w:asciiTheme="majorHAnsi" w:hAnsiTheme="majorHAnsi" w:cstheme="majorHAnsi"/>
          <w:b/>
          <w:bCs/>
          <w:color w:val="000000"/>
          <w:sz w:val="20"/>
          <w:szCs w:val="20"/>
          <w:u w:val="single"/>
          <w:lang w:val="nl-NL"/>
        </w:rPr>
        <w:t xml:space="preserve">Over A+E Networks UK </w:t>
      </w:r>
    </w:p>
    <w:p w14:paraId="6F9D97B9" w14:textId="77777777" w:rsidR="005D27C3" w:rsidRPr="00F26447" w:rsidRDefault="005D27C3" w:rsidP="005D27C3">
      <w:pPr>
        <w:jc w:val="both"/>
        <w:rPr>
          <w:rFonts w:asciiTheme="majorHAnsi" w:hAnsiTheme="majorHAnsi" w:cstheme="majorHAnsi"/>
          <w:sz w:val="20"/>
          <w:szCs w:val="20"/>
          <w:lang w:val="nl-NL"/>
        </w:rPr>
      </w:pPr>
      <w:r w:rsidRPr="00F26447">
        <w:rPr>
          <w:rFonts w:asciiTheme="majorHAnsi" w:hAnsiTheme="majorHAnsi" w:cstheme="majorHAnsi"/>
          <w:sz w:val="20"/>
          <w:szCs w:val="20"/>
          <w:lang w:val="nl-NL"/>
        </w:rPr>
        <w:t xml:space="preserve">A + E Networks® UK, een joint venture tussen Hearst en Sky, is een toonaangevend medianetwerk dat 60 miljoen huishoudens in 100 landen bereikt. Met ons portfolio van populaire, goed presterende en creatieve merken - HISTORY®, Crime + Investigation®, Lifetime®, HISTORY2® en UK free to air BLAZE® - vermaken en inspireren we ons publiek al meer dan 20 jaar: we vertellen de verhalen die verteld moeten worden. Zowel onze feitelijke als entertainment programma’s zijn bekroond en omvatten wereldwijde hits zoals Forged in Fire en Born This Way, en niet te missen dramaseries zoals Knightfall en Vikings. Daarnaast werken we ook aan originele, plaatselijke opdrachten, waaronder: Al Murray's Why Does Everyone Hate the English, Murdertown with Katherine Kelly (VK), Married at First Sight (Afrika) en The Hunt for Baltic Gold (Polen). We vullen onze programmering aan met best beoordeelde podcasts en innovatieve, exclusieve digitale inhoud wat wordt begeleid door industrietalent. We werken momenteel samen met meer dan 360 partners die onze programma’s uitzenden in de Scandinavische landen, de Benelux, Centraal-Europa, het Midden-Oosten en Afrika. We hebben kantoren in Londen, Warschau en Johannesburg.  </w:t>
      </w:r>
      <w:hyperlink r:id="rId20" w:history="1">
        <w:r w:rsidRPr="00F26447">
          <w:rPr>
            <w:rStyle w:val="Hyperlink"/>
            <w:rFonts w:asciiTheme="majorHAnsi" w:hAnsiTheme="majorHAnsi" w:cstheme="majorHAnsi"/>
            <w:sz w:val="20"/>
            <w:szCs w:val="20"/>
            <w:lang w:val="nl-NL"/>
          </w:rPr>
          <w:t>https://www.aenetworks.tv/</w:t>
        </w:r>
      </w:hyperlink>
      <w:r w:rsidRPr="00F26447">
        <w:rPr>
          <w:rFonts w:asciiTheme="majorHAnsi" w:hAnsiTheme="majorHAnsi" w:cstheme="majorHAnsi"/>
          <w:sz w:val="20"/>
          <w:szCs w:val="20"/>
          <w:lang w:val="nl-NL"/>
        </w:rPr>
        <w:t xml:space="preserve"> @AENetworksUK</w:t>
      </w:r>
    </w:p>
    <w:p w14:paraId="0BD278B0" w14:textId="77777777" w:rsidR="005D27C3" w:rsidRPr="00F26447" w:rsidRDefault="005D27C3" w:rsidP="005D27C3">
      <w:pPr>
        <w:rPr>
          <w:rFonts w:asciiTheme="majorHAnsi" w:hAnsiTheme="majorHAnsi" w:cstheme="majorHAnsi"/>
          <w:sz w:val="22"/>
          <w:szCs w:val="22"/>
          <w:lang w:val="nl-NL"/>
        </w:rPr>
      </w:pPr>
    </w:p>
    <w:p w14:paraId="2511B800" w14:textId="77777777" w:rsidR="006A0CC4" w:rsidRPr="009050EB" w:rsidRDefault="006A0CC4" w:rsidP="005D27C3">
      <w:pPr>
        <w:jc w:val="center"/>
        <w:rPr>
          <w:rFonts w:asciiTheme="majorHAnsi" w:hAnsiTheme="majorHAnsi" w:cstheme="majorHAnsi"/>
          <w:b/>
          <w:sz w:val="22"/>
          <w:szCs w:val="22"/>
          <w:lang w:val="nl-NL"/>
        </w:rPr>
      </w:pPr>
    </w:p>
    <w:p w14:paraId="246CC1BE" w14:textId="79390EAE" w:rsidR="005D27C3" w:rsidRDefault="005D27C3" w:rsidP="005D27C3">
      <w:pPr>
        <w:jc w:val="center"/>
        <w:rPr>
          <w:rFonts w:asciiTheme="majorHAnsi" w:hAnsiTheme="majorHAnsi" w:cstheme="majorHAnsi"/>
          <w:b/>
          <w:sz w:val="22"/>
          <w:szCs w:val="22"/>
          <w:lang w:val="en-US"/>
        </w:rPr>
      </w:pPr>
      <w:r w:rsidRPr="00F2118D">
        <w:rPr>
          <w:rFonts w:asciiTheme="majorHAnsi" w:hAnsiTheme="majorHAnsi" w:cstheme="majorHAnsi"/>
          <w:b/>
          <w:sz w:val="22"/>
          <w:szCs w:val="22"/>
          <w:lang w:val="en-US"/>
        </w:rPr>
        <w:t>For more information please contact:</w:t>
      </w:r>
    </w:p>
    <w:p w14:paraId="1CF51423" w14:textId="77777777" w:rsidR="00AB2ADC" w:rsidRPr="00F2118D" w:rsidRDefault="00AB2ADC" w:rsidP="005D27C3">
      <w:pPr>
        <w:jc w:val="center"/>
        <w:rPr>
          <w:rFonts w:asciiTheme="majorHAnsi" w:hAnsiTheme="majorHAnsi" w:cstheme="majorHAnsi"/>
          <w:b/>
          <w:sz w:val="22"/>
          <w:szCs w:val="22"/>
          <w:lang w:val="en-US"/>
        </w:rPr>
      </w:pPr>
    </w:p>
    <w:p w14:paraId="7B516CA3" w14:textId="77777777" w:rsidR="005D27C3" w:rsidRPr="00D27020" w:rsidRDefault="005D27C3" w:rsidP="005D27C3">
      <w:pPr>
        <w:jc w:val="center"/>
        <w:rPr>
          <w:rFonts w:asciiTheme="majorHAnsi" w:hAnsiTheme="majorHAnsi" w:cstheme="majorHAnsi"/>
          <w:sz w:val="22"/>
          <w:szCs w:val="22"/>
        </w:rPr>
      </w:pPr>
      <w:r w:rsidRPr="00F2118D">
        <w:rPr>
          <w:rFonts w:asciiTheme="majorHAnsi" w:hAnsiTheme="majorHAnsi" w:cstheme="majorHAnsi"/>
          <w:sz w:val="22"/>
          <w:szCs w:val="22"/>
          <w:lang w:val="en-US"/>
        </w:rPr>
        <w:t>Jo Fellows op A+E Networks UK / Joanna.Fellows@aenetworks.co.uk / +44 7583 022 665</w:t>
      </w:r>
    </w:p>
    <w:p w14:paraId="651B64D8" w14:textId="72229279" w:rsidR="00DE3B9D" w:rsidRDefault="00DE3B9D">
      <w:pPr>
        <w:pStyle w:val="Default"/>
        <w:ind w:left="-142"/>
        <w:jc w:val="both"/>
        <w:rPr>
          <w:rFonts w:asciiTheme="majorHAnsi" w:eastAsia="Calibri" w:hAnsiTheme="majorHAnsi" w:cstheme="majorHAnsi"/>
          <w:sz w:val="20"/>
          <w:szCs w:val="20"/>
          <w:u w:color="000000"/>
          <w:lang w:val="en-GB"/>
        </w:rPr>
      </w:pPr>
    </w:p>
    <w:p w14:paraId="335A2F62" w14:textId="25D88D28" w:rsidR="00763105" w:rsidRDefault="00763105">
      <w:pPr>
        <w:pStyle w:val="Default"/>
        <w:ind w:left="-142"/>
        <w:jc w:val="both"/>
        <w:rPr>
          <w:rFonts w:asciiTheme="majorHAnsi" w:eastAsia="Calibri" w:hAnsiTheme="majorHAnsi" w:cstheme="majorHAnsi"/>
          <w:sz w:val="20"/>
          <w:szCs w:val="20"/>
          <w:u w:color="000000"/>
          <w:lang w:val="en-GB"/>
        </w:rPr>
      </w:pPr>
    </w:p>
    <w:p w14:paraId="7FAC071A" w14:textId="05996CE8" w:rsidR="00763105" w:rsidRDefault="00763105">
      <w:pPr>
        <w:pStyle w:val="Default"/>
        <w:ind w:left="-142"/>
        <w:jc w:val="both"/>
        <w:rPr>
          <w:rFonts w:asciiTheme="majorHAnsi" w:eastAsia="Calibri" w:hAnsiTheme="majorHAnsi" w:cstheme="majorHAnsi"/>
          <w:sz w:val="20"/>
          <w:szCs w:val="20"/>
          <w:u w:color="000000"/>
          <w:lang w:val="en-GB"/>
        </w:rPr>
      </w:pPr>
    </w:p>
    <w:p w14:paraId="69F3A884" w14:textId="4394BE8C" w:rsidR="00763105" w:rsidRDefault="00763105">
      <w:pPr>
        <w:pStyle w:val="Default"/>
        <w:ind w:left="-142"/>
        <w:jc w:val="both"/>
        <w:rPr>
          <w:rFonts w:asciiTheme="majorHAnsi" w:eastAsia="Calibri" w:hAnsiTheme="majorHAnsi" w:cstheme="majorHAnsi"/>
          <w:sz w:val="20"/>
          <w:szCs w:val="20"/>
          <w:u w:color="000000"/>
          <w:lang w:val="en-GB"/>
        </w:rPr>
      </w:pPr>
    </w:p>
    <w:p w14:paraId="3C5EDE98" w14:textId="77777777" w:rsidR="00763105" w:rsidRPr="005D27C3" w:rsidRDefault="00763105">
      <w:pPr>
        <w:pStyle w:val="Default"/>
        <w:ind w:left="-142"/>
        <w:jc w:val="both"/>
        <w:rPr>
          <w:rFonts w:asciiTheme="majorHAnsi" w:eastAsia="Calibri" w:hAnsiTheme="majorHAnsi" w:cstheme="majorHAnsi"/>
          <w:sz w:val="20"/>
          <w:szCs w:val="20"/>
          <w:u w:color="000000"/>
          <w:lang w:val="en-GB"/>
        </w:rPr>
      </w:pPr>
    </w:p>
    <w:p w14:paraId="2B65C554" w14:textId="7A4FF9B5" w:rsidR="00D7090C" w:rsidRDefault="00D7090C">
      <w:pPr>
        <w:pStyle w:val="Default"/>
        <w:ind w:left="-142"/>
        <w:jc w:val="both"/>
        <w:rPr>
          <w:rFonts w:asciiTheme="majorHAnsi" w:eastAsia="Calibri" w:hAnsiTheme="majorHAnsi" w:cstheme="majorHAnsi"/>
          <w:sz w:val="20"/>
          <w:szCs w:val="20"/>
          <w:u w:color="000000"/>
        </w:rPr>
      </w:pPr>
    </w:p>
    <w:p w14:paraId="4A26042B" w14:textId="258C4B71" w:rsidR="00D7090C" w:rsidRPr="00D7090C" w:rsidRDefault="00D7090C" w:rsidP="003347CF">
      <w:pPr>
        <w:pStyle w:val="Default"/>
        <w:ind w:left="-142"/>
        <w:jc w:val="both"/>
        <w:rPr>
          <w:rFonts w:asciiTheme="majorHAnsi" w:eastAsia="Calibri" w:hAnsiTheme="majorHAnsi" w:cstheme="majorHAnsi"/>
          <w:sz w:val="20"/>
          <w:szCs w:val="20"/>
          <w:u w:color="000000"/>
        </w:rPr>
      </w:pPr>
      <w:r w:rsidRPr="00D7090C">
        <w:rPr>
          <w:rFonts w:asciiTheme="majorHAnsi" w:eastAsia="Calibri" w:hAnsiTheme="majorHAnsi" w:cstheme="majorHAnsi"/>
          <w:noProof/>
          <w:sz w:val="20"/>
          <w:szCs w:val="20"/>
          <w:u w:color="000000"/>
          <w:bdr w:val="none" w:sz="0" w:space="0" w:color="auto"/>
        </w:rPr>
        <mc:AlternateContent>
          <mc:Choice Requires="wps">
            <w:drawing>
              <wp:anchor distT="0" distB="0" distL="114300" distR="114300" simplePos="0" relativeHeight="251667456" behindDoc="0" locked="0" layoutInCell="1" allowOverlap="1" wp14:anchorId="6B2C78B6" wp14:editId="1F4485FC">
                <wp:simplePos x="0" y="0"/>
                <wp:positionH relativeFrom="column">
                  <wp:posOffset>-19050</wp:posOffset>
                </wp:positionH>
                <wp:positionV relativeFrom="paragraph">
                  <wp:posOffset>37465</wp:posOffset>
                </wp:positionV>
                <wp:extent cx="6762750" cy="19050"/>
                <wp:effectExtent l="38100" t="38100" r="76200" b="95250"/>
                <wp:wrapNone/>
                <wp:docPr id="12" name="Straight Connector 12"/>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B03582" id="Straight Connector 12"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95pt" to="531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" strokecolor="red" strokeweight="2pt">
                <v:shadow on="t" color="black" opacity="24903f" origin=",.5" offset="0,.55556mm"/>
              </v:line>
            </w:pict>
          </mc:Fallback>
        </mc:AlternateContent>
      </w:r>
    </w:p>
    <w:p w14:paraId="7427A13C" w14:textId="77777777" w:rsidR="008C7925" w:rsidRDefault="008C7925" w:rsidP="008C7925">
      <w:pPr>
        <w:pStyle w:val="Body"/>
        <w:widowControl w:val="0"/>
        <w:spacing w:line="276" w:lineRule="auto"/>
        <w:ind w:left="-142"/>
        <w:jc w:val="center"/>
        <w:rPr>
          <w:rFonts w:ascii="Calibri" w:hAnsi="Calibri" w:cs="Calibri"/>
          <w:b/>
          <w:bCs/>
          <w:sz w:val="52"/>
          <w:szCs w:val="36"/>
        </w:rPr>
      </w:pPr>
      <w:r>
        <w:rPr>
          <w:rFonts w:ascii="Calibri" w:hAnsi="Calibri" w:cs="Calibri"/>
          <w:b/>
          <w:bCs/>
          <w:sz w:val="52"/>
          <w:szCs w:val="36"/>
        </w:rPr>
        <w:lastRenderedPageBreak/>
        <w:t>The Collection</w:t>
      </w:r>
    </w:p>
    <w:p w14:paraId="2F61802C" w14:textId="77777777" w:rsidR="008C7925" w:rsidRDefault="008C7925" w:rsidP="008C7925">
      <w:pPr>
        <w:pStyle w:val="Body"/>
        <w:widowControl w:val="0"/>
        <w:spacing w:line="276" w:lineRule="auto"/>
        <w:ind w:left="-142"/>
        <w:rPr>
          <w:rFonts w:ascii="Calibri" w:eastAsia="Arial" w:hAnsi="Calibri" w:cs="Calibri"/>
          <w:b/>
          <w:bCs/>
          <w:sz w:val="24"/>
          <w:szCs w:val="24"/>
        </w:rPr>
      </w:pPr>
      <w:r>
        <w:rPr>
          <w:rFonts w:ascii="Calibri" w:eastAsia="Arial" w:hAnsi="Calibri" w:cs="Calibri"/>
          <w:b/>
          <w:bCs/>
          <w:sz w:val="24"/>
          <w:szCs w:val="24"/>
        </w:rPr>
        <w:t>THE OBSIDIAN CHALICE</w:t>
      </w:r>
    </w:p>
    <w:p w14:paraId="4A7ED7BF" w14:textId="77777777" w:rsidR="008C7925" w:rsidRDefault="008C7925" w:rsidP="008C7925">
      <w:pPr>
        <w:pStyle w:val="Default"/>
        <w:widowControl w:val="0"/>
        <w:ind w:left="-142" w:right="70"/>
        <w:jc w:val="both"/>
        <w:rPr>
          <w:rFonts w:ascii="Calibri" w:eastAsia="Arial" w:hAnsi="Calibri" w:cs="Calibri"/>
          <w:sz w:val="24"/>
          <w:szCs w:val="24"/>
        </w:rPr>
      </w:pPr>
    </w:p>
    <w:p w14:paraId="7F27AA53" w14:textId="77777777" w:rsidR="008C7925" w:rsidRDefault="008C7925" w:rsidP="008C7925">
      <w:pPr>
        <w:pStyle w:val="Default"/>
        <w:widowControl w:val="0"/>
        <w:ind w:left="-142" w:right="70"/>
        <w:jc w:val="both"/>
        <w:rPr>
          <w:rFonts w:ascii="Calibri" w:eastAsia="Arial" w:hAnsi="Calibri" w:cs="Calibri"/>
          <w:sz w:val="24"/>
          <w:szCs w:val="24"/>
        </w:rPr>
      </w:pPr>
      <w:r>
        <w:rPr>
          <w:rFonts w:ascii="Calibri" w:eastAsia="Arial" w:hAnsi="Calibri" w:cs="Calibri"/>
          <w:sz w:val="24"/>
          <w:szCs w:val="24"/>
        </w:rPr>
        <w:t>This spectacular chalice is made from one of the world’s rarest materials – obsidian, known as volcanic glass.</w:t>
      </w:r>
    </w:p>
    <w:p w14:paraId="2FBE4098" w14:textId="77777777" w:rsidR="008C7925" w:rsidRDefault="008C7925" w:rsidP="008C7925">
      <w:pPr>
        <w:pStyle w:val="Default"/>
        <w:widowControl w:val="0"/>
        <w:ind w:left="-142" w:right="70"/>
        <w:jc w:val="both"/>
        <w:rPr>
          <w:rFonts w:ascii="Calibri" w:eastAsia="Arial" w:hAnsi="Calibri" w:cs="Calibri"/>
          <w:sz w:val="24"/>
          <w:szCs w:val="24"/>
        </w:rPr>
      </w:pPr>
      <w:r>
        <w:rPr>
          <w:rFonts w:ascii="Calibri" w:eastAsia="Arial" w:hAnsi="Calibri" w:cs="Calibri"/>
          <w:sz w:val="24"/>
          <w:szCs w:val="24"/>
        </w:rPr>
        <w:t>It stands at 21cm high, has a diameter of 14.5cm at the lip and measures 16.5cm across the most bulbous part of the bowl. Possibly of Byzantine manufacture, it could have been made in the 12</w:t>
      </w:r>
      <w:r>
        <w:rPr>
          <w:rFonts w:ascii="Calibri" w:eastAsia="Arial" w:hAnsi="Calibri" w:cs="Calibri"/>
          <w:sz w:val="24"/>
          <w:szCs w:val="24"/>
          <w:vertAlign w:val="superscript"/>
        </w:rPr>
        <w:t>th</w:t>
      </w:r>
      <w:r>
        <w:rPr>
          <w:rFonts w:ascii="Calibri" w:eastAsia="Arial" w:hAnsi="Calibri" w:cs="Calibri"/>
          <w:sz w:val="24"/>
          <w:szCs w:val="24"/>
        </w:rPr>
        <w:t xml:space="preserve"> Century.</w:t>
      </w:r>
    </w:p>
    <w:p w14:paraId="30C0C63C" w14:textId="77777777" w:rsidR="008C7925" w:rsidRDefault="008C7925" w:rsidP="008C7925">
      <w:pPr>
        <w:pStyle w:val="Default"/>
        <w:widowControl w:val="0"/>
        <w:ind w:left="-142" w:right="70"/>
        <w:jc w:val="both"/>
        <w:rPr>
          <w:rFonts w:ascii="Calibri" w:eastAsia="Arial" w:hAnsi="Calibri" w:cs="Calibri"/>
          <w:sz w:val="24"/>
          <w:szCs w:val="24"/>
        </w:rPr>
      </w:pPr>
    </w:p>
    <w:p w14:paraId="6E81BC6B" w14:textId="77777777" w:rsidR="008C7925" w:rsidRDefault="008C7925" w:rsidP="008C7925">
      <w:pPr>
        <w:pStyle w:val="Default"/>
        <w:widowControl w:val="0"/>
        <w:ind w:left="-142" w:right="70"/>
        <w:jc w:val="both"/>
        <w:rPr>
          <w:rFonts w:ascii="Calibri" w:eastAsia="Arial" w:hAnsi="Calibri" w:cs="Calibri"/>
          <w:sz w:val="24"/>
          <w:szCs w:val="24"/>
        </w:rPr>
      </w:pPr>
    </w:p>
    <w:p w14:paraId="02263FCC" w14:textId="77777777" w:rsidR="008C7925" w:rsidRDefault="008C7925" w:rsidP="008C7925">
      <w:pPr>
        <w:pStyle w:val="Body"/>
        <w:widowControl w:val="0"/>
        <w:spacing w:line="276" w:lineRule="auto"/>
        <w:ind w:left="-142"/>
        <w:rPr>
          <w:rFonts w:ascii="Calibri" w:hAnsi="Calibri" w:cs="Calibri"/>
          <w:b/>
          <w:bCs/>
          <w:szCs w:val="8"/>
        </w:rPr>
      </w:pPr>
    </w:p>
    <w:p w14:paraId="106A3062" w14:textId="3145EA75" w:rsidR="008C7925" w:rsidRDefault="008C7925" w:rsidP="008C7925">
      <w:pPr>
        <w:pStyle w:val="Body"/>
        <w:widowControl w:val="0"/>
        <w:spacing w:line="276" w:lineRule="auto"/>
        <w:ind w:left="-142"/>
        <w:jc w:val="center"/>
        <w:rPr>
          <w:rFonts w:ascii="Calibri" w:hAnsi="Calibri" w:cs="Calibri"/>
          <w:b/>
          <w:bCs/>
          <w:szCs w:val="8"/>
        </w:rPr>
      </w:pPr>
      <w:r>
        <w:rPr>
          <w:rFonts w:ascii="Calibri" w:hAnsi="Calibri" w:cs="Calibri"/>
          <w:b/>
          <w:noProof/>
          <w:szCs w:val="8"/>
        </w:rPr>
        <w:drawing>
          <wp:inline distT="0" distB="0" distL="0" distR="0" wp14:anchorId="463B5DAA" wp14:editId="2A62F461">
            <wp:extent cx="6432550" cy="628015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t="17349" b="17447"/>
                    <a:stretch>
                      <a:fillRect/>
                    </a:stretch>
                  </pic:blipFill>
                  <pic:spPr bwMode="auto">
                    <a:xfrm>
                      <a:off x="0" y="0"/>
                      <a:ext cx="6432550" cy="6280150"/>
                    </a:xfrm>
                    <a:prstGeom prst="rect">
                      <a:avLst/>
                    </a:prstGeom>
                    <a:noFill/>
                    <a:ln>
                      <a:noFill/>
                    </a:ln>
                  </pic:spPr>
                </pic:pic>
              </a:graphicData>
            </a:graphic>
          </wp:inline>
        </w:drawing>
      </w:r>
    </w:p>
    <w:p w14:paraId="54CEC6B7" w14:textId="77777777" w:rsidR="008C7925" w:rsidRDefault="008C7925" w:rsidP="008C7925">
      <w:pPr>
        <w:pStyle w:val="Body"/>
        <w:widowControl w:val="0"/>
        <w:spacing w:line="276" w:lineRule="auto"/>
        <w:rPr>
          <w:rFonts w:ascii="Calibri" w:hAnsi="Calibri" w:cs="Calibri"/>
          <w:b/>
          <w:bCs/>
          <w:szCs w:val="8"/>
        </w:rPr>
      </w:pPr>
    </w:p>
    <w:p w14:paraId="1BAA4448" w14:textId="77777777" w:rsidR="008C7925" w:rsidRDefault="008C7925" w:rsidP="008C7925">
      <w:pPr>
        <w:pStyle w:val="Body"/>
        <w:widowControl w:val="0"/>
        <w:spacing w:line="276" w:lineRule="auto"/>
        <w:ind w:left="-142"/>
        <w:rPr>
          <w:rFonts w:ascii="Calibri" w:hAnsi="Calibri" w:cs="Calibri"/>
          <w:b/>
          <w:bCs/>
          <w:szCs w:val="8"/>
        </w:rPr>
      </w:pPr>
    </w:p>
    <w:p w14:paraId="6E0A43E9" w14:textId="77777777" w:rsidR="008C7925" w:rsidRDefault="008C7925" w:rsidP="008C7925">
      <w:pPr>
        <w:pStyle w:val="Body"/>
        <w:widowControl w:val="0"/>
        <w:spacing w:line="276" w:lineRule="auto"/>
        <w:ind w:left="-142"/>
        <w:rPr>
          <w:rFonts w:ascii="Calibri" w:hAnsi="Calibri" w:cs="Calibri"/>
          <w:b/>
          <w:bCs/>
          <w:szCs w:val="8"/>
        </w:rPr>
      </w:pPr>
    </w:p>
    <w:p w14:paraId="1ADC45F8" w14:textId="77777777" w:rsidR="008C7925" w:rsidRDefault="008C7925" w:rsidP="008C7925">
      <w:pPr>
        <w:pStyle w:val="Body"/>
        <w:widowControl w:val="0"/>
        <w:spacing w:line="276" w:lineRule="auto"/>
        <w:ind w:left="-142"/>
        <w:rPr>
          <w:rFonts w:ascii="Calibri" w:hAnsi="Calibri" w:cs="Calibri"/>
          <w:b/>
          <w:bCs/>
          <w:szCs w:val="8"/>
        </w:rPr>
      </w:pPr>
    </w:p>
    <w:p w14:paraId="0F750C8B" w14:textId="77777777" w:rsidR="008C7925" w:rsidRDefault="008C7925" w:rsidP="008C7925">
      <w:pPr>
        <w:pStyle w:val="Body"/>
        <w:widowControl w:val="0"/>
        <w:spacing w:line="276" w:lineRule="auto"/>
        <w:ind w:left="-142"/>
        <w:rPr>
          <w:rFonts w:ascii="Calibri" w:hAnsi="Calibri" w:cs="Calibri"/>
          <w:b/>
          <w:bCs/>
          <w:szCs w:val="8"/>
        </w:rPr>
      </w:pPr>
    </w:p>
    <w:p w14:paraId="186EF4FC" w14:textId="77777777" w:rsidR="008C7925" w:rsidRDefault="008C7925" w:rsidP="008C7925">
      <w:pPr>
        <w:pStyle w:val="Body"/>
        <w:widowControl w:val="0"/>
        <w:spacing w:line="276" w:lineRule="auto"/>
        <w:ind w:left="-142"/>
        <w:rPr>
          <w:rFonts w:ascii="Calibri" w:hAnsi="Calibri" w:cs="Calibri"/>
          <w:b/>
          <w:bCs/>
          <w:szCs w:val="8"/>
        </w:rPr>
      </w:pPr>
    </w:p>
    <w:p w14:paraId="73B91BC5" w14:textId="77777777" w:rsidR="008C7925" w:rsidRDefault="008C7925" w:rsidP="008C7925">
      <w:pPr>
        <w:pStyle w:val="Body"/>
        <w:widowControl w:val="0"/>
        <w:spacing w:line="276" w:lineRule="auto"/>
        <w:ind w:left="-142"/>
        <w:rPr>
          <w:rFonts w:ascii="Calibri" w:hAnsi="Calibri" w:cs="Calibri"/>
          <w:b/>
          <w:bCs/>
          <w:szCs w:val="8"/>
        </w:rPr>
      </w:pPr>
      <w:r>
        <w:rPr>
          <w:rFonts w:ascii="Calibri" w:hAnsi="Calibri" w:cs="Calibri"/>
          <w:b/>
          <w:bCs/>
          <w:szCs w:val="8"/>
        </w:rPr>
        <w:t>THE HELMET</w:t>
      </w:r>
    </w:p>
    <w:p w14:paraId="1F6B4590" w14:textId="77777777" w:rsidR="008C7925" w:rsidRDefault="008C7925" w:rsidP="008C7925">
      <w:pPr>
        <w:pStyle w:val="Body"/>
        <w:widowControl w:val="0"/>
        <w:spacing w:line="276" w:lineRule="auto"/>
        <w:ind w:left="-142"/>
        <w:rPr>
          <w:rFonts w:ascii="Calibri" w:hAnsi="Calibri" w:cs="Calibri"/>
          <w:b/>
          <w:bCs/>
          <w:szCs w:val="8"/>
        </w:rPr>
      </w:pPr>
    </w:p>
    <w:p w14:paraId="7158557D" w14:textId="77777777" w:rsidR="008C7925" w:rsidRDefault="008C7925" w:rsidP="008C7925">
      <w:pPr>
        <w:pStyle w:val="Body"/>
        <w:widowControl w:val="0"/>
        <w:spacing w:line="276" w:lineRule="auto"/>
        <w:ind w:left="-142"/>
        <w:rPr>
          <w:rFonts w:ascii="Calibri" w:hAnsi="Calibri" w:cs="Calibri"/>
          <w:szCs w:val="8"/>
        </w:rPr>
      </w:pPr>
      <w:r>
        <w:rPr>
          <w:rFonts w:ascii="Calibri" w:hAnsi="Calibri" w:cs="Calibri"/>
          <w:szCs w:val="8"/>
        </w:rPr>
        <w:t>This helmet is suspected to have been made in the 13</w:t>
      </w:r>
      <w:r>
        <w:rPr>
          <w:rFonts w:ascii="Calibri" w:hAnsi="Calibri" w:cs="Calibri"/>
          <w:szCs w:val="8"/>
          <w:vertAlign w:val="superscript"/>
        </w:rPr>
        <w:t>th</w:t>
      </w:r>
      <w:r>
        <w:rPr>
          <w:rFonts w:ascii="Calibri" w:hAnsi="Calibri" w:cs="Calibri"/>
          <w:szCs w:val="8"/>
        </w:rPr>
        <w:t xml:space="preserve"> Century and is in the style of ‘Great Helms’ </w:t>
      </w:r>
      <w:proofErr w:type="spellStart"/>
      <w:r>
        <w:rPr>
          <w:rFonts w:ascii="Calibri" w:hAnsi="Calibri" w:cs="Calibri"/>
          <w:szCs w:val="8"/>
        </w:rPr>
        <w:t>favoured</w:t>
      </w:r>
      <w:proofErr w:type="spellEnd"/>
      <w:r>
        <w:rPr>
          <w:rFonts w:ascii="Calibri" w:hAnsi="Calibri" w:cs="Calibri"/>
          <w:szCs w:val="8"/>
        </w:rPr>
        <w:t xml:space="preserve"> by medieval knights. Heinrich Himmler may have once owned this helmet, and it is almost identical to one on display at the </w:t>
      </w:r>
      <w:proofErr w:type="spellStart"/>
      <w:r>
        <w:rPr>
          <w:rFonts w:ascii="Calibri" w:hAnsi="Calibri" w:cs="Calibri"/>
          <w:szCs w:val="8"/>
        </w:rPr>
        <w:t>Altes</w:t>
      </w:r>
      <w:proofErr w:type="spellEnd"/>
      <w:r>
        <w:rPr>
          <w:rFonts w:ascii="Calibri" w:hAnsi="Calibri" w:cs="Calibri"/>
          <w:szCs w:val="8"/>
        </w:rPr>
        <w:t xml:space="preserve"> </w:t>
      </w:r>
      <w:proofErr w:type="spellStart"/>
      <w:r>
        <w:rPr>
          <w:rFonts w:ascii="Calibri" w:hAnsi="Calibri" w:cs="Calibri"/>
          <w:szCs w:val="8"/>
        </w:rPr>
        <w:t>Zeughaus</w:t>
      </w:r>
      <w:proofErr w:type="spellEnd"/>
      <w:r>
        <w:rPr>
          <w:rFonts w:ascii="Calibri" w:hAnsi="Calibri" w:cs="Calibri"/>
          <w:szCs w:val="8"/>
        </w:rPr>
        <w:t xml:space="preserve"> museum in Berlin, named ‘The </w:t>
      </w:r>
      <w:proofErr w:type="spellStart"/>
      <w:r>
        <w:rPr>
          <w:rFonts w:ascii="Calibri" w:hAnsi="Calibri" w:cs="Calibri"/>
          <w:szCs w:val="8"/>
        </w:rPr>
        <w:t>Dargen</w:t>
      </w:r>
      <w:proofErr w:type="spellEnd"/>
      <w:r>
        <w:rPr>
          <w:rFonts w:ascii="Calibri" w:hAnsi="Calibri" w:cs="Calibri"/>
          <w:szCs w:val="8"/>
        </w:rPr>
        <w:t xml:space="preserve"> Helmet’.</w:t>
      </w:r>
    </w:p>
    <w:p w14:paraId="64D494BE" w14:textId="2F5FFD91" w:rsidR="008C7925" w:rsidRDefault="008C7925" w:rsidP="008C7925">
      <w:pPr>
        <w:pStyle w:val="Body"/>
        <w:widowControl w:val="0"/>
        <w:spacing w:line="276" w:lineRule="auto"/>
        <w:ind w:left="-142"/>
        <w:jc w:val="center"/>
        <w:rPr>
          <w:rFonts w:ascii="Calibri" w:hAnsi="Calibri" w:cs="Calibri"/>
          <w:szCs w:val="8"/>
        </w:rPr>
      </w:pPr>
      <w:r>
        <w:rPr>
          <w:noProof/>
        </w:rPr>
        <w:drawing>
          <wp:inline distT="0" distB="0" distL="0" distR="0" wp14:anchorId="6E852AC1" wp14:editId="113B6A0C">
            <wp:extent cx="5975350" cy="783590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5350" cy="7835900"/>
                    </a:xfrm>
                    <a:prstGeom prst="rect">
                      <a:avLst/>
                    </a:prstGeom>
                    <a:noFill/>
                    <a:ln>
                      <a:noFill/>
                    </a:ln>
                  </pic:spPr>
                </pic:pic>
              </a:graphicData>
            </a:graphic>
          </wp:inline>
        </w:drawing>
      </w:r>
      <w:bookmarkStart w:id="5" w:name="_GoBack"/>
      <w:bookmarkEnd w:id="5"/>
    </w:p>
    <w:p w14:paraId="4A5B3270" w14:textId="77777777" w:rsidR="008C7925" w:rsidRDefault="008C7925" w:rsidP="008C7925">
      <w:pPr>
        <w:pStyle w:val="Body"/>
        <w:widowControl w:val="0"/>
        <w:spacing w:line="276" w:lineRule="auto"/>
        <w:ind w:left="-142"/>
        <w:rPr>
          <w:rFonts w:ascii="Calibri" w:hAnsi="Calibri" w:cs="Calibri"/>
          <w:b/>
          <w:bCs/>
          <w:szCs w:val="8"/>
        </w:rPr>
      </w:pPr>
    </w:p>
    <w:p w14:paraId="27AABE5E" w14:textId="77777777" w:rsidR="008C7925" w:rsidRDefault="008C7925" w:rsidP="008C7925">
      <w:pPr>
        <w:pStyle w:val="Default"/>
        <w:widowControl w:val="0"/>
        <w:ind w:left="-142" w:right="70"/>
        <w:jc w:val="both"/>
        <w:rPr>
          <w:rFonts w:ascii="Calibri" w:eastAsia="Arial" w:hAnsi="Calibri" w:cs="Calibri"/>
          <w:b/>
          <w:bCs/>
          <w:sz w:val="24"/>
          <w:szCs w:val="24"/>
        </w:rPr>
      </w:pPr>
    </w:p>
    <w:p w14:paraId="5C55E128" w14:textId="77777777" w:rsidR="008C7925" w:rsidRDefault="008C7925" w:rsidP="008C7925">
      <w:pPr>
        <w:pStyle w:val="Default"/>
        <w:widowControl w:val="0"/>
        <w:ind w:left="-142" w:right="70"/>
        <w:jc w:val="both"/>
        <w:rPr>
          <w:rFonts w:ascii="Calibri" w:eastAsia="Arial" w:hAnsi="Calibri" w:cs="Calibri"/>
          <w:b/>
          <w:bCs/>
          <w:sz w:val="24"/>
          <w:szCs w:val="24"/>
        </w:rPr>
      </w:pPr>
      <w:r>
        <w:rPr>
          <w:rFonts w:ascii="Calibri" w:eastAsia="Arial" w:hAnsi="Calibri" w:cs="Calibri"/>
          <w:b/>
          <w:bCs/>
          <w:sz w:val="24"/>
          <w:szCs w:val="24"/>
        </w:rPr>
        <w:t>THE LIBATION CUP</w:t>
      </w:r>
    </w:p>
    <w:p w14:paraId="65ABA088" w14:textId="77777777" w:rsidR="008C7925" w:rsidRDefault="008C7925" w:rsidP="008C7925">
      <w:pPr>
        <w:pStyle w:val="Default"/>
        <w:widowControl w:val="0"/>
        <w:ind w:left="-142" w:right="70"/>
        <w:jc w:val="both"/>
        <w:rPr>
          <w:rFonts w:ascii="Calibri" w:eastAsia="Arial" w:hAnsi="Calibri" w:cs="Calibri"/>
          <w:b/>
          <w:bCs/>
          <w:sz w:val="24"/>
          <w:szCs w:val="24"/>
        </w:rPr>
      </w:pPr>
    </w:p>
    <w:p w14:paraId="043A7BEB" w14:textId="77777777" w:rsidR="008C7925" w:rsidRDefault="008C7925" w:rsidP="008C7925">
      <w:pPr>
        <w:pStyle w:val="Default"/>
        <w:widowControl w:val="0"/>
        <w:ind w:left="-142" w:right="70"/>
        <w:jc w:val="both"/>
        <w:rPr>
          <w:rFonts w:ascii="Calibri" w:eastAsia="Arial" w:hAnsi="Calibri" w:cs="Calibri"/>
          <w:sz w:val="24"/>
          <w:szCs w:val="24"/>
        </w:rPr>
      </w:pPr>
      <w:r>
        <w:rPr>
          <w:rFonts w:ascii="Calibri" w:eastAsia="Arial" w:hAnsi="Calibri" w:cs="Calibri"/>
          <w:sz w:val="24"/>
          <w:szCs w:val="24"/>
        </w:rPr>
        <w:t>This stunning piece of marble art could have been made in the 12</w:t>
      </w:r>
      <w:r>
        <w:rPr>
          <w:rFonts w:ascii="Calibri" w:eastAsia="Arial" w:hAnsi="Calibri" w:cs="Calibri"/>
          <w:sz w:val="24"/>
          <w:szCs w:val="24"/>
          <w:vertAlign w:val="superscript"/>
        </w:rPr>
        <w:t>th</w:t>
      </w:r>
      <w:r>
        <w:rPr>
          <w:rFonts w:ascii="Calibri" w:eastAsia="Arial" w:hAnsi="Calibri" w:cs="Calibri"/>
          <w:sz w:val="24"/>
          <w:szCs w:val="24"/>
        </w:rPr>
        <w:t xml:space="preserve"> Century, with carved heads acting as handles. </w:t>
      </w:r>
    </w:p>
    <w:p w14:paraId="52B0992C" w14:textId="77777777" w:rsidR="008C7925" w:rsidRDefault="008C7925" w:rsidP="008C7925">
      <w:pPr>
        <w:pStyle w:val="Default"/>
        <w:widowControl w:val="0"/>
        <w:ind w:left="-142" w:right="70"/>
        <w:jc w:val="both"/>
        <w:rPr>
          <w:rFonts w:ascii="Calibri" w:eastAsia="Arial" w:hAnsi="Calibri" w:cs="Calibri"/>
          <w:sz w:val="24"/>
          <w:szCs w:val="24"/>
        </w:rPr>
      </w:pPr>
    </w:p>
    <w:p w14:paraId="5BF10CAB" w14:textId="77777777" w:rsidR="008C7925" w:rsidRDefault="008C7925" w:rsidP="008C7925">
      <w:pPr>
        <w:pStyle w:val="Default"/>
        <w:widowControl w:val="0"/>
        <w:ind w:left="-142" w:right="70"/>
        <w:jc w:val="both"/>
        <w:rPr>
          <w:rFonts w:ascii="Calibri" w:eastAsia="Arial" w:hAnsi="Calibri" w:cs="Calibri"/>
          <w:sz w:val="24"/>
          <w:szCs w:val="24"/>
        </w:rPr>
      </w:pPr>
    </w:p>
    <w:p w14:paraId="497FD43D" w14:textId="77777777" w:rsidR="008C7925" w:rsidRDefault="008C7925" w:rsidP="008C7925">
      <w:pPr>
        <w:pStyle w:val="Default"/>
        <w:widowControl w:val="0"/>
        <w:ind w:left="-142" w:right="70"/>
        <w:jc w:val="both"/>
        <w:rPr>
          <w:rFonts w:ascii="Calibri" w:eastAsia="Arial" w:hAnsi="Calibri" w:cs="Calibri"/>
          <w:sz w:val="24"/>
          <w:szCs w:val="24"/>
        </w:rPr>
      </w:pPr>
    </w:p>
    <w:p w14:paraId="47FDF303" w14:textId="283DC742" w:rsidR="008C7925" w:rsidRDefault="008C7925" w:rsidP="008C7925">
      <w:pPr>
        <w:pStyle w:val="Body"/>
        <w:widowControl w:val="0"/>
        <w:spacing w:line="276" w:lineRule="auto"/>
        <w:ind w:left="-142"/>
        <w:jc w:val="center"/>
        <w:rPr>
          <w:rFonts w:ascii="Calibri" w:hAnsi="Calibri" w:cs="Calibri"/>
          <w:b/>
          <w:bCs/>
          <w:szCs w:val="8"/>
        </w:rPr>
      </w:pPr>
      <w:r>
        <w:rPr>
          <w:rFonts w:ascii="Calibri" w:eastAsia="Arial" w:hAnsi="Calibri" w:cs="Calibri"/>
          <w:noProof/>
          <w:sz w:val="24"/>
          <w:szCs w:val="24"/>
        </w:rPr>
        <w:drawing>
          <wp:inline distT="0" distB="0" distL="0" distR="0" wp14:anchorId="05C632D1" wp14:editId="25361E86">
            <wp:extent cx="6527800" cy="63500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t="19884" b="15108"/>
                    <a:stretch>
                      <a:fillRect/>
                    </a:stretch>
                  </pic:blipFill>
                  <pic:spPr bwMode="auto">
                    <a:xfrm>
                      <a:off x="0" y="0"/>
                      <a:ext cx="6527800" cy="6350000"/>
                    </a:xfrm>
                    <a:prstGeom prst="rect">
                      <a:avLst/>
                    </a:prstGeom>
                    <a:noFill/>
                    <a:ln>
                      <a:noFill/>
                    </a:ln>
                  </pic:spPr>
                </pic:pic>
              </a:graphicData>
            </a:graphic>
          </wp:inline>
        </w:drawing>
      </w:r>
    </w:p>
    <w:p w14:paraId="7460A589" w14:textId="77777777" w:rsidR="008C7925" w:rsidRDefault="008C7925" w:rsidP="008C7925">
      <w:pPr>
        <w:pStyle w:val="Body"/>
        <w:widowControl w:val="0"/>
        <w:spacing w:line="276" w:lineRule="auto"/>
        <w:ind w:left="-142"/>
        <w:rPr>
          <w:rFonts w:ascii="Calibri" w:hAnsi="Calibri" w:cs="Calibri"/>
          <w:b/>
          <w:bCs/>
          <w:szCs w:val="8"/>
        </w:rPr>
      </w:pPr>
    </w:p>
    <w:p w14:paraId="3ABB64BE" w14:textId="77777777" w:rsidR="008C7925" w:rsidRDefault="008C7925" w:rsidP="008C7925">
      <w:pPr>
        <w:pStyle w:val="Body"/>
        <w:widowControl w:val="0"/>
        <w:spacing w:line="276" w:lineRule="auto"/>
        <w:ind w:left="-142"/>
        <w:rPr>
          <w:rFonts w:ascii="Calibri" w:hAnsi="Calibri" w:cs="Calibri"/>
          <w:b/>
          <w:bCs/>
          <w:szCs w:val="8"/>
        </w:rPr>
      </w:pPr>
    </w:p>
    <w:p w14:paraId="42149D1F" w14:textId="77777777" w:rsidR="008C7925" w:rsidRDefault="008C7925" w:rsidP="008C7925">
      <w:pPr>
        <w:pStyle w:val="Body"/>
        <w:widowControl w:val="0"/>
        <w:spacing w:line="276" w:lineRule="auto"/>
        <w:ind w:left="-142"/>
        <w:rPr>
          <w:rFonts w:ascii="Calibri" w:hAnsi="Calibri" w:cs="Calibri"/>
          <w:b/>
          <w:bCs/>
          <w:szCs w:val="8"/>
        </w:rPr>
      </w:pPr>
    </w:p>
    <w:p w14:paraId="2BDC8EC5" w14:textId="77777777" w:rsidR="008C7925" w:rsidRDefault="008C7925" w:rsidP="008C7925">
      <w:pPr>
        <w:pStyle w:val="Body"/>
        <w:widowControl w:val="0"/>
        <w:spacing w:line="276" w:lineRule="auto"/>
        <w:ind w:left="-142"/>
        <w:rPr>
          <w:rFonts w:ascii="Calibri" w:hAnsi="Calibri" w:cs="Calibri"/>
          <w:b/>
          <w:bCs/>
          <w:szCs w:val="8"/>
        </w:rPr>
      </w:pPr>
    </w:p>
    <w:p w14:paraId="475DF39B" w14:textId="77777777" w:rsidR="008C7925" w:rsidRDefault="008C7925" w:rsidP="008C7925">
      <w:pPr>
        <w:pStyle w:val="Default"/>
        <w:widowControl w:val="0"/>
        <w:ind w:left="-142" w:right="70"/>
        <w:jc w:val="both"/>
        <w:rPr>
          <w:rFonts w:ascii="Calibri" w:eastAsia="Arial" w:hAnsi="Calibri" w:cs="Calibri"/>
          <w:b/>
          <w:bCs/>
          <w:sz w:val="24"/>
          <w:szCs w:val="24"/>
        </w:rPr>
      </w:pPr>
    </w:p>
    <w:p w14:paraId="7A576B8E" w14:textId="77777777" w:rsidR="008C7925" w:rsidRDefault="008C7925" w:rsidP="008C7925">
      <w:pPr>
        <w:pStyle w:val="Default"/>
        <w:widowControl w:val="0"/>
        <w:ind w:left="-142" w:right="70"/>
        <w:jc w:val="both"/>
        <w:rPr>
          <w:rFonts w:ascii="Calibri" w:eastAsia="Arial" w:hAnsi="Calibri" w:cs="Calibri"/>
          <w:b/>
          <w:bCs/>
          <w:sz w:val="24"/>
          <w:szCs w:val="24"/>
        </w:rPr>
      </w:pPr>
    </w:p>
    <w:p w14:paraId="06C61628" w14:textId="77777777" w:rsidR="008C7925" w:rsidRDefault="008C7925" w:rsidP="008C7925">
      <w:pPr>
        <w:pStyle w:val="Default"/>
        <w:widowControl w:val="0"/>
        <w:ind w:left="-142" w:right="70"/>
        <w:jc w:val="both"/>
        <w:rPr>
          <w:rFonts w:ascii="Calibri" w:eastAsia="Arial" w:hAnsi="Calibri" w:cs="Calibri"/>
          <w:b/>
          <w:bCs/>
          <w:sz w:val="24"/>
          <w:szCs w:val="24"/>
        </w:rPr>
      </w:pPr>
    </w:p>
    <w:p w14:paraId="784CC1D6" w14:textId="77777777" w:rsidR="008C7925" w:rsidRDefault="008C7925" w:rsidP="008C7925">
      <w:pPr>
        <w:pStyle w:val="Default"/>
        <w:widowControl w:val="0"/>
        <w:ind w:left="-142" w:right="70"/>
        <w:jc w:val="both"/>
        <w:rPr>
          <w:rFonts w:ascii="Calibri" w:eastAsia="Arial" w:hAnsi="Calibri" w:cs="Calibri"/>
          <w:b/>
          <w:bCs/>
          <w:sz w:val="24"/>
          <w:szCs w:val="24"/>
        </w:rPr>
      </w:pPr>
      <w:r>
        <w:rPr>
          <w:rFonts w:ascii="Calibri" w:eastAsia="Arial" w:hAnsi="Calibri" w:cs="Calibri"/>
          <w:b/>
          <w:bCs/>
          <w:sz w:val="24"/>
          <w:szCs w:val="24"/>
        </w:rPr>
        <w:lastRenderedPageBreak/>
        <w:t>THE SWORD</w:t>
      </w:r>
    </w:p>
    <w:p w14:paraId="33B52F9F" w14:textId="77777777" w:rsidR="008C7925" w:rsidRDefault="008C7925" w:rsidP="008C7925">
      <w:pPr>
        <w:pStyle w:val="Default"/>
        <w:widowControl w:val="0"/>
        <w:ind w:left="-142" w:right="70"/>
        <w:jc w:val="both"/>
        <w:rPr>
          <w:rFonts w:ascii="Calibri" w:eastAsia="Arial" w:hAnsi="Calibri" w:cs="Calibri"/>
          <w:b/>
          <w:bCs/>
          <w:sz w:val="24"/>
          <w:szCs w:val="24"/>
        </w:rPr>
      </w:pPr>
    </w:p>
    <w:p w14:paraId="48F0AA6C" w14:textId="77777777" w:rsidR="008C7925" w:rsidRDefault="008C7925" w:rsidP="008C7925">
      <w:pPr>
        <w:pStyle w:val="Default"/>
        <w:widowControl w:val="0"/>
        <w:ind w:left="-142" w:right="70"/>
        <w:jc w:val="both"/>
        <w:rPr>
          <w:rFonts w:ascii="Calibri" w:eastAsia="Arial" w:hAnsi="Calibri" w:cs="Calibri"/>
          <w:sz w:val="24"/>
          <w:szCs w:val="24"/>
        </w:rPr>
      </w:pPr>
      <w:r>
        <w:rPr>
          <w:rFonts w:ascii="Calibri" w:eastAsia="Arial" w:hAnsi="Calibri" w:cs="Calibri"/>
          <w:sz w:val="24"/>
          <w:szCs w:val="24"/>
        </w:rPr>
        <w:t xml:space="preserve">This blade is 95.5cm long with several crosses visible and is a simple but elegant piece. </w:t>
      </w:r>
    </w:p>
    <w:p w14:paraId="53C6CBE6" w14:textId="77777777" w:rsidR="008C7925" w:rsidRDefault="008C7925" w:rsidP="008C7925">
      <w:pPr>
        <w:pStyle w:val="Default"/>
        <w:widowControl w:val="0"/>
        <w:ind w:left="-142" w:right="70"/>
        <w:jc w:val="both"/>
        <w:rPr>
          <w:rFonts w:ascii="Calibri" w:eastAsia="Arial" w:hAnsi="Calibri" w:cs="Calibri"/>
          <w:sz w:val="24"/>
          <w:szCs w:val="24"/>
        </w:rPr>
      </w:pPr>
    </w:p>
    <w:p w14:paraId="0C890828" w14:textId="77777777" w:rsidR="008C7925" w:rsidRDefault="008C7925" w:rsidP="008C7925">
      <w:pPr>
        <w:pStyle w:val="Default"/>
        <w:widowControl w:val="0"/>
        <w:ind w:left="-142" w:right="70"/>
        <w:jc w:val="both"/>
        <w:rPr>
          <w:rFonts w:ascii="Calibri" w:eastAsia="Arial" w:hAnsi="Calibri" w:cs="Calibri"/>
          <w:sz w:val="24"/>
          <w:szCs w:val="24"/>
        </w:rPr>
      </w:pPr>
    </w:p>
    <w:p w14:paraId="000A9298" w14:textId="0C9B55E4" w:rsidR="008C7925" w:rsidRDefault="008C7925" w:rsidP="008C7925">
      <w:pPr>
        <w:pStyle w:val="Body"/>
        <w:widowControl w:val="0"/>
        <w:spacing w:line="276" w:lineRule="auto"/>
        <w:ind w:left="-142"/>
        <w:jc w:val="center"/>
        <w:rPr>
          <w:rFonts w:ascii="Calibri" w:hAnsi="Calibri" w:cs="Calibri"/>
          <w:b/>
          <w:bCs/>
          <w:szCs w:val="8"/>
        </w:rPr>
      </w:pPr>
      <w:r>
        <w:rPr>
          <w:rFonts w:ascii="Calibri" w:eastAsia="Arial" w:hAnsi="Calibri" w:cs="Calibri"/>
          <w:noProof/>
          <w:sz w:val="24"/>
          <w:szCs w:val="24"/>
        </w:rPr>
        <w:drawing>
          <wp:inline distT="0" distB="0" distL="0" distR="0" wp14:anchorId="1F98236A" wp14:editId="200C22AF">
            <wp:extent cx="6064250" cy="7988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t="4483" b="7504"/>
                    <a:stretch>
                      <a:fillRect/>
                    </a:stretch>
                  </pic:blipFill>
                  <pic:spPr bwMode="auto">
                    <a:xfrm>
                      <a:off x="0" y="0"/>
                      <a:ext cx="6064250" cy="7988300"/>
                    </a:xfrm>
                    <a:prstGeom prst="rect">
                      <a:avLst/>
                    </a:prstGeom>
                    <a:noFill/>
                    <a:ln>
                      <a:noFill/>
                    </a:ln>
                  </pic:spPr>
                </pic:pic>
              </a:graphicData>
            </a:graphic>
          </wp:inline>
        </w:drawing>
      </w:r>
    </w:p>
    <w:p w14:paraId="30A67D34" w14:textId="77777777" w:rsidR="008C7925" w:rsidRDefault="008C7925" w:rsidP="008C7925">
      <w:pPr>
        <w:pStyle w:val="Body"/>
        <w:widowControl w:val="0"/>
        <w:spacing w:line="276" w:lineRule="auto"/>
        <w:ind w:left="-142"/>
        <w:rPr>
          <w:rFonts w:ascii="Calibri" w:hAnsi="Calibri" w:cs="Calibri"/>
          <w:b/>
          <w:bCs/>
          <w:szCs w:val="8"/>
        </w:rPr>
      </w:pPr>
    </w:p>
    <w:p w14:paraId="7E1DFF44" w14:textId="77777777" w:rsidR="008C7925" w:rsidRDefault="008C7925" w:rsidP="008C7925">
      <w:pPr>
        <w:pStyle w:val="Body"/>
        <w:widowControl w:val="0"/>
        <w:spacing w:line="276" w:lineRule="auto"/>
        <w:ind w:left="-142"/>
        <w:rPr>
          <w:rFonts w:ascii="Calibri" w:hAnsi="Calibri" w:cs="Calibri"/>
          <w:b/>
          <w:bCs/>
          <w:szCs w:val="8"/>
        </w:rPr>
      </w:pPr>
      <w:r>
        <w:rPr>
          <w:rFonts w:ascii="Calibri" w:hAnsi="Calibri" w:cs="Calibri"/>
          <w:b/>
          <w:bCs/>
          <w:szCs w:val="8"/>
        </w:rPr>
        <w:lastRenderedPageBreak/>
        <w:t>THE RELIQUARY BOX</w:t>
      </w:r>
    </w:p>
    <w:p w14:paraId="5FD6D733" w14:textId="77777777" w:rsidR="008C7925" w:rsidRDefault="008C7925" w:rsidP="008C7925">
      <w:pPr>
        <w:pStyle w:val="Body"/>
        <w:widowControl w:val="0"/>
        <w:spacing w:line="276" w:lineRule="auto"/>
        <w:ind w:left="-142"/>
        <w:rPr>
          <w:rFonts w:ascii="Calibri" w:hAnsi="Calibri" w:cs="Calibri"/>
          <w:b/>
          <w:bCs/>
          <w:szCs w:val="8"/>
        </w:rPr>
      </w:pPr>
    </w:p>
    <w:p w14:paraId="500AB756" w14:textId="77777777" w:rsidR="008C7925" w:rsidRDefault="008C7925" w:rsidP="008C7925">
      <w:pPr>
        <w:pStyle w:val="Body"/>
        <w:widowControl w:val="0"/>
        <w:spacing w:line="276" w:lineRule="auto"/>
        <w:ind w:left="-142"/>
        <w:rPr>
          <w:rFonts w:ascii="Calibri" w:hAnsi="Calibri" w:cs="Calibri"/>
          <w:szCs w:val="8"/>
        </w:rPr>
      </w:pPr>
      <w:r>
        <w:rPr>
          <w:rFonts w:ascii="Calibri" w:hAnsi="Calibri" w:cs="Calibri"/>
          <w:szCs w:val="8"/>
        </w:rPr>
        <w:t>This ornate item could have been made in the early 13</w:t>
      </w:r>
      <w:r>
        <w:rPr>
          <w:rFonts w:ascii="Calibri" w:hAnsi="Calibri" w:cs="Calibri"/>
          <w:szCs w:val="8"/>
          <w:vertAlign w:val="superscript"/>
        </w:rPr>
        <w:t>th</w:t>
      </w:r>
      <w:r>
        <w:rPr>
          <w:rFonts w:ascii="Calibri" w:hAnsi="Calibri" w:cs="Calibri"/>
          <w:szCs w:val="8"/>
        </w:rPr>
        <w:t xml:space="preserve"> Century and is 29cm tall. Several characters are depicted on the box, possibly St George and Jesus Christ, but in Monk Robes.</w:t>
      </w:r>
      <w:r>
        <w:rPr>
          <w:rFonts w:ascii="Calibri" w:hAnsi="Calibri" w:cs="Calibri"/>
          <w:szCs w:val="8"/>
        </w:rPr>
        <w:br/>
      </w:r>
    </w:p>
    <w:p w14:paraId="46284917" w14:textId="77777777" w:rsidR="008C7925" w:rsidRDefault="008C7925" w:rsidP="008C7925">
      <w:pPr>
        <w:pStyle w:val="Body"/>
        <w:widowControl w:val="0"/>
        <w:spacing w:line="276" w:lineRule="auto"/>
        <w:ind w:left="-142"/>
        <w:jc w:val="center"/>
        <w:rPr>
          <w:rStyle w:val="Hyperlink0"/>
          <w:rFonts w:eastAsia="Calibri"/>
        </w:rPr>
      </w:pPr>
    </w:p>
    <w:p w14:paraId="1288D1F2" w14:textId="7AF4779E" w:rsidR="008C7925" w:rsidRDefault="008C7925" w:rsidP="008C7925">
      <w:pPr>
        <w:pStyle w:val="Default"/>
        <w:widowControl w:val="0"/>
        <w:ind w:left="-142" w:right="70"/>
        <w:jc w:val="center"/>
        <w:rPr>
          <w:rFonts w:eastAsia="Arial"/>
          <w:sz w:val="24"/>
          <w:szCs w:val="24"/>
        </w:rPr>
      </w:pPr>
      <w:r>
        <w:rPr>
          <w:noProof/>
        </w:rPr>
        <w:drawing>
          <wp:inline distT="0" distB="0" distL="0" distR="0" wp14:anchorId="2A9368C9" wp14:editId="35A0F56F">
            <wp:extent cx="5765800" cy="7239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22330" r="24500"/>
                    <a:stretch>
                      <a:fillRect/>
                    </a:stretch>
                  </pic:blipFill>
                  <pic:spPr bwMode="auto">
                    <a:xfrm>
                      <a:off x="0" y="0"/>
                      <a:ext cx="5765800" cy="7239000"/>
                    </a:xfrm>
                    <a:prstGeom prst="rect">
                      <a:avLst/>
                    </a:prstGeom>
                    <a:noFill/>
                    <a:ln>
                      <a:noFill/>
                    </a:ln>
                  </pic:spPr>
                </pic:pic>
              </a:graphicData>
            </a:graphic>
          </wp:inline>
        </w:drawing>
      </w:r>
    </w:p>
    <w:p w14:paraId="25EAFB8B" w14:textId="77777777" w:rsidR="008C7925" w:rsidRDefault="008C7925" w:rsidP="008C7925">
      <w:pPr>
        <w:pStyle w:val="Default"/>
        <w:jc w:val="both"/>
        <w:rPr>
          <w:rFonts w:asciiTheme="majorHAnsi" w:eastAsia="Calibri" w:hAnsiTheme="majorHAnsi" w:cstheme="majorHAnsi"/>
          <w:sz w:val="20"/>
          <w:szCs w:val="20"/>
        </w:rPr>
      </w:pPr>
    </w:p>
    <w:p w14:paraId="61416935" w14:textId="1919060E" w:rsidR="00406826" w:rsidRPr="00772E61" w:rsidRDefault="00406826" w:rsidP="00406826">
      <w:pPr>
        <w:pStyle w:val="Default"/>
        <w:widowControl w:val="0"/>
        <w:ind w:left="-142" w:right="70"/>
        <w:jc w:val="center"/>
        <w:rPr>
          <w:rFonts w:ascii="Calibri" w:eastAsia="Arial" w:hAnsi="Calibri" w:cs="Calibri"/>
          <w:sz w:val="24"/>
          <w:szCs w:val="24"/>
          <w:u w:color="000000"/>
        </w:rPr>
      </w:pPr>
    </w:p>
    <w:p w14:paraId="5D5B0BC7" w14:textId="08DFB759" w:rsidR="00D7090C" w:rsidRPr="00D7090C" w:rsidRDefault="00D7090C" w:rsidP="00DE3B9D">
      <w:pPr>
        <w:pStyle w:val="Default"/>
        <w:jc w:val="both"/>
        <w:rPr>
          <w:rFonts w:asciiTheme="majorHAnsi" w:eastAsia="Calibri" w:hAnsiTheme="majorHAnsi" w:cstheme="majorHAnsi"/>
          <w:sz w:val="20"/>
          <w:szCs w:val="20"/>
          <w:u w:color="000000"/>
        </w:rPr>
      </w:pPr>
    </w:p>
    <w:p w14:paraId="098993F2" w14:textId="7EDB3450" w:rsidR="00D7090C" w:rsidRPr="00D7090C" w:rsidRDefault="00D7090C">
      <w:pPr>
        <w:pStyle w:val="Default"/>
        <w:ind w:left="-142"/>
        <w:jc w:val="both"/>
        <w:rPr>
          <w:rFonts w:asciiTheme="majorHAnsi" w:eastAsia="Calibri" w:hAnsiTheme="majorHAnsi" w:cstheme="majorHAnsi"/>
          <w:sz w:val="20"/>
          <w:szCs w:val="20"/>
          <w:u w:color="000000"/>
        </w:rPr>
      </w:pPr>
      <w:r w:rsidRPr="00D7090C">
        <w:rPr>
          <w:rFonts w:asciiTheme="majorHAnsi" w:eastAsia="Calibri" w:hAnsiTheme="majorHAnsi" w:cstheme="majorHAnsi"/>
          <w:noProof/>
          <w:sz w:val="20"/>
          <w:szCs w:val="20"/>
          <w:u w:color="000000"/>
          <w:bdr w:val="none" w:sz="0" w:space="0" w:color="auto"/>
        </w:rPr>
        <mc:AlternateContent>
          <mc:Choice Requires="wps">
            <w:drawing>
              <wp:anchor distT="0" distB="0" distL="114300" distR="114300" simplePos="0" relativeHeight="251659264" behindDoc="0" locked="0" layoutInCell="1" allowOverlap="1" wp14:anchorId="3A72D4AD" wp14:editId="2108D450">
                <wp:simplePos x="0" y="0"/>
                <wp:positionH relativeFrom="column">
                  <wp:posOffset>-85725</wp:posOffset>
                </wp:positionH>
                <wp:positionV relativeFrom="paragraph">
                  <wp:posOffset>74295</wp:posOffset>
                </wp:positionV>
                <wp:extent cx="6762750" cy="19050"/>
                <wp:effectExtent l="38100" t="38100" r="76200" b="95250"/>
                <wp:wrapNone/>
                <wp:docPr id="3" name="Straight Connector 3"/>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F5C5E" id="Straight Connector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5.85pt" to="525.7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" strokecolor="red" strokeweight="2pt">
                <v:shadow on="t" color="black" opacity="24903f" origin=",.5" offset="0,.55556mm"/>
              </v:line>
            </w:pict>
          </mc:Fallback>
        </mc:AlternateContent>
      </w:r>
    </w:p>
    <w:p w14:paraId="63DFDFCE" w14:textId="0FEEBD88" w:rsidR="00D7090C" w:rsidRDefault="00D7090C">
      <w:pPr>
        <w:pStyle w:val="Default"/>
        <w:ind w:left="-142"/>
        <w:jc w:val="both"/>
        <w:rPr>
          <w:rFonts w:asciiTheme="majorHAnsi" w:eastAsia="Calibri" w:hAnsiTheme="majorHAnsi" w:cstheme="majorHAnsi"/>
          <w:sz w:val="20"/>
          <w:szCs w:val="20"/>
          <w:u w:color="000000"/>
        </w:rPr>
      </w:pPr>
    </w:p>
    <w:p w14:paraId="0E951CBE" w14:textId="77777777" w:rsidR="003347CF" w:rsidRPr="00D7090C" w:rsidRDefault="003347CF">
      <w:pPr>
        <w:pStyle w:val="Default"/>
        <w:ind w:left="-142"/>
        <w:jc w:val="both"/>
        <w:rPr>
          <w:rFonts w:asciiTheme="majorHAnsi" w:eastAsia="Calibri" w:hAnsiTheme="majorHAnsi" w:cstheme="majorHAnsi"/>
          <w:sz w:val="20"/>
          <w:szCs w:val="20"/>
          <w:u w:color="000000"/>
        </w:rPr>
      </w:pPr>
    </w:p>
    <w:p w14:paraId="4E8F3FED" w14:textId="33CCA04F" w:rsidR="00D7090C" w:rsidRPr="00D7090C" w:rsidRDefault="00D7090C" w:rsidP="00D7090C">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t>LOST RELICS OF THE KNIGHTS TEMPLAR</w:t>
      </w:r>
    </w:p>
    <w:p w14:paraId="68943578" w14:textId="77777777" w:rsidR="00D7090C" w:rsidRPr="00D7090C" w:rsidRDefault="00D7090C" w:rsidP="00D7090C">
      <w:pPr>
        <w:pStyle w:val="Body"/>
        <w:ind w:left="-142"/>
        <w:jc w:val="center"/>
        <w:rPr>
          <w:rFonts w:asciiTheme="majorHAnsi" w:hAnsiTheme="majorHAnsi" w:cstheme="majorHAnsi"/>
          <w:sz w:val="8"/>
          <w:szCs w:val="28"/>
        </w:rPr>
      </w:pPr>
    </w:p>
    <w:p w14:paraId="05A3526A" w14:textId="36E41F45" w:rsidR="003347CF" w:rsidRDefault="00D7090C" w:rsidP="003347CF">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p>
    <w:p w14:paraId="68905D5A" w14:textId="77777777" w:rsidR="006A0CC4" w:rsidRPr="00D7090C" w:rsidRDefault="006A0CC4" w:rsidP="003347CF">
      <w:pPr>
        <w:pStyle w:val="Body"/>
        <w:ind w:left="-142"/>
        <w:jc w:val="center"/>
        <w:rPr>
          <w:rFonts w:asciiTheme="majorHAnsi" w:eastAsia="Calibri" w:hAnsiTheme="majorHAnsi" w:cstheme="majorHAnsi"/>
          <w:b/>
          <w:bCs/>
          <w:sz w:val="28"/>
          <w:szCs w:val="28"/>
        </w:rPr>
      </w:pPr>
    </w:p>
    <w:p w14:paraId="2127700B" w14:textId="77777777" w:rsidR="00D7090C" w:rsidRPr="00D7090C" w:rsidRDefault="00D7090C" w:rsidP="00D7090C">
      <w:pPr>
        <w:pStyle w:val="Body"/>
        <w:ind w:left="-142"/>
        <w:jc w:val="center"/>
        <w:rPr>
          <w:rFonts w:asciiTheme="majorHAnsi" w:eastAsia="Calibri" w:hAnsiTheme="majorHAnsi" w:cstheme="majorHAnsi"/>
          <w:b/>
          <w:bCs/>
          <w:sz w:val="28"/>
          <w:szCs w:val="28"/>
        </w:rPr>
      </w:pPr>
    </w:p>
    <w:p w14:paraId="01021145" w14:textId="0EEFE4D7" w:rsidR="00D7090C" w:rsidRPr="00D7090C" w:rsidRDefault="00D7090C" w:rsidP="00D7090C">
      <w:pPr>
        <w:pStyle w:val="Body"/>
        <w:ind w:left="-142"/>
        <w:jc w:val="center"/>
        <w:rPr>
          <w:rFonts w:asciiTheme="majorHAnsi" w:eastAsia="Calibri" w:hAnsiTheme="majorHAnsi" w:cstheme="majorHAnsi"/>
          <w:b/>
          <w:bCs/>
          <w:sz w:val="28"/>
          <w:szCs w:val="28"/>
        </w:rPr>
      </w:pPr>
      <w:r w:rsidRPr="00051CDB">
        <w:rPr>
          <w:rFonts w:asciiTheme="majorHAnsi" w:hAnsiTheme="majorHAnsi" w:cstheme="majorHAnsi"/>
          <w:b/>
          <w:bCs/>
          <w:noProof/>
        </w:rPr>
        <w:drawing>
          <wp:inline distT="0" distB="0" distL="0" distR="0" wp14:anchorId="242AD3BD" wp14:editId="4B95FB3F">
            <wp:extent cx="5919906" cy="1973302"/>
            <wp:effectExtent l="0" t="0" r="508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9906" cy="1973302"/>
                    </a:xfrm>
                    <a:prstGeom prst="rect">
                      <a:avLst/>
                    </a:prstGeom>
                    <a:noFill/>
                    <a:ln>
                      <a:noFill/>
                    </a:ln>
                  </pic:spPr>
                </pic:pic>
              </a:graphicData>
            </a:graphic>
          </wp:inline>
        </w:drawing>
      </w:r>
    </w:p>
    <w:p w14:paraId="475D2B2E" w14:textId="77777777" w:rsidR="00D7090C" w:rsidRPr="00D7090C" w:rsidRDefault="00D7090C" w:rsidP="00D7090C">
      <w:pPr>
        <w:pStyle w:val="Body"/>
        <w:ind w:left="-142"/>
        <w:jc w:val="center"/>
        <w:rPr>
          <w:rFonts w:asciiTheme="majorHAnsi" w:hAnsiTheme="majorHAnsi" w:cstheme="majorHAnsi"/>
          <w:b/>
          <w:bCs/>
          <w:sz w:val="28"/>
          <w:szCs w:val="28"/>
        </w:rPr>
      </w:pPr>
    </w:p>
    <w:p w14:paraId="7BDCC3A7" w14:textId="77777777" w:rsidR="003347CF" w:rsidRPr="00C947E2" w:rsidRDefault="003347CF" w:rsidP="003347CF">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THURSDAYS FROM 16</w:t>
      </w:r>
      <w:r>
        <w:rPr>
          <w:rFonts w:ascii="Calibri" w:eastAsia="Calibri" w:hAnsi="Calibri" w:cs="Calibri"/>
          <w:b/>
          <w:bCs/>
          <w:sz w:val="36"/>
          <w:szCs w:val="36"/>
          <w:u w:color="000000"/>
          <w:vertAlign w:val="superscript"/>
        </w:rPr>
        <w:t>th</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20.30 (5</w:t>
      </w:r>
      <w:r w:rsidRPr="00C947E2">
        <w:rPr>
          <w:rFonts w:ascii="Calibri" w:eastAsia="Calibri" w:hAnsi="Calibri" w:cs="Calibri"/>
          <w:b/>
          <w:bCs/>
          <w:sz w:val="36"/>
          <w:szCs w:val="36"/>
          <w:u w:color="000000"/>
        </w:rPr>
        <w:t>x1)</w:t>
      </w:r>
    </w:p>
    <w:p w14:paraId="5F4AD7CD" w14:textId="77777777" w:rsidR="003347CF" w:rsidRPr="00C947E2" w:rsidRDefault="003347CF" w:rsidP="003347CF">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Ziggo</w:t>
      </w:r>
      <w:r>
        <w:rPr>
          <w:rFonts w:ascii="Calibri" w:eastAsia="Calibri" w:hAnsi="Calibri" w:cs="Calibri"/>
          <w:u w:color="000000"/>
        </w:rPr>
        <w:t xml:space="preserve">| </w:t>
      </w:r>
      <w:r w:rsidRPr="0054287F">
        <w:rPr>
          <w:rFonts w:ascii="Calibri" w:eastAsia="Calibri" w:hAnsi="Calibri" w:cs="Calibri"/>
          <w:u w:color="000000"/>
        </w:rPr>
        <w:t>KPN</w:t>
      </w:r>
      <w:r>
        <w:rPr>
          <w:rFonts w:ascii="Calibri" w:eastAsia="Calibri" w:hAnsi="Calibri" w:cs="Calibri"/>
          <w:u w:color="000000"/>
        </w:rPr>
        <w:t xml:space="preserve"> |</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Caiway</w:t>
      </w:r>
      <w:proofErr w:type="spellEnd"/>
      <w:r w:rsidRPr="0054287F">
        <w:rPr>
          <w:rFonts w:ascii="Calibri" w:eastAsia="Calibri" w:hAnsi="Calibri" w:cs="Calibri"/>
          <w:u w:color="000000"/>
        </w:rPr>
        <w:t xml:space="preserve"> </w:t>
      </w:r>
      <w:r>
        <w:rPr>
          <w:rFonts w:ascii="Calibri" w:eastAsia="Calibri" w:hAnsi="Calibri" w:cs="Calibri"/>
          <w:u w:color="000000"/>
        </w:rPr>
        <w:t xml:space="preserve">| </w:t>
      </w:r>
      <w:r w:rsidRPr="0054287F">
        <w:rPr>
          <w:rFonts w:ascii="Calibri" w:eastAsia="Calibri" w:hAnsi="Calibri" w:cs="Calibri"/>
          <w:u w:color="000000"/>
        </w:rPr>
        <w:t xml:space="preserve">Delta </w:t>
      </w:r>
      <w:r>
        <w:rPr>
          <w:rFonts w:ascii="Calibri" w:eastAsia="Calibri" w:hAnsi="Calibri" w:cs="Calibri"/>
          <w:u w:color="000000"/>
        </w:rPr>
        <w:t>|</w:t>
      </w:r>
      <w:r w:rsidRPr="0054287F">
        <w:rPr>
          <w:rFonts w:ascii="Calibri" w:eastAsia="Calibri" w:hAnsi="Calibri" w:cs="Calibri"/>
          <w:u w:color="000000"/>
        </w:rPr>
        <w:t xml:space="preserve"> Canal </w:t>
      </w:r>
      <w:proofErr w:type="spellStart"/>
      <w:r w:rsidRPr="0054287F">
        <w:rPr>
          <w:rFonts w:ascii="Calibri" w:eastAsia="Calibri" w:hAnsi="Calibri" w:cs="Calibri"/>
          <w:u w:color="000000"/>
        </w:rPr>
        <w:t>Digitaal</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T-Mobile </w:t>
      </w:r>
      <w:r>
        <w:rPr>
          <w:rFonts w:ascii="Calibri" w:eastAsia="Calibri" w:hAnsi="Calibri" w:cs="Calibri"/>
          <w:u w:color="000000"/>
        </w:rPr>
        <w:t>|</w:t>
      </w:r>
      <w:r w:rsidRPr="0054287F">
        <w:rPr>
          <w:rFonts w:ascii="Calibri" w:eastAsia="Calibri" w:hAnsi="Calibri" w:cs="Calibri"/>
          <w:u w:color="000000"/>
        </w:rPr>
        <w:t xml:space="preserve"> Online.nl </w:t>
      </w:r>
      <w:r>
        <w:rPr>
          <w:rFonts w:ascii="Calibri" w:eastAsia="Calibri" w:hAnsi="Calibri" w:cs="Calibri"/>
          <w:u w:color="000000"/>
        </w:rPr>
        <w:t>|</w:t>
      </w:r>
      <w:r w:rsidRPr="0054287F">
        <w:rPr>
          <w:rFonts w:ascii="Calibri" w:eastAsia="Calibri" w:hAnsi="Calibri" w:cs="Calibri"/>
          <w:u w:color="000000"/>
        </w:rPr>
        <w:t xml:space="preserve"> Tele2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Trinded</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Kabel Noord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Joyne</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Cai </w:t>
      </w:r>
      <w:proofErr w:type="spellStart"/>
      <w:r w:rsidRPr="0054287F">
        <w:rPr>
          <w:rFonts w:ascii="Calibri" w:eastAsia="Calibri" w:hAnsi="Calibri" w:cs="Calibri"/>
          <w:u w:color="000000"/>
        </w:rPr>
        <w:t>Harderwijk</w:t>
      </w:r>
      <w:proofErr w:type="spellEnd"/>
    </w:p>
    <w:p w14:paraId="3B7D0413" w14:textId="055A23E2" w:rsidR="00D7090C" w:rsidRDefault="00D7090C" w:rsidP="00D7090C">
      <w:pPr>
        <w:pStyle w:val="Body"/>
        <w:widowControl w:val="0"/>
        <w:spacing w:line="276" w:lineRule="auto"/>
        <w:ind w:left="-142"/>
        <w:jc w:val="center"/>
        <w:rPr>
          <w:rFonts w:asciiTheme="majorHAnsi" w:eastAsia="Calibri" w:hAnsiTheme="majorHAnsi" w:cstheme="majorHAnsi"/>
          <w:u w:color="000000"/>
        </w:rPr>
      </w:pPr>
    </w:p>
    <w:p w14:paraId="6E1F54F0" w14:textId="77777777" w:rsidR="006A0CC4" w:rsidRPr="00D7090C" w:rsidRDefault="006A0CC4" w:rsidP="00D7090C">
      <w:pPr>
        <w:pStyle w:val="Body"/>
        <w:widowControl w:val="0"/>
        <w:spacing w:line="276" w:lineRule="auto"/>
        <w:ind w:left="-142"/>
        <w:jc w:val="center"/>
        <w:rPr>
          <w:rFonts w:asciiTheme="majorHAnsi" w:eastAsia="Calibri" w:hAnsiTheme="majorHAnsi" w:cstheme="majorHAnsi"/>
          <w:u w:color="000000"/>
        </w:rPr>
      </w:pPr>
    </w:p>
    <w:p w14:paraId="220642CB" w14:textId="77777777" w:rsidR="00D7090C" w:rsidRPr="00D7090C" w:rsidRDefault="00D7090C" w:rsidP="00D7090C">
      <w:pPr>
        <w:pStyle w:val="BodyText"/>
        <w:spacing w:before="120"/>
        <w:jc w:val="center"/>
        <w:rPr>
          <w:rFonts w:asciiTheme="majorHAnsi" w:hAnsiTheme="majorHAnsi" w:cstheme="majorHAnsi"/>
          <w:b/>
          <w:color w:val="000000"/>
          <w:sz w:val="36"/>
          <w:szCs w:val="32"/>
          <w:u w:color="000000"/>
          <w:bdr w:val="nil"/>
        </w:rPr>
      </w:pPr>
      <w:r w:rsidRPr="00D7090C">
        <w:rPr>
          <w:rFonts w:asciiTheme="majorHAnsi" w:hAnsiTheme="majorHAnsi" w:cstheme="majorHAnsi"/>
          <w:b/>
          <w:color w:val="000000"/>
          <w:sz w:val="36"/>
          <w:szCs w:val="32"/>
          <w:u w:color="000000"/>
          <w:bdr w:val="nil"/>
        </w:rPr>
        <w:t>SERIES SYNOPSIS</w:t>
      </w:r>
    </w:p>
    <w:p w14:paraId="653D292E" w14:textId="77777777" w:rsidR="00D7090C" w:rsidRPr="00D7090C" w:rsidRDefault="00D7090C" w:rsidP="00D7090C">
      <w:pPr>
        <w:pStyle w:val="Default"/>
        <w:widowControl w:val="0"/>
        <w:ind w:right="70"/>
        <w:jc w:val="both"/>
        <w:rPr>
          <w:rFonts w:asciiTheme="majorHAnsi" w:hAnsiTheme="majorHAnsi" w:cstheme="majorHAnsi"/>
          <w:sz w:val="24"/>
          <w:szCs w:val="24"/>
        </w:rPr>
      </w:pPr>
      <w:r w:rsidRPr="00D7090C">
        <w:rPr>
          <w:rFonts w:asciiTheme="majorHAnsi" w:hAnsiTheme="majorHAnsi" w:cstheme="majorHAnsi"/>
          <w:b/>
          <w:bCs/>
          <w:i/>
          <w:iCs/>
          <w:sz w:val="24"/>
          <w:szCs w:val="24"/>
        </w:rPr>
        <w:br/>
        <w:t xml:space="preserve">Lost Relics of the Knights Templar </w:t>
      </w:r>
      <w:r w:rsidRPr="00D7090C">
        <w:rPr>
          <w:rFonts w:asciiTheme="majorHAnsi" w:hAnsiTheme="majorHAnsi" w:cstheme="majorHAnsi"/>
          <w:sz w:val="24"/>
          <w:szCs w:val="24"/>
        </w:rPr>
        <w:t xml:space="preserve">follows one of the world’s most prolific yet unknown treasure hunters, </w:t>
      </w:r>
      <w:r w:rsidRPr="00D7090C">
        <w:rPr>
          <w:rFonts w:asciiTheme="majorHAnsi" w:hAnsiTheme="majorHAnsi" w:cstheme="majorHAnsi"/>
          <w:b/>
          <w:sz w:val="24"/>
          <w:szCs w:val="24"/>
        </w:rPr>
        <w:t xml:space="preserve">Hamilton White, </w:t>
      </w:r>
      <w:r w:rsidRPr="00D7090C">
        <w:rPr>
          <w:rFonts w:asciiTheme="majorHAnsi" w:hAnsiTheme="majorHAnsi" w:cstheme="majorHAnsi"/>
          <w:sz w:val="24"/>
          <w:szCs w:val="24"/>
        </w:rPr>
        <w:t xml:space="preserve">and his long-time friend, </w:t>
      </w:r>
      <w:r w:rsidRPr="00D7090C">
        <w:rPr>
          <w:rFonts w:asciiTheme="majorHAnsi" w:hAnsiTheme="majorHAnsi" w:cstheme="majorHAnsi"/>
          <w:b/>
          <w:sz w:val="24"/>
          <w:szCs w:val="24"/>
        </w:rPr>
        <w:t xml:space="preserve">Carl Cookson, </w:t>
      </w:r>
      <w:r w:rsidRPr="00D7090C">
        <w:rPr>
          <w:rFonts w:asciiTheme="majorHAnsi" w:hAnsiTheme="majorHAnsi" w:cstheme="majorHAnsi"/>
          <w:sz w:val="24"/>
          <w:szCs w:val="24"/>
        </w:rPr>
        <w:t xml:space="preserve">as they trace the origin of an amazing hoard of relics – believed to have belonged to the legendary </w:t>
      </w:r>
      <w:r w:rsidRPr="00D7090C">
        <w:rPr>
          <w:rFonts w:asciiTheme="majorHAnsi" w:hAnsiTheme="majorHAnsi" w:cstheme="majorHAnsi"/>
          <w:b/>
          <w:bCs/>
          <w:i/>
          <w:iCs/>
          <w:sz w:val="24"/>
          <w:szCs w:val="24"/>
        </w:rPr>
        <w:t>Knights Templar</w:t>
      </w:r>
      <w:r w:rsidRPr="00D7090C">
        <w:rPr>
          <w:rFonts w:asciiTheme="majorHAnsi" w:hAnsiTheme="majorHAnsi" w:cstheme="majorHAnsi"/>
          <w:sz w:val="24"/>
          <w:szCs w:val="24"/>
        </w:rPr>
        <w:t>.</w:t>
      </w:r>
    </w:p>
    <w:p w14:paraId="7661B5D4" w14:textId="77777777" w:rsidR="00D7090C" w:rsidRPr="00D7090C" w:rsidRDefault="00D7090C" w:rsidP="00D7090C">
      <w:pPr>
        <w:pStyle w:val="Default"/>
        <w:widowControl w:val="0"/>
        <w:ind w:right="70"/>
        <w:jc w:val="both"/>
        <w:rPr>
          <w:rFonts w:asciiTheme="majorHAnsi" w:hAnsiTheme="majorHAnsi" w:cstheme="majorHAnsi"/>
          <w:sz w:val="24"/>
          <w:szCs w:val="24"/>
        </w:rPr>
      </w:pPr>
    </w:p>
    <w:p w14:paraId="1D898A57" w14:textId="77777777" w:rsidR="00D7090C" w:rsidRPr="00D7090C" w:rsidRDefault="00D7090C" w:rsidP="00D7090C">
      <w:pPr>
        <w:pStyle w:val="Default"/>
        <w:widowControl w:val="0"/>
        <w:ind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Until today, no major items belonging to the Knights Templar – the medieval Special Forces of Christendom, made famous by The Crusades – have ever been recovered.  However, Hamilton and Carl believe they have at last discovered what everyone else has been looking for – a treasure trove of artefacts which reveal who the Templars were, how they worshipped, and why they were targeted, imprisoned and wiped out by Papal decree in 1307. </w:t>
      </w:r>
    </w:p>
    <w:p w14:paraId="408CFD0E" w14:textId="77777777" w:rsidR="00D7090C" w:rsidRPr="00D7090C" w:rsidRDefault="00D7090C" w:rsidP="00D7090C">
      <w:pPr>
        <w:pStyle w:val="Default"/>
        <w:widowControl w:val="0"/>
        <w:ind w:right="70"/>
        <w:jc w:val="both"/>
        <w:rPr>
          <w:rFonts w:asciiTheme="majorHAnsi" w:hAnsiTheme="majorHAnsi" w:cstheme="majorHAnsi"/>
          <w:bCs/>
          <w:sz w:val="24"/>
          <w:szCs w:val="24"/>
        </w:rPr>
      </w:pPr>
    </w:p>
    <w:p w14:paraId="7BD4C691" w14:textId="77777777" w:rsidR="00D7090C" w:rsidRPr="00D7090C" w:rsidRDefault="00D7090C" w:rsidP="00D7090C">
      <w:pPr>
        <w:pStyle w:val="Default"/>
        <w:widowControl w:val="0"/>
        <w:ind w:right="70"/>
        <w:jc w:val="both"/>
        <w:rPr>
          <w:rFonts w:asciiTheme="majorHAnsi" w:hAnsiTheme="majorHAnsi" w:cstheme="majorHAnsi"/>
          <w:bCs/>
          <w:sz w:val="24"/>
          <w:szCs w:val="24"/>
        </w:rPr>
      </w:pPr>
      <w:r w:rsidRPr="00D7090C">
        <w:rPr>
          <w:rFonts w:asciiTheme="majorHAnsi" w:hAnsiTheme="majorHAnsi" w:cstheme="majorHAnsi"/>
          <w:bCs/>
          <w:sz w:val="24"/>
          <w:szCs w:val="24"/>
        </w:rPr>
        <w:t>With potentially key Templar relics in their possession – a black obsidian chalice, a Templar sword, an alabaster libation vessel, and an iron reliquary box – the duo travel all over Europe and the Middle East to trace the origins of their treasure.</w:t>
      </w:r>
    </w:p>
    <w:p w14:paraId="2CD2A9A1" w14:textId="77777777" w:rsidR="00D7090C" w:rsidRPr="00D7090C" w:rsidRDefault="00D7090C" w:rsidP="00D7090C">
      <w:pPr>
        <w:pStyle w:val="BodyText"/>
        <w:spacing w:before="3"/>
        <w:ind w:left="0"/>
        <w:jc w:val="both"/>
        <w:rPr>
          <w:rFonts w:asciiTheme="majorHAnsi" w:hAnsiTheme="majorHAnsi" w:cstheme="majorHAnsi"/>
          <w:color w:val="000000"/>
          <w:u w:color="000000"/>
          <w:bdr w:val="nil"/>
        </w:rPr>
      </w:pPr>
    </w:p>
    <w:p w14:paraId="28C25032" w14:textId="77777777" w:rsidR="00D7090C" w:rsidRPr="00D7090C" w:rsidRDefault="00D7090C" w:rsidP="00D7090C">
      <w:pPr>
        <w:pStyle w:val="BodyText"/>
        <w:spacing w:before="1" w:line="249" w:lineRule="auto"/>
        <w:ind w:left="0" w:right="159"/>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With the help of historians and authors, including </w:t>
      </w:r>
      <w:r w:rsidRPr="00D7090C">
        <w:rPr>
          <w:rFonts w:asciiTheme="majorHAnsi" w:hAnsiTheme="majorHAnsi" w:cstheme="majorHAnsi"/>
          <w:b/>
          <w:i/>
          <w:iCs/>
          <w:color w:val="000000"/>
          <w:u w:color="000000"/>
          <w:bdr w:val="nil"/>
        </w:rPr>
        <w:t>Dan Jones</w:t>
      </w:r>
      <w:r w:rsidRPr="00D7090C">
        <w:rPr>
          <w:rFonts w:asciiTheme="majorHAnsi" w:hAnsiTheme="majorHAnsi" w:cstheme="majorHAnsi"/>
          <w:color w:val="000000"/>
          <w:u w:color="000000"/>
          <w:bdr w:val="nil"/>
        </w:rPr>
        <w:t>, Carl and Hamilton learn more about Templar ceremonies and history, as well as what significant part each item in their extraordinary treasure hoard might have played. The guys also need to establish the provenance of each relic before they can reveal their hoard to the world.</w:t>
      </w:r>
    </w:p>
    <w:p w14:paraId="418B455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5B3087D9" w14:textId="77777777" w:rsidR="006A0CC4" w:rsidRDefault="006A0CC4" w:rsidP="00D7090C">
      <w:pPr>
        <w:pStyle w:val="BodyText"/>
        <w:spacing w:before="120"/>
        <w:jc w:val="center"/>
        <w:rPr>
          <w:rFonts w:asciiTheme="majorHAnsi" w:hAnsiTheme="majorHAnsi" w:cstheme="majorHAnsi"/>
          <w:b/>
          <w:color w:val="000000"/>
          <w:sz w:val="36"/>
          <w:u w:color="000000"/>
          <w:bdr w:val="nil"/>
        </w:rPr>
      </w:pPr>
    </w:p>
    <w:p w14:paraId="16EEDBEA" w14:textId="5F6C5CCA" w:rsidR="00D7090C" w:rsidRPr="00D7090C" w:rsidRDefault="00D7090C" w:rsidP="00D7090C">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color w:val="000000"/>
          <w:sz w:val="36"/>
          <w:u w:color="000000"/>
          <w:bdr w:val="nil"/>
        </w:rPr>
        <w:lastRenderedPageBreak/>
        <w:t>EPISODIC SYNOPSIS</w:t>
      </w:r>
    </w:p>
    <w:p w14:paraId="54F4FDBD" w14:textId="192384B4"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br/>
        <w:t xml:space="preserve">EPISODE ONE | </w:t>
      </w:r>
      <w:r w:rsidR="005D27C3">
        <w:rPr>
          <w:rFonts w:asciiTheme="majorHAnsi" w:hAnsiTheme="majorHAnsi" w:cstheme="majorHAnsi"/>
          <w:b/>
          <w:color w:val="000000"/>
          <w:u w:color="000000"/>
          <w:bdr w:val="nil"/>
        </w:rPr>
        <w:t>THURSDAY</w:t>
      </w:r>
      <w:r w:rsidRPr="00D7090C">
        <w:rPr>
          <w:rFonts w:asciiTheme="majorHAnsi" w:hAnsiTheme="majorHAnsi" w:cstheme="majorHAnsi"/>
          <w:b/>
          <w:color w:val="000000"/>
          <w:u w:color="000000"/>
          <w:bdr w:val="nil"/>
        </w:rPr>
        <w:t xml:space="preserve"> 1</w:t>
      </w:r>
      <w:r w:rsidR="005D27C3">
        <w:rPr>
          <w:rFonts w:asciiTheme="majorHAnsi" w:hAnsiTheme="majorHAnsi" w:cstheme="majorHAnsi"/>
          <w:b/>
          <w:color w:val="000000"/>
          <w:u w:color="000000"/>
          <w:bdr w:val="nil"/>
        </w:rPr>
        <w:t>6</w:t>
      </w:r>
      <w:r w:rsidRPr="00D7090C">
        <w:rPr>
          <w:rFonts w:asciiTheme="majorHAnsi" w:hAnsiTheme="majorHAnsi" w:cstheme="majorHAnsi"/>
          <w:b/>
          <w:color w:val="000000"/>
          <w:u w:color="000000"/>
          <w:bdr w:val="nil"/>
          <w:vertAlign w:val="superscript"/>
        </w:rPr>
        <w:t>TH</w:t>
      </w:r>
      <w:r w:rsidRPr="00D7090C">
        <w:rPr>
          <w:rFonts w:asciiTheme="majorHAnsi" w:hAnsiTheme="majorHAnsi" w:cstheme="majorHAnsi"/>
          <w:b/>
          <w:color w:val="000000"/>
          <w:u w:color="000000"/>
          <w:bdr w:val="nil"/>
        </w:rPr>
        <w:t xml:space="preserve"> APRIL AT </w:t>
      </w:r>
      <w:r w:rsidR="005D27C3">
        <w:rPr>
          <w:rFonts w:asciiTheme="majorHAnsi" w:hAnsiTheme="majorHAnsi" w:cstheme="majorHAnsi"/>
          <w:b/>
          <w:color w:val="000000"/>
          <w:u w:color="000000"/>
          <w:bdr w:val="nil"/>
        </w:rPr>
        <w:t>20.30</w:t>
      </w:r>
    </w:p>
    <w:p w14:paraId="55B71AAB" w14:textId="77777777" w:rsidR="00D7090C" w:rsidRPr="00D7090C" w:rsidRDefault="00D7090C" w:rsidP="00D7090C">
      <w:pPr>
        <w:pStyle w:val="BodyText"/>
        <w:spacing w:before="5"/>
        <w:ind w:left="0"/>
        <w:rPr>
          <w:rFonts w:asciiTheme="majorHAnsi" w:hAnsiTheme="majorHAnsi" w:cstheme="majorHAnsi"/>
          <w:color w:val="000000"/>
          <w:u w:color="000000"/>
          <w:bdr w:val="nil"/>
        </w:rPr>
      </w:pPr>
    </w:p>
    <w:p w14:paraId="6C86F83F" w14:textId="4CE20779" w:rsidR="00D7090C" w:rsidRPr="00D7090C" w:rsidRDefault="00D7090C" w:rsidP="00D7090C">
      <w:pPr>
        <w:pStyle w:val="BodyText"/>
        <w:spacing w:line="247" w:lineRule="auto"/>
        <w:ind w:left="0" w:right="22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Meet Carl and Hamilton and marvel at their collections of classic cars, Viking treasure, Celtic gold and Nazi memorabilia, establishing them as obsessive collectors of rare and extremely valuable items. The duo </w:t>
      </w:r>
      <w:proofErr w:type="gramStart"/>
      <w:r w:rsidRPr="00D7090C">
        <w:rPr>
          <w:rFonts w:asciiTheme="majorHAnsi" w:hAnsiTheme="majorHAnsi" w:cstheme="majorHAnsi"/>
          <w:color w:val="000000"/>
          <w:u w:color="000000"/>
          <w:bdr w:val="nil"/>
        </w:rPr>
        <w:t>invite</w:t>
      </w:r>
      <w:proofErr w:type="gramEnd"/>
      <w:r w:rsidRPr="00D7090C">
        <w:rPr>
          <w:rFonts w:asciiTheme="majorHAnsi" w:hAnsiTheme="majorHAnsi" w:cstheme="majorHAnsi"/>
          <w:color w:val="000000"/>
          <w:u w:color="000000"/>
          <w:bdr w:val="nil"/>
        </w:rPr>
        <w:t xml:space="preserve"> historian and best-selling author of </w:t>
      </w:r>
      <w:r w:rsidRPr="00D7090C">
        <w:rPr>
          <w:rFonts w:asciiTheme="majorHAnsi" w:hAnsiTheme="majorHAnsi" w:cstheme="majorHAnsi"/>
          <w:i/>
          <w:color w:val="000000"/>
          <w:u w:color="000000"/>
          <w:bdr w:val="nil"/>
        </w:rPr>
        <w:t>‘The Templars: The Rise and the Spectacular Fall of God’s Holy Warriors’,</w:t>
      </w:r>
      <w:r w:rsidRPr="00D7090C">
        <w:rPr>
          <w:rFonts w:asciiTheme="majorHAnsi" w:hAnsiTheme="majorHAnsi" w:cstheme="majorHAnsi"/>
          <w:color w:val="000000"/>
          <w:u w:color="000000"/>
          <w:bdr w:val="nil"/>
        </w:rPr>
        <w:t xml:space="preserve"> </w:t>
      </w:r>
      <w:r w:rsidRPr="00D7090C">
        <w:rPr>
          <w:rFonts w:asciiTheme="majorHAnsi" w:hAnsiTheme="majorHAnsi" w:cstheme="majorHAnsi"/>
          <w:b/>
          <w:i/>
          <w:color w:val="000000"/>
          <w:u w:color="000000"/>
          <w:bdr w:val="nil"/>
        </w:rPr>
        <w:t>Dan Jones</w:t>
      </w:r>
      <w:r w:rsidRPr="00D7090C">
        <w:rPr>
          <w:rFonts w:asciiTheme="majorHAnsi" w:hAnsiTheme="majorHAnsi" w:cstheme="majorHAnsi"/>
          <w:color w:val="000000"/>
          <w:u w:color="000000"/>
          <w:bdr w:val="nil"/>
        </w:rPr>
        <w:t>, into their inner sanctum to reveal the hoard to him for the first time. Excited but cautious, Dan challenges Carl and Hamilton to prove each item</w:t>
      </w:r>
      <w:r w:rsidR="00214C86">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s provenance before they reveal their discovery to the world.</w:t>
      </w:r>
    </w:p>
    <w:p w14:paraId="10EE78D5" w14:textId="77777777" w:rsidR="00D7090C" w:rsidRPr="00D7090C" w:rsidRDefault="00D7090C" w:rsidP="00D7090C">
      <w:pPr>
        <w:pStyle w:val="BodyText"/>
        <w:spacing w:line="247" w:lineRule="auto"/>
        <w:ind w:right="220"/>
        <w:jc w:val="both"/>
        <w:rPr>
          <w:rFonts w:asciiTheme="majorHAnsi" w:hAnsiTheme="majorHAnsi" w:cstheme="majorHAnsi"/>
          <w:color w:val="000000"/>
          <w:u w:color="000000"/>
          <w:bdr w:val="nil"/>
        </w:rPr>
      </w:pPr>
    </w:p>
    <w:p w14:paraId="279E453E" w14:textId="04960EAE" w:rsidR="00D7090C" w:rsidRPr="00D7090C" w:rsidRDefault="00D7090C" w:rsidP="00D7090C">
      <w:pPr>
        <w:pStyle w:val="BodyText"/>
        <w:spacing w:line="247" w:lineRule="auto"/>
        <w:ind w:left="0" w:right="101"/>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will involve tracing the relics back to their country of origin, unpacking the history of each item and figuring out how they were used. Most important of all, they want to work out whether the existence of the relics sheds new light on our understanding of the mysterious </w:t>
      </w:r>
      <w:r w:rsidRPr="00D7090C">
        <w:rPr>
          <w:rFonts w:asciiTheme="majorHAnsi" w:hAnsiTheme="majorHAnsi" w:cstheme="majorHAnsi"/>
          <w:b/>
          <w:bCs/>
          <w:i/>
          <w:iCs/>
          <w:color w:val="000000"/>
          <w:u w:color="000000"/>
          <w:bdr w:val="nil"/>
        </w:rPr>
        <w:t>Order of</w:t>
      </w:r>
      <w:r w:rsidRPr="00D7090C">
        <w:rPr>
          <w:rFonts w:asciiTheme="majorHAnsi" w:hAnsiTheme="majorHAnsi" w:cstheme="majorHAnsi"/>
          <w:color w:val="000000"/>
          <w:u w:color="000000"/>
          <w:bdr w:val="nil"/>
        </w:rPr>
        <w:t xml:space="preserve"> </w:t>
      </w:r>
      <w:r w:rsidRPr="00D7090C">
        <w:rPr>
          <w:rFonts w:asciiTheme="majorHAnsi" w:hAnsiTheme="majorHAnsi" w:cstheme="majorHAnsi"/>
          <w:b/>
          <w:i/>
          <w:color w:val="000000"/>
          <w:u w:color="000000"/>
          <w:bdr w:val="nil"/>
        </w:rPr>
        <w:t>Knights Templar</w:t>
      </w:r>
      <w:r w:rsidRPr="00D7090C">
        <w:rPr>
          <w:rFonts w:asciiTheme="majorHAnsi" w:hAnsiTheme="majorHAnsi" w:cstheme="majorHAnsi"/>
          <w:color w:val="000000"/>
          <w:u w:color="000000"/>
          <w:bdr w:val="nil"/>
        </w:rPr>
        <w:t xml:space="preserve">. Figuring out answers to these questions takes Carl and Hamilton to </w:t>
      </w:r>
      <w:proofErr w:type="spellStart"/>
      <w:r w:rsidRPr="00D7090C">
        <w:rPr>
          <w:rFonts w:asciiTheme="majorHAnsi" w:hAnsiTheme="majorHAnsi" w:cstheme="majorHAnsi"/>
          <w:color w:val="000000"/>
          <w:u w:color="000000"/>
          <w:bdr w:val="nil"/>
        </w:rPr>
        <w:t>Wewelsburg</w:t>
      </w:r>
      <w:proofErr w:type="spellEnd"/>
      <w:r w:rsidRPr="00D7090C">
        <w:rPr>
          <w:rFonts w:asciiTheme="majorHAnsi" w:hAnsiTheme="majorHAnsi" w:cstheme="majorHAnsi"/>
          <w:color w:val="000000"/>
          <w:u w:color="000000"/>
          <w:bdr w:val="nil"/>
        </w:rPr>
        <w:t xml:space="preserve"> in Germany, to </w:t>
      </w:r>
      <w:proofErr w:type="spellStart"/>
      <w:r w:rsidRPr="00D7090C">
        <w:rPr>
          <w:rFonts w:asciiTheme="majorHAnsi" w:hAnsiTheme="majorHAnsi" w:cstheme="majorHAnsi"/>
          <w:color w:val="000000"/>
          <w:u w:color="000000"/>
          <w:bdr w:val="nil"/>
        </w:rPr>
        <w:t>Aubeterre</w:t>
      </w:r>
      <w:proofErr w:type="spellEnd"/>
      <w:r w:rsidRPr="00D7090C">
        <w:rPr>
          <w:rFonts w:asciiTheme="majorHAnsi" w:hAnsiTheme="majorHAnsi" w:cstheme="majorHAnsi"/>
          <w:color w:val="000000"/>
          <w:u w:color="000000"/>
          <w:bdr w:val="nil"/>
        </w:rPr>
        <w:t xml:space="preserve"> in France, </w:t>
      </w:r>
      <w:proofErr w:type="spell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xml:space="preserve"> in Portugal, and Jerusalem, the heart and soul of the Templar story. Meanwhile, Dan Jones visits archives in London, Paris and Portugal to look at rare documents and books that shed more light on how the Templars were able to accumulate vast wealth and priceless treasure.</w:t>
      </w:r>
    </w:p>
    <w:p w14:paraId="7DD32865" w14:textId="77777777" w:rsidR="00D7090C" w:rsidRPr="00D7090C" w:rsidRDefault="00D7090C" w:rsidP="00D7090C">
      <w:pPr>
        <w:pStyle w:val="BodyText"/>
        <w:spacing w:line="247" w:lineRule="auto"/>
        <w:ind w:left="0" w:right="101"/>
        <w:jc w:val="both"/>
        <w:rPr>
          <w:rFonts w:asciiTheme="majorHAnsi" w:hAnsiTheme="majorHAnsi" w:cstheme="majorHAnsi"/>
          <w:color w:val="000000"/>
          <w:u w:color="000000"/>
          <w:bdr w:val="nil"/>
        </w:rPr>
      </w:pPr>
    </w:p>
    <w:p w14:paraId="28C1B8D5" w14:textId="0BBDEC6D" w:rsidR="00D7090C" w:rsidRPr="00D7090C" w:rsidRDefault="00D7090C" w:rsidP="00D7090C">
      <w:pPr>
        <w:pStyle w:val="BodyText"/>
        <w:spacing w:line="247" w:lineRule="auto"/>
        <w:ind w:left="0" w:right="101"/>
        <w:jc w:val="both"/>
        <w:rPr>
          <w:rFonts w:asciiTheme="majorHAnsi" w:hAnsiTheme="majorHAnsi" w:cstheme="majorHAnsi"/>
          <w:i/>
          <w:iCs/>
          <w:color w:val="000000"/>
          <w:u w:color="000000"/>
          <w:bdr w:val="nil"/>
        </w:rPr>
      </w:pPr>
      <w:r w:rsidRPr="00D7090C">
        <w:rPr>
          <w:rFonts w:asciiTheme="majorHAnsi" w:hAnsiTheme="majorHAnsi" w:cstheme="majorHAnsi"/>
          <w:color w:val="000000"/>
          <w:u w:color="000000"/>
          <w:bdr w:val="nil"/>
        </w:rPr>
        <w:t xml:space="preserve">But first they explore the Nazi obsession with the Holy Grail and Templar treasure. Tracing the history of a crusader helmet in Hamilton’s collection of Nazi memorabilia that once belonged to </w:t>
      </w:r>
      <w:r w:rsidRPr="00D7090C">
        <w:rPr>
          <w:rFonts w:asciiTheme="majorHAnsi" w:hAnsiTheme="majorHAnsi" w:cstheme="majorHAnsi"/>
          <w:b/>
          <w:bCs/>
          <w:color w:val="000000"/>
          <w:u w:color="000000"/>
          <w:bdr w:val="nil"/>
        </w:rPr>
        <w:t>Heinrich Himmler</w:t>
      </w:r>
      <w:r w:rsidRPr="00D7090C">
        <w:rPr>
          <w:rFonts w:asciiTheme="majorHAnsi" w:hAnsiTheme="majorHAnsi" w:cstheme="majorHAnsi"/>
          <w:color w:val="000000"/>
          <w:u w:color="000000"/>
          <w:bdr w:val="nil"/>
        </w:rPr>
        <w:t xml:space="preserve"> leads them to </w:t>
      </w:r>
      <w:proofErr w:type="spellStart"/>
      <w:r w:rsidRPr="00D7090C">
        <w:rPr>
          <w:rFonts w:asciiTheme="majorHAnsi" w:hAnsiTheme="majorHAnsi" w:cstheme="majorHAnsi"/>
          <w:b/>
          <w:bCs/>
          <w:color w:val="000000"/>
          <w:u w:color="000000"/>
          <w:bdr w:val="nil"/>
        </w:rPr>
        <w:t>Wewelsburg</w:t>
      </w:r>
      <w:proofErr w:type="spellEnd"/>
      <w:r w:rsidRPr="00D7090C">
        <w:rPr>
          <w:rFonts w:asciiTheme="majorHAnsi" w:hAnsiTheme="majorHAnsi" w:cstheme="majorHAnsi"/>
          <w:b/>
          <w:bCs/>
          <w:color w:val="000000"/>
          <w:u w:color="000000"/>
          <w:bdr w:val="nil"/>
        </w:rPr>
        <w:t xml:space="preserve"> Castle</w:t>
      </w:r>
      <w:r w:rsidRPr="00D7090C">
        <w:rPr>
          <w:rFonts w:asciiTheme="majorHAnsi" w:hAnsiTheme="majorHAnsi" w:cstheme="majorHAnsi"/>
          <w:color w:val="000000"/>
          <w:u w:color="000000"/>
          <w:bdr w:val="nil"/>
        </w:rPr>
        <w:t xml:space="preserve"> where Himmler planned to install the Grail if he ever found it. Along the way they unpack the story of Otto </w:t>
      </w:r>
      <w:proofErr w:type="spellStart"/>
      <w:r w:rsidRPr="00D7090C">
        <w:rPr>
          <w:rFonts w:asciiTheme="majorHAnsi" w:hAnsiTheme="majorHAnsi" w:cstheme="majorHAnsi"/>
          <w:color w:val="000000"/>
          <w:u w:color="000000"/>
          <w:bdr w:val="nil"/>
        </w:rPr>
        <w:t>Rahn</w:t>
      </w:r>
      <w:proofErr w:type="spellEnd"/>
      <w:r w:rsidRPr="00D7090C">
        <w:rPr>
          <w:rFonts w:asciiTheme="majorHAnsi" w:hAnsiTheme="majorHAnsi" w:cstheme="majorHAnsi"/>
          <w:color w:val="000000"/>
          <w:u w:color="000000"/>
          <w:bdr w:val="nil"/>
        </w:rPr>
        <w:t xml:space="preserve">, the Nazi Grail hunter whose story would be the basis for the first Indiana Jones movie, </w:t>
      </w:r>
      <w:r w:rsidRPr="00D7090C">
        <w:rPr>
          <w:rFonts w:asciiTheme="majorHAnsi" w:hAnsiTheme="majorHAnsi" w:cstheme="majorHAnsi"/>
          <w:i/>
          <w:iCs/>
          <w:color w:val="000000"/>
          <w:u w:color="000000"/>
          <w:bdr w:val="nil"/>
        </w:rPr>
        <w:t>The Last Crusade.</w:t>
      </w:r>
    </w:p>
    <w:p w14:paraId="2ADC8CE3" w14:textId="77777777" w:rsidR="00D7090C" w:rsidRPr="00D7090C" w:rsidRDefault="00D7090C" w:rsidP="00D7090C">
      <w:pPr>
        <w:pStyle w:val="BodyText"/>
        <w:spacing w:line="252" w:lineRule="auto"/>
        <w:ind w:left="0" w:right="242"/>
        <w:rPr>
          <w:rFonts w:asciiTheme="majorHAnsi" w:hAnsiTheme="majorHAnsi" w:cstheme="majorHAnsi"/>
          <w:color w:val="000000"/>
          <w:u w:color="000000"/>
          <w:bdr w:val="nil"/>
        </w:rPr>
      </w:pPr>
    </w:p>
    <w:p w14:paraId="6A159B35" w14:textId="09BDF0D1"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t xml:space="preserve">EPISODE TWO | </w:t>
      </w:r>
      <w:r w:rsidR="005D27C3">
        <w:rPr>
          <w:rFonts w:asciiTheme="majorHAnsi" w:hAnsiTheme="majorHAnsi" w:cstheme="majorHAnsi"/>
          <w:b/>
          <w:color w:val="000000"/>
          <w:u w:color="000000"/>
          <w:bdr w:val="nil"/>
        </w:rPr>
        <w:t>THURSDA</w:t>
      </w:r>
      <w:r w:rsidRPr="00D7090C">
        <w:rPr>
          <w:rFonts w:asciiTheme="majorHAnsi" w:hAnsiTheme="majorHAnsi" w:cstheme="majorHAnsi"/>
          <w:b/>
          <w:color w:val="000000"/>
          <w:u w:color="000000"/>
          <w:bdr w:val="nil"/>
        </w:rPr>
        <w:t>Y 2</w:t>
      </w:r>
      <w:r w:rsidR="005D27C3">
        <w:rPr>
          <w:rFonts w:asciiTheme="majorHAnsi" w:hAnsiTheme="majorHAnsi" w:cstheme="majorHAnsi"/>
          <w:b/>
          <w:color w:val="000000"/>
          <w:u w:color="000000"/>
          <w:bdr w:val="nil"/>
        </w:rPr>
        <w:t>3</w:t>
      </w:r>
      <w:r w:rsidR="005D27C3">
        <w:rPr>
          <w:rFonts w:asciiTheme="majorHAnsi" w:hAnsiTheme="majorHAnsi" w:cstheme="majorHAnsi"/>
          <w:b/>
          <w:color w:val="000000"/>
          <w:u w:color="000000"/>
          <w:bdr w:val="nil"/>
          <w:vertAlign w:val="superscript"/>
        </w:rPr>
        <w:t>RD</w:t>
      </w:r>
      <w:r w:rsidRPr="00D7090C">
        <w:rPr>
          <w:rFonts w:asciiTheme="majorHAnsi" w:hAnsiTheme="majorHAnsi" w:cstheme="majorHAnsi"/>
          <w:b/>
          <w:color w:val="000000"/>
          <w:u w:color="000000"/>
          <w:bdr w:val="nil"/>
        </w:rPr>
        <w:t xml:space="preserve"> APRIL AT </w:t>
      </w:r>
      <w:r w:rsidR="005D27C3">
        <w:rPr>
          <w:rFonts w:asciiTheme="majorHAnsi" w:hAnsiTheme="majorHAnsi" w:cstheme="majorHAnsi"/>
          <w:b/>
          <w:color w:val="000000"/>
          <w:u w:color="000000"/>
          <w:bdr w:val="nil"/>
        </w:rPr>
        <w:t>20.30</w:t>
      </w:r>
    </w:p>
    <w:p w14:paraId="59F029AD" w14:textId="77777777" w:rsidR="00D7090C" w:rsidRPr="00D7090C" w:rsidRDefault="00D7090C" w:rsidP="00D7090C">
      <w:pPr>
        <w:pStyle w:val="BodyText"/>
        <w:spacing w:before="8"/>
        <w:ind w:left="0"/>
        <w:jc w:val="both"/>
        <w:rPr>
          <w:rFonts w:asciiTheme="majorHAnsi" w:hAnsiTheme="majorHAnsi" w:cstheme="majorHAnsi"/>
          <w:color w:val="000000"/>
          <w:u w:color="000000"/>
          <w:bdr w:val="nil"/>
        </w:rPr>
      </w:pPr>
    </w:p>
    <w:p w14:paraId="6D7BC17D"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episode focuses on the most stunning relic in Hamilton and Carl’s collection; the black obsidian chalice. They take it to Devon to be examined by </w:t>
      </w:r>
      <w:r w:rsidRPr="00D7090C">
        <w:rPr>
          <w:rFonts w:asciiTheme="majorHAnsi" w:hAnsiTheme="majorHAnsi" w:cstheme="majorHAnsi"/>
          <w:b/>
          <w:i/>
          <w:iCs/>
          <w:color w:val="000000"/>
          <w:u w:color="000000"/>
          <w:bdr w:val="nil"/>
        </w:rPr>
        <w:t xml:space="preserve">Jonathan “Jonty” </w:t>
      </w:r>
      <w:proofErr w:type="spellStart"/>
      <w:r w:rsidRPr="00D7090C">
        <w:rPr>
          <w:rFonts w:asciiTheme="majorHAnsi" w:hAnsiTheme="majorHAnsi" w:cstheme="majorHAnsi"/>
          <w:b/>
          <w:i/>
          <w:iCs/>
          <w:color w:val="000000"/>
          <w:u w:color="000000"/>
          <w:bdr w:val="nil"/>
        </w:rPr>
        <w:t>Tokeley</w:t>
      </w:r>
      <w:proofErr w:type="spellEnd"/>
      <w:r w:rsidRPr="00D7090C">
        <w:rPr>
          <w:rFonts w:asciiTheme="majorHAnsi" w:hAnsiTheme="majorHAnsi" w:cstheme="majorHAnsi"/>
          <w:b/>
          <w:i/>
          <w:iCs/>
          <w:color w:val="000000"/>
          <w:u w:color="000000"/>
          <w:bdr w:val="nil"/>
        </w:rPr>
        <w:t>-Parry</w:t>
      </w:r>
      <w:r w:rsidRPr="00D7090C">
        <w:rPr>
          <w:rFonts w:asciiTheme="majorHAnsi" w:hAnsiTheme="majorHAnsi" w:cstheme="majorHAnsi"/>
          <w:color w:val="000000"/>
          <w:u w:color="000000"/>
          <w:bdr w:val="nil"/>
        </w:rPr>
        <w:t xml:space="preserve">, one of the most respected antiquities restorers in the business. He will attempt to trace the likely provenance of the piece and explain the nature of the crude repairs. With only half a dozen sources of black obsidian in the world, as well as it being one of the hardest substances in nature, how on earth did they create the chalice in the Middle Ages? </w:t>
      </w:r>
    </w:p>
    <w:p w14:paraId="3FBACAFA" w14:textId="77777777" w:rsidR="00D7090C" w:rsidRPr="00D7090C" w:rsidRDefault="00D7090C" w:rsidP="00D7090C">
      <w:pPr>
        <w:pStyle w:val="BodyText"/>
        <w:spacing w:line="247" w:lineRule="auto"/>
        <w:ind w:left="0" w:right="162"/>
        <w:rPr>
          <w:rFonts w:asciiTheme="majorHAnsi" w:hAnsiTheme="majorHAnsi" w:cstheme="majorHAnsi"/>
          <w:color w:val="000000"/>
          <w:u w:color="000000"/>
          <w:bdr w:val="nil"/>
        </w:rPr>
      </w:pPr>
    </w:p>
    <w:p w14:paraId="7C09A851"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leave Jonty to work on the chalice as they head back to Portugal to hunt for clues that could explain what the chalice would have been used for. They are met by local historian and tour guide, </w:t>
      </w:r>
      <w:r w:rsidRPr="00D7090C">
        <w:rPr>
          <w:rFonts w:asciiTheme="majorHAnsi" w:hAnsiTheme="majorHAnsi" w:cstheme="majorHAnsi"/>
          <w:b/>
          <w:color w:val="000000"/>
          <w:u w:color="000000"/>
          <w:bdr w:val="nil"/>
        </w:rPr>
        <w:t xml:space="preserve">Joao </w:t>
      </w:r>
      <w:proofErr w:type="spellStart"/>
      <w:r w:rsidRPr="00D7090C">
        <w:rPr>
          <w:rFonts w:asciiTheme="majorHAnsi" w:hAnsiTheme="majorHAnsi" w:cstheme="majorHAnsi"/>
          <w:b/>
          <w:color w:val="000000"/>
          <w:u w:color="000000"/>
          <w:bdr w:val="nil"/>
        </w:rPr>
        <w:t>Fiandiero</w:t>
      </w:r>
      <w:proofErr w:type="spellEnd"/>
      <w:r w:rsidRPr="00D7090C">
        <w:rPr>
          <w:rFonts w:asciiTheme="majorHAnsi" w:hAnsiTheme="majorHAnsi" w:cstheme="majorHAnsi"/>
          <w:color w:val="000000"/>
          <w:u w:color="000000"/>
          <w:bdr w:val="nil"/>
        </w:rPr>
        <w:t xml:space="preserve"> at the </w:t>
      </w:r>
      <w:proofErr w:type="spellStart"/>
      <w:r w:rsidRPr="00D7090C">
        <w:rPr>
          <w:rFonts w:asciiTheme="majorHAnsi" w:hAnsiTheme="majorHAnsi" w:cstheme="majorHAnsi"/>
          <w:b/>
          <w:color w:val="000000"/>
          <w:u w:color="000000"/>
          <w:bdr w:val="nil"/>
        </w:rPr>
        <w:t>Convento</w:t>
      </w:r>
      <w:proofErr w:type="spellEnd"/>
      <w:r w:rsidRPr="00D7090C">
        <w:rPr>
          <w:rFonts w:asciiTheme="majorHAnsi" w:hAnsiTheme="majorHAnsi" w:cstheme="majorHAnsi"/>
          <w:b/>
          <w:color w:val="000000"/>
          <w:u w:color="000000"/>
          <w:bdr w:val="nil"/>
        </w:rPr>
        <w:t xml:space="preserve"> de Cristo</w:t>
      </w:r>
      <w:r w:rsidRPr="00D7090C">
        <w:rPr>
          <w:rFonts w:asciiTheme="majorHAnsi" w:hAnsiTheme="majorHAnsi" w:cstheme="majorHAnsi"/>
          <w:color w:val="000000"/>
          <w:u w:color="000000"/>
          <w:bdr w:val="nil"/>
        </w:rPr>
        <w:t xml:space="preserve">, an extraordinarily well-preserved 12th century Knights Templar castle and convent complex. Joao explains some of the secret ceremonies of the Order of the Knights Templar that would have been carried out in the </w:t>
      </w:r>
      <w:proofErr w:type="spellStart"/>
      <w:r w:rsidRPr="00D7090C">
        <w:rPr>
          <w:rFonts w:asciiTheme="majorHAnsi" w:hAnsiTheme="majorHAnsi" w:cstheme="majorHAnsi"/>
          <w:color w:val="000000"/>
          <w:u w:color="000000"/>
          <w:bdr w:val="nil"/>
        </w:rPr>
        <w:t>Charola</w:t>
      </w:r>
      <w:proofErr w:type="spellEnd"/>
      <w:r w:rsidRPr="00D7090C">
        <w:rPr>
          <w:rFonts w:asciiTheme="majorHAnsi" w:hAnsiTheme="majorHAnsi" w:cstheme="majorHAnsi"/>
          <w:color w:val="000000"/>
          <w:u w:color="000000"/>
          <w:bdr w:val="nil"/>
        </w:rPr>
        <w:t xml:space="preserve">, a spectacular private chapel modelled on the </w:t>
      </w:r>
      <w:r w:rsidRPr="00D7090C">
        <w:rPr>
          <w:rFonts w:asciiTheme="majorHAnsi" w:hAnsiTheme="majorHAnsi" w:cstheme="majorHAnsi"/>
          <w:b/>
          <w:color w:val="000000"/>
          <w:u w:color="000000"/>
          <w:bdr w:val="nil"/>
        </w:rPr>
        <w:t xml:space="preserve">Church of the Holy </w:t>
      </w:r>
      <w:proofErr w:type="spellStart"/>
      <w:r w:rsidRPr="00D7090C">
        <w:rPr>
          <w:rFonts w:asciiTheme="majorHAnsi" w:hAnsiTheme="majorHAnsi" w:cstheme="majorHAnsi"/>
          <w:b/>
          <w:color w:val="000000"/>
          <w:u w:color="000000"/>
          <w:bdr w:val="nil"/>
        </w:rPr>
        <w:t>Sepulchre</w:t>
      </w:r>
      <w:proofErr w:type="spellEnd"/>
      <w:r w:rsidRPr="00D7090C">
        <w:rPr>
          <w:rFonts w:asciiTheme="majorHAnsi" w:hAnsiTheme="majorHAnsi" w:cstheme="majorHAnsi"/>
          <w:b/>
          <w:color w:val="000000"/>
          <w:u w:color="000000"/>
          <w:bdr w:val="nil"/>
        </w:rPr>
        <w:t xml:space="preserve"> in Jerusalem</w:t>
      </w:r>
      <w:r w:rsidRPr="00D7090C">
        <w:rPr>
          <w:rFonts w:asciiTheme="majorHAnsi" w:hAnsiTheme="majorHAnsi" w:cstheme="majorHAnsi"/>
          <w:color w:val="000000"/>
          <w:u w:color="000000"/>
          <w:bdr w:val="nil"/>
        </w:rPr>
        <w:t xml:space="preserve">. </w:t>
      </w:r>
    </w:p>
    <w:p w14:paraId="198B20EA"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br/>
        <w:t xml:space="preserve">Back in the UK, Carl and Hamilton meet </w:t>
      </w:r>
      <w:r w:rsidRPr="00D7090C">
        <w:rPr>
          <w:rFonts w:asciiTheme="majorHAnsi" w:hAnsiTheme="majorHAnsi" w:cstheme="majorHAnsi"/>
          <w:b/>
          <w:color w:val="000000"/>
          <w:u w:color="000000"/>
          <w:bdr w:val="nil"/>
        </w:rPr>
        <w:t>Roger Box</w:t>
      </w:r>
      <w:r w:rsidRPr="00D7090C">
        <w:rPr>
          <w:rFonts w:asciiTheme="majorHAnsi" w:hAnsiTheme="majorHAnsi" w:cstheme="majorHAnsi"/>
          <w:color w:val="000000"/>
          <w:u w:color="000000"/>
          <w:bdr w:val="nil"/>
        </w:rPr>
        <w:t xml:space="preserve"> in the </w:t>
      </w:r>
      <w:proofErr w:type="spellStart"/>
      <w:r w:rsidRPr="00D7090C">
        <w:rPr>
          <w:rFonts w:asciiTheme="majorHAnsi" w:hAnsiTheme="majorHAnsi" w:cstheme="majorHAnsi"/>
          <w:b/>
          <w:color w:val="000000"/>
          <w:u w:color="000000"/>
          <w:bdr w:val="nil"/>
        </w:rPr>
        <w:t>Cotswolds</w:t>
      </w:r>
      <w:proofErr w:type="spellEnd"/>
      <w:r w:rsidRPr="00D7090C">
        <w:rPr>
          <w:rFonts w:asciiTheme="majorHAnsi" w:hAnsiTheme="majorHAnsi" w:cstheme="majorHAnsi"/>
          <w:color w:val="000000"/>
          <w:u w:color="000000"/>
          <w:bdr w:val="nil"/>
        </w:rPr>
        <w:t xml:space="preserve">. Roger, a former police detective and forensic archaeologist, has offered to help them decode the symbolic crosses that decorate the chalice. In Devon, Jonty’s got a big surprise in store for the guys as well. In his opinion not only is the chalice genuine but it would have been inlaid with gold and he has restored it to its former glory. Finally, historian and Knights Templar expert </w:t>
      </w:r>
      <w:r w:rsidRPr="00D7090C">
        <w:rPr>
          <w:rFonts w:asciiTheme="majorHAnsi" w:hAnsiTheme="majorHAnsi" w:cstheme="majorHAnsi"/>
          <w:b/>
          <w:color w:val="000000"/>
          <w:u w:color="000000"/>
          <w:bdr w:val="nil"/>
        </w:rPr>
        <w:t>Dr Tim Wallace Murphy</w:t>
      </w:r>
      <w:r w:rsidRPr="00D7090C">
        <w:rPr>
          <w:rFonts w:asciiTheme="majorHAnsi" w:hAnsiTheme="majorHAnsi" w:cstheme="majorHAnsi"/>
          <w:color w:val="000000"/>
          <w:u w:color="000000"/>
          <w:bdr w:val="nil"/>
        </w:rPr>
        <w:t xml:space="preserve"> reveals the true significance of obsidian and the nature of the Gnostic rituals it would probably have been used in.</w:t>
      </w:r>
    </w:p>
    <w:p w14:paraId="097A83A8" w14:textId="77777777" w:rsidR="00D7090C" w:rsidRPr="00D7090C" w:rsidRDefault="00D7090C" w:rsidP="00D7090C">
      <w:pPr>
        <w:pStyle w:val="BodyText"/>
        <w:spacing w:line="252" w:lineRule="auto"/>
        <w:ind w:left="0" w:right="242"/>
        <w:rPr>
          <w:rFonts w:asciiTheme="majorHAnsi" w:hAnsiTheme="majorHAnsi" w:cstheme="majorHAnsi"/>
          <w:color w:val="000000"/>
          <w:u w:color="000000"/>
          <w:bdr w:val="nil"/>
        </w:rPr>
      </w:pPr>
    </w:p>
    <w:p w14:paraId="3C1984EB" w14:textId="1EF1722A"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lastRenderedPageBreak/>
        <w:t xml:space="preserve">EPISODE THREE | </w:t>
      </w:r>
      <w:r w:rsidR="005D27C3">
        <w:rPr>
          <w:rFonts w:asciiTheme="majorHAnsi" w:hAnsiTheme="majorHAnsi" w:cstheme="majorHAnsi"/>
          <w:b/>
          <w:color w:val="000000"/>
          <w:u w:color="000000"/>
          <w:bdr w:val="nil"/>
        </w:rPr>
        <w:t>THURS</w:t>
      </w:r>
      <w:r w:rsidRPr="00D7090C">
        <w:rPr>
          <w:rFonts w:asciiTheme="majorHAnsi" w:hAnsiTheme="majorHAnsi" w:cstheme="majorHAnsi"/>
          <w:b/>
          <w:color w:val="000000"/>
          <w:u w:color="000000"/>
          <w:bdr w:val="nil"/>
        </w:rPr>
        <w:t xml:space="preserve">DAY </w:t>
      </w:r>
      <w:r w:rsidR="005D27C3">
        <w:rPr>
          <w:rFonts w:asciiTheme="majorHAnsi" w:hAnsiTheme="majorHAnsi" w:cstheme="majorHAnsi"/>
          <w:b/>
          <w:color w:val="000000"/>
          <w:u w:color="000000"/>
          <w:bdr w:val="nil"/>
        </w:rPr>
        <w:t>30</w:t>
      </w:r>
      <w:r w:rsidRPr="00D7090C">
        <w:rPr>
          <w:rFonts w:asciiTheme="majorHAnsi" w:hAnsiTheme="majorHAnsi" w:cstheme="majorHAnsi"/>
          <w:b/>
          <w:color w:val="000000"/>
          <w:u w:color="000000"/>
          <w:bdr w:val="nil"/>
          <w:vertAlign w:val="superscript"/>
        </w:rPr>
        <w:t>TH</w:t>
      </w:r>
      <w:r w:rsidRPr="00D7090C">
        <w:rPr>
          <w:rFonts w:asciiTheme="majorHAnsi" w:hAnsiTheme="majorHAnsi" w:cstheme="majorHAnsi"/>
          <w:b/>
          <w:color w:val="000000"/>
          <w:u w:color="000000"/>
          <w:bdr w:val="nil"/>
        </w:rPr>
        <w:t xml:space="preserve"> APRIL AT </w:t>
      </w:r>
      <w:r w:rsidR="005D27C3">
        <w:rPr>
          <w:rFonts w:asciiTheme="majorHAnsi" w:hAnsiTheme="majorHAnsi" w:cstheme="majorHAnsi"/>
          <w:b/>
          <w:color w:val="000000"/>
          <w:u w:color="000000"/>
          <w:bdr w:val="nil"/>
        </w:rPr>
        <w:t>20.30</w:t>
      </w:r>
      <w:r w:rsidRPr="00D7090C">
        <w:rPr>
          <w:rFonts w:asciiTheme="majorHAnsi" w:hAnsiTheme="majorHAnsi" w:cstheme="majorHAnsi"/>
          <w:b/>
          <w:color w:val="000000"/>
          <w:u w:color="000000"/>
          <w:bdr w:val="nil"/>
        </w:rPr>
        <w:t xml:space="preserve"> </w:t>
      </w:r>
      <w:r w:rsidRPr="00D7090C">
        <w:rPr>
          <w:rFonts w:asciiTheme="majorHAnsi" w:hAnsiTheme="majorHAnsi" w:cstheme="majorHAnsi"/>
          <w:b/>
          <w:color w:val="000000"/>
          <w:u w:color="000000"/>
          <w:bdr w:val="nil"/>
        </w:rPr>
        <w:br/>
      </w:r>
    </w:p>
    <w:p w14:paraId="3A0D10C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episode features the most dramatic object in the collection – the stunning Knights Templar Sword that Carl and Hamilton believe might have been used at the infamous </w:t>
      </w:r>
      <w:r w:rsidRPr="00D7090C">
        <w:rPr>
          <w:rFonts w:asciiTheme="majorHAnsi" w:hAnsiTheme="majorHAnsi" w:cstheme="majorHAnsi"/>
          <w:b/>
          <w:color w:val="000000"/>
          <w:u w:color="000000"/>
          <w:bdr w:val="nil"/>
        </w:rPr>
        <w:t>battle of Acre</w:t>
      </w:r>
      <w:r w:rsidRPr="00D7090C">
        <w:rPr>
          <w:rFonts w:asciiTheme="majorHAnsi" w:hAnsiTheme="majorHAnsi" w:cstheme="majorHAnsi"/>
          <w:color w:val="000000"/>
          <w:u w:color="000000"/>
          <w:bdr w:val="nil"/>
        </w:rPr>
        <w:t xml:space="preserve"> – the last stand of the Knights Templar in the Holy Land.</w:t>
      </w:r>
    </w:p>
    <w:p w14:paraId="2248666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4E8C356F"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Could it have belonged to fabled </w:t>
      </w:r>
      <w:r w:rsidRPr="00D7090C">
        <w:rPr>
          <w:rFonts w:asciiTheme="majorHAnsi" w:hAnsiTheme="majorHAnsi" w:cstheme="majorHAnsi"/>
          <w:b/>
          <w:color w:val="000000"/>
          <w:u w:color="000000"/>
          <w:bdr w:val="nil"/>
        </w:rPr>
        <w:t xml:space="preserve">Grand Master Guillaume De </w:t>
      </w:r>
      <w:proofErr w:type="spellStart"/>
      <w:r w:rsidRPr="00D7090C">
        <w:rPr>
          <w:rFonts w:asciiTheme="majorHAnsi" w:hAnsiTheme="majorHAnsi" w:cstheme="majorHAnsi"/>
          <w:b/>
          <w:color w:val="000000"/>
          <w:u w:color="000000"/>
          <w:bdr w:val="nil"/>
        </w:rPr>
        <w:t>Beaujeu</w:t>
      </w:r>
      <w:proofErr w:type="spellEnd"/>
      <w:r w:rsidRPr="00D7090C">
        <w:rPr>
          <w:rFonts w:asciiTheme="majorHAnsi" w:hAnsiTheme="majorHAnsi" w:cstheme="majorHAnsi"/>
          <w:color w:val="000000"/>
          <w:u w:color="000000"/>
          <w:bdr w:val="nil"/>
        </w:rPr>
        <w:t xml:space="preserve">, who was mortally wounded defending the city from Muslim marauders, and can they prove it? Carl and Hamilton decide to travel to the </w:t>
      </w:r>
      <w:r w:rsidRPr="00D7090C">
        <w:rPr>
          <w:rFonts w:asciiTheme="majorHAnsi" w:hAnsiTheme="majorHAnsi" w:cstheme="majorHAnsi"/>
          <w:b/>
          <w:color w:val="000000"/>
          <w:u w:color="000000"/>
          <w:bdr w:val="nil"/>
        </w:rPr>
        <w:t>Temple Mount</w:t>
      </w:r>
      <w:r w:rsidRPr="00D7090C">
        <w:rPr>
          <w:rFonts w:asciiTheme="majorHAnsi" w:hAnsiTheme="majorHAnsi" w:cstheme="majorHAnsi"/>
          <w:color w:val="000000"/>
          <w:u w:color="000000"/>
          <w:bdr w:val="nil"/>
        </w:rPr>
        <w:t xml:space="preserve"> in Jerusalem where the Templars originally had their headquarters. They explore </w:t>
      </w:r>
      <w:proofErr w:type="spellStart"/>
      <w:r w:rsidRPr="00D7090C">
        <w:rPr>
          <w:rFonts w:asciiTheme="majorHAnsi" w:hAnsiTheme="majorHAnsi" w:cstheme="majorHAnsi"/>
          <w:color w:val="000000"/>
          <w:u w:color="000000"/>
          <w:bdr w:val="nil"/>
        </w:rPr>
        <w:t>rumours</w:t>
      </w:r>
      <w:proofErr w:type="spellEnd"/>
      <w:r w:rsidRPr="00D7090C">
        <w:rPr>
          <w:rFonts w:asciiTheme="majorHAnsi" w:hAnsiTheme="majorHAnsi" w:cstheme="majorHAnsi"/>
          <w:color w:val="000000"/>
          <w:u w:color="000000"/>
          <w:bdr w:val="nil"/>
        </w:rPr>
        <w:t xml:space="preserve"> that the Templars dug a network of tunnels beneath the Mount searching for the legendary sacred relics of King Solomon – including the </w:t>
      </w:r>
      <w:r w:rsidRPr="00D7090C">
        <w:rPr>
          <w:rFonts w:asciiTheme="majorHAnsi" w:hAnsiTheme="majorHAnsi" w:cstheme="majorHAnsi"/>
          <w:b/>
          <w:color w:val="000000"/>
          <w:u w:color="000000"/>
          <w:bdr w:val="nil"/>
        </w:rPr>
        <w:t>Ark of the Covenant</w:t>
      </w:r>
      <w:r w:rsidRPr="00D7090C">
        <w:rPr>
          <w:rFonts w:asciiTheme="majorHAnsi" w:hAnsiTheme="majorHAnsi" w:cstheme="majorHAnsi"/>
          <w:color w:val="000000"/>
          <w:u w:color="000000"/>
          <w:bdr w:val="nil"/>
        </w:rPr>
        <w:t>, a chest containing the stone tablets with the ten commandments that were handed down to Moses by God.</w:t>
      </w:r>
    </w:p>
    <w:p w14:paraId="73EAC4E1" w14:textId="3CFED36B"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br/>
      </w:r>
      <w:r w:rsidRPr="00D7090C">
        <w:rPr>
          <w:rFonts w:asciiTheme="majorHAnsi" w:hAnsiTheme="majorHAnsi" w:cstheme="majorHAnsi"/>
          <w:b/>
          <w:color w:val="000000"/>
          <w:u w:color="000000"/>
          <w:bdr w:val="nil"/>
        </w:rPr>
        <w:t>Roger Box</w:t>
      </w:r>
      <w:r w:rsidRPr="00D7090C">
        <w:rPr>
          <w:rFonts w:asciiTheme="majorHAnsi" w:hAnsiTheme="majorHAnsi" w:cstheme="majorHAnsi"/>
          <w:color w:val="000000"/>
          <w:u w:color="000000"/>
          <w:bdr w:val="nil"/>
        </w:rPr>
        <w:t xml:space="preserve"> flies out to Israel to meet the guys to introduce them to his contact, Lenny, a Jewish Glaswegian, who has been dealing in ancient artefacts from the area for 40 years. Lenny announces his opinion that the Templar relics are genuine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w:t>
      </w:r>
      <w:r w:rsidR="00F57810">
        <w:rPr>
          <w:rFonts w:asciiTheme="majorHAnsi" w:hAnsiTheme="majorHAnsi" w:cstheme="majorHAnsi"/>
          <w:color w:val="000000"/>
          <w:u w:color="000000"/>
          <w:bdr w:val="nil"/>
        </w:rPr>
        <w:t>i</w:t>
      </w:r>
      <w:r w:rsidRPr="00D7090C">
        <w:rPr>
          <w:rFonts w:asciiTheme="majorHAnsi" w:hAnsiTheme="majorHAnsi" w:cstheme="majorHAnsi"/>
          <w:color w:val="000000"/>
          <w:u w:color="000000"/>
          <w:bdr w:val="nil"/>
        </w:rPr>
        <w:t>t’s a</w:t>
      </w:r>
      <w:r w:rsidR="00F57810">
        <w:rPr>
          <w:rFonts w:asciiTheme="majorHAnsi" w:hAnsiTheme="majorHAnsi" w:cstheme="majorHAnsi"/>
          <w:color w:val="000000"/>
          <w:u w:color="000000"/>
          <w:bdr w:val="nil"/>
        </w:rPr>
        <w:t>n</w:t>
      </w:r>
      <w:r w:rsidRPr="00D7090C">
        <w:rPr>
          <w:rFonts w:asciiTheme="majorHAnsi" w:hAnsiTheme="majorHAnsi" w:cstheme="majorHAnsi"/>
          <w:color w:val="000000"/>
          <w:u w:color="000000"/>
          <w:bdr w:val="nil"/>
        </w:rPr>
        <w:t xml:space="preserve"> unexpected but welcome endorsement of the hoard. From Jerusalem they proceed to Acre, site of the infamous battle where they believe their sword was last used in anger. While the guys investigate the infamous siege of 1291 on the ground, in Paris </w:t>
      </w:r>
      <w:r w:rsidRPr="00D7090C">
        <w:rPr>
          <w:rFonts w:asciiTheme="majorHAnsi" w:hAnsiTheme="majorHAnsi" w:cstheme="majorHAnsi"/>
          <w:b/>
          <w:i/>
          <w:iCs/>
          <w:color w:val="000000"/>
          <w:u w:color="000000"/>
          <w:bdr w:val="nil"/>
        </w:rPr>
        <w:t>Dan Jones</w:t>
      </w:r>
      <w:r w:rsidRPr="00D7090C">
        <w:rPr>
          <w:rFonts w:asciiTheme="majorHAnsi" w:hAnsiTheme="majorHAnsi" w:cstheme="majorHAnsi"/>
          <w:color w:val="000000"/>
          <w:u w:color="000000"/>
          <w:bdr w:val="nil"/>
        </w:rPr>
        <w:t xml:space="preserve"> digs out a medieval chronicle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the only first-hand account of the battle ever recorded.</w:t>
      </w:r>
    </w:p>
    <w:p w14:paraId="108FD89D"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975AFA9" w14:textId="17018FA2"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Together the team learn of the horrific massacre in which Grand Master De </w:t>
      </w:r>
      <w:proofErr w:type="spellStart"/>
      <w:r w:rsidRPr="00D7090C">
        <w:rPr>
          <w:rFonts w:asciiTheme="majorHAnsi" w:hAnsiTheme="majorHAnsi" w:cstheme="majorHAnsi"/>
          <w:color w:val="000000"/>
          <w:u w:color="000000"/>
          <w:bdr w:val="nil"/>
        </w:rPr>
        <w:t>Beaujeu</w:t>
      </w:r>
      <w:proofErr w:type="spellEnd"/>
      <w:r w:rsidRPr="00D7090C">
        <w:rPr>
          <w:rFonts w:asciiTheme="majorHAnsi" w:hAnsiTheme="majorHAnsi" w:cstheme="majorHAnsi"/>
          <w:color w:val="000000"/>
          <w:u w:color="000000"/>
          <w:bdr w:val="nil"/>
        </w:rPr>
        <w:t xml:space="preserve"> went down fighting, but his sword and shield were saved by his comrades. All the civilians who were not able to flee the city by boat were either slaughtered or enslaved - only the Templar fortress held out. But ten days later that was torched and razed to the ground</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killing everyone inside. So how then could De </w:t>
      </w:r>
      <w:proofErr w:type="spellStart"/>
      <w:r w:rsidRPr="00D7090C">
        <w:rPr>
          <w:rFonts w:asciiTheme="majorHAnsi" w:hAnsiTheme="majorHAnsi" w:cstheme="majorHAnsi"/>
          <w:color w:val="000000"/>
          <w:u w:color="000000"/>
          <w:bdr w:val="nil"/>
        </w:rPr>
        <w:t>Beaujeu’s</w:t>
      </w:r>
      <w:proofErr w:type="spellEnd"/>
      <w:r w:rsidRPr="00D7090C">
        <w:rPr>
          <w:rFonts w:asciiTheme="majorHAnsi" w:hAnsiTheme="majorHAnsi" w:cstheme="majorHAnsi"/>
          <w:color w:val="000000"/>
          <w:u w:color="000000"/>
          <w:bdr w:val="nil"/>
        </w:rPr>
        <w:t xml:space="preserve"> sword and the Templar’s treasure have got out of the doomed city? The guys meet up with Israeli archaeologist </w:t>
      </w:r>
      <w:r w:rsidRPr="00D7090C">
        <w:rPr>
          <w:rFonts w:asciiTheme="majorHAnsi" w:hAnsiTheme="majorHAnsi" w:cstheme="majorHAnsi"/>
          <w:b/>
          <w:i/>
          <w:iCs/>
          <w:color w:val="000000"/>
          <w:u w:color="000000"/>
          <w:bdr w:val="nil"/>
        </w:rPr>
        <w:t>Edna Stern</w:t>
      </w:r>
      <w:r w:rsidRPr="00D7090C">
        <w:rPr>
          <w:rFonts w:asciiTheme="majorHAnsi" w:hAnsiTheme="majorHAnsi" w:cstheme="majorHAnsi"/>
          <w:color w:val="000000"/>
          <w:u w:color="000000"/>
          <w:bdr w:val="nil"/>
        </w:rPr>
        <w:t xml:space="preserve"> who tells them about a remarkable discovery – a secret network of underground tunnels that led from the Templar fortress to the port. For years historians knew that the entire Templar treasury had been smuggled out of the city seven days into the siege of the Templar fortress, but until the tunnels were accidentally discovered and Edna and her colleagues were able to excavate them, they never knew how. Finally, the riddle is solved.</w:t>
      </w:r>
    </w:p>
    <w:p w14:paraId="32E0E22D" w14:textId="77777777" w:rsidR="00D7090C" w:rsidRPr="00D7090C" w:rsidRDefault="00D7090C" w:rsidP="00D7090C">
      <w:pPr>
        <w:pStyle w:val="BodyText"/>
        <w:spacing w:line="252" w:lineRule="auto"/>
        <w:ind w:left="0" w:right="242"/>
        <w:jc w:val="both"/>
        <w:rPr>
          <w:rFonts w:asciiTheme="majorHAnsi" w:hAnsiTheme="majorHAnsi" w:cstheme="majorHAnsi"/>
          <w:color w:val="000000"/>
          <w:u w:color="000000"/>
          <w:bdr w:val="nil"/>
        </w:rPr>
      </w:pPr>
    </w:p>
    <w:p w14:paraId="7851B4E2" w14:textId="27901EE0"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t xml:space="preserve">EPISODE FOUR | </w:t>
      </w:r>
      <w:r w:rsidR="001A2A20">
        <w:rPr>
          <w:rFonts w:asciiTheme="majorHAnsi" w:hAnsiTheme="majorHAnsi" w:cstheme="majorHAnsi"/>
          <w:b/>
          <w:color w:val="000000"/>
          <w:u w:color="000000"/>
          <w:bdr w:val="nil"/>
        </w:rPr>
        <w:t>THURS</w:t>
      </w:r>
      <w:r w:rsidRPr="00D7090C">
        <w:rPr>
          <w:rFonts w:asciiTheme="majorHAnsi" w:hAnsiTheme="majorHAnsi" w:cstheme="majorHAnsi"/>
          <w:b/>
          <w:color w:val="000000"/>
          <w:u w:color="000000"/>
          <w:bdr w:val="nil"/>
        </w:rPr>
        <w:t xml:space="preserve">DAY </w:t>
      </w:r>
      <w:r w:rsidR="001A2A20">
        <w:rPr>
          <w:rFonts w:asciiTheme="majorHAnsi" w:hAnsiTheme="majorHAnsi" w:cstheme="majorHAnsi"/>
          <w:b/>
          <w:color w:val="000000"/>
          <w:u w:color="000000"/>
          <w:bdr w:val="nil"/>
        </w:rPr>
        <w:t>7</w:t>
      </w:r>
      <w:r w:rsidRPr="00D7090C">
        <w:rPr>
          <w:rFonts w:asciiTheme="majorHAnsi" w:hAnsiTheme="majorHAnsi" w:cstheme="majorHAnsi"/>
          <w:b/>
          <w:color w:val="000000"/>
          <w:u w:color="000000"/>
          <w:bdr w:val="nil"/>
          <w:vertAlign w:val="superscript"/>
        </w:rPr>
        <w:t xml:space="preserve">TH </w:t>
      </w:r>
      <w:r w:rsidRPr="00D7090C">
        <w:rPr>
          <w:rFonts w:asciiTheme="majorHAnsi" w:hAnsiTheme="majorHAnsi" w:cstheme="majorHAnsi"/>
          <w:b/>
          <w:color w:val="000000"/>
          <w:u w:color="000000"/>
          <w:bdr w:val="nil"/>
        </w:rPr>
        <w:t>A</w:t>
      </w:r>
      <w:r w:rsidR="001A2A20">
        <w:rPr>
          <w:rFonts w:asciiTheme="majorHAnsi" w:hAnsiTheme="majorHAnsi" w:cstheme="majorHAnsi"/>
          <w:b/>
          <w:color w:val="000000"/>
          <w:u w:color="000000"/>
          <w:bdr w:val="nil"/>
        </w:rPr>
        <w:t>PRIL</w:t>
      </w:r>
      <w:r w:rsidRPr="00D7090C">
        <w:rPr>
          <w:rFonts w:asciiTheme="majorHAnsi" w:hAnsiTheme="majorHAnsi" w:cstheme="majorHAnsi"/>
          <w:b/>
          <w:color w:val="000000"/>
          <w:u w:color="000000"/>
          <w:bdr w:val="nil"/>
        </w:rPr>
        <w:t xml:space="preserve"> AT </w:t>
      </w:r>
      <w:r w:rsidR="001A2A20">
        <w:rPr>
          <w:rFonts w:asciiTheme="majorHAnsi" w:hAnsiTheme="majorHAnsi" w:cstheme="majorHAnsi"/>
          <w:b/>
          <w:color w:val="000000"/>
          <w:u w:color="000000"/>
          <w:bdr w:val="nil"/>
        </w:rPr>
        <w:t>20.30</w:t>
      </w:r>
    </w:p>
    <w:p w14:paraId="71952873" w14:textId="77777777" w:rsidR="00D7090C" w:rsidRPr="00D7090C" w:rsidRDefault="00D7090C" w:rsidP="00D7090C">
      <w:pPr>
        <w:pStyle w:val="BodyText"/>
        <w:spacing w:before="5"/>
        <w:ind w:left="0"/>
        <w:rPr>
          <w:rFonts w:asciiTheme="majorHAnsi" w:hAnsiTheme="majorHAnsi" w:cstheme="majorHAnsi"/>
          <w:color w:val="000000"/>
          <w:u w:color="000000"/>
          <w:bdr w:val="nil"/>
        </w:rPr>
      </w:pPr>
    </w:p>
    <w:p w14:paraId="023DC8C7" w14:textId="34606C6F"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Episode four </w:t>
      </w:r>
      <w:proofErr w:type="spellStart"/>
      <w:r w:rsidRPr="00D7090C">
        <w:rPr>
          <w:rFonts w:asciiTheme="majorHAnsi" w:hAnsiTheme="majorHAnsi" w:cstheme="majorHAnsi"/>
          <w:color w:val="000000"/>
          <w:u w:color="000000"/>
          <w:bdr w:val="nil"/>
        </w:rPr>
        <w:t>centres</w:t>
      </w:r>
      <w:proofErr w:type="spellEnd"/>
      <w:r w:rsidRPr="00D7090C">
        <w:rPr>
          <w:rFonts w:asciiTheme="majorHAnsi" w:hAnsiTheme="majorHAnsi" w:cstheme="majorHAnsi"/>
          <w:color w:val="000000"/>
          <w:u w:color="000000"/>
          <w:bdr w:val="nil"/>
        </w:rPr>
        <w:t xml:space="preserve"> on the Libation vessel. Exquisitely shaped from marble</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it</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s Carl’s </w:t>
      </w:r>
      <w:proofErr w:type="spellStart"/>
      <w:r w:rsidRPr="00D7090C">
        <w:rPr>
          <w:rFonts w:asciiTheme="majorHAnsi" w:hAnsiTheme="majorHAnsi" w:cstheme="majorHAnsi"/>
          <w:color w:val="000000"/>
          <w:u w:color="000000"/>
          <w:bdr w:val="nil"/>
        </w:rPr>
        <w:t>favourite</w:t>
      </w:r>
      <w:proofErr w:type="spellEnd"/>
      <w:r w:rsidRPr="00D7090C">
        <w:rPr>
          <w:rFonts w:asciiTheme="majorHAnsi" w:hAnsiTheme="majorHAnsi" w:cstheme="majorHAnsi"/>
          <w:color w:val="000000"/>
          <w:u w:color="000000"/>
          <w:bdr w:val="nil"/>
        </w:rPr>
        <w:t xml:space="preserve"> piece from the hoard and in pristine condition; adorned with four carved heads. Could these be a depiction of </w:t>
      </w:r>
      <w:r w:rsidRPr="00D7090C">
        <w:rPr>
          <w:rFonts w:asciiTheme="majorHAnsi" w:hAnsiTheme="majorHAnsi" w:cstheme="majorHAnsi"/>
          <w:b/>
          <w:color w:val="000000"/>
          <w:u w:color="000000"/>
          <w:bdr w:val="nil"/>
        </w:rPr>
        <w:t>John the Baptist</w:t>
      </w:r>
      <w:r w:rsidRPr="00D7090C">
        <w:rPr>
          <w:rFonts w:asciiTheme="majorHAnsi" w:hAnsiTheme="majorHAnsi" w:cstheme="majorHAnsi"/>
          <w:color w:val="000000"/>
          <w:u w:color="000000"/>
          <w:bdr w:val="nil"/>
        </w:rPr>
        <w:t xml:space="preserve">? And if so, why was John so important to the Knights Templar? In this episode Carl and Hamilton </w:t>
      </w:r>
      <w:proofErr w:type="gramStart"/>
      <w:r w:rsidRPr="00D7090C">
        <w:rPr>
          <w:rFonts w:asciiTheme="majorHAnsi" w:hAnsiTheme="majorHAnsi" w:cstheme="majorHAnsi"/>
          <w:color w:val="000000"/>
          <w:u w:color="000000"/>
          <w:bdr w:val="nil"/>
        </w:rPr>
        <w:t>look into</w:t>
      </w:r>
      <w:proofErr w:type="gramEnd"/>
      <w:r w:rsidRPr="00D7090C">
        <w:rPr>
          <w:rFonts w:asciiTheme="majorHAnsi" w:hAnsiTheme="majorHAnsi" w:cstheme="majorHAnsi"/>
          <w:color w:val="000000"/>
          <w:u w:color="000000"/>
          <w:bdr w:val="nil"/>
        </w:rPr>
        <w:t xml:space="preserve"> the beliefs of the Templars, investigate their downfall and look for clues of what might have happened to their relics following the collapse of the order. But first, Jonty’s Russian wife </w:t>
      </w:r>
      <w:proofErr w:type="spellStart"/>
      <w:r w:rsidRPr="00D7090C">
        <w:rPr>
          <w:rFonts w:asciiTheme="majorHAnsi" w:hAnsiTheme="majorHAnsi" w:cstheme="majorHAnsi"/>
          <w:b/>
          <w:color w:val="000000"/>
          <w:u w:color="000000"/>
          <w:bdr w:val="nil"/>
        </w:rPr>
        <w:t>Zhanna</w:t>
      </w:r>
      <w:proofErr w:type="spellEnd"/>
      <w:r w:rsidRPr="00D7090C">
        <w:rPr>
          <w:rFonts w:asciiTheme="majorHAnsi" w:hAnsiTheme="majorHAnsi" w:cstheme="majorHAnsi"/>
          <w:b/>
          <w:color w:val="000000"/>
          <w:u w:color="000000"/>
          <w:bdr w:val="nil"/>
        </w:rPr>
        <w:t xml:space="preserve"> Kovalchuk</w:t>
      </w:r>
      <w:r w:rsidRPr="00D7090C">
        <w:rPr>
          <w:rFonts w:asciiTheme="majorHAnsi" w:hAnsiTheme="majorHAnsi" w:cstheme="majorHAnsi"/>
          <w:color w:val="000000"/>
          <w:u w:color="000000"/>
          <w:bdr w:val="nil"/>
        </w:rPr>
        <w:t xml:space="preserve"> visits Hamilton to go through his collection of Nazi memorabilia, looking for pieces to be used in an upcoming international exhibition on </w:t>
      </w:r>
      <w:r w:rsidRPr="00D7090C">
        <w:rPr>
          <w:rFonts w:asciiTheme="majorHAnsi" w:hAnsiTheme="majorHAnsi" w:cstheme="majorHAnsi"/>
          <w:b/>
          <w:color w:val="000000"/>
          <w:u w:color="000000"/>
          <w:bdr w:val="nil"/>
        </w:rPr>
        <w:t>the Holocaust.</w:t>
      </w:r>
    </w:p>
    <w:p w14:paraId="174C3DA8"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32BA6B7E" w14:textId="39D2A739"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travels to France to the stunning medieval village of </w:t>
      </w:r>
      <w:r w:rsidRPr="00D7090C">
        <w:rPr>
          <w:rFonts w:asciiTheme="majorHAnsi" w:hAnsiTheme="majorHAnsi" w:cstheme="majorHAnsi"/>
          <w:b/>
          <w:color w:val="000000"/>
          <w:u w:color="000000"/>
          <w:bdr w:val="nil"/>
        </w:rPr>
        <w:t xml:space="preserve">La </w:t>
      </w:r>
      <w:proofErr w:type="spellStart"/>
      <w:r w:rsidRPr="00D7090C">
        <w:rPr>
          <w:rFonts w:asciiTheme="majorHAnsi" w:hAnsiTheme="majorHAnsi" w:cstheme="majorHAnsi"/>
          <w:b/>
          <w:color w:val="000000"/>
          <w:u w:color="000000"/>
          <w:bdr w:val="nil"/>
        </w:rPr>
        <w:t>Couvertoirade</w:t>
      </w:r>
      <w:proofErr w:type="spellEnd"/>
      <w:r w:rsidRPr="00D7090C">
        <w:rPr>
          <w:rFonts w:asciiTheme="majorHAnsi" w:hAnsiTheme="majorHAnsi" w:cstheme="majorHAnsi"/>
          <w:color w:val="000000"/>
          <w:u w:color="000000"/>
          <w:bdr w:val="nil"/>
        </w:rPr>
        <w:t>, he is looking for clues the Templars worshipped knowledge above all else and therefore might have venerated Jesus’ teacher John the Baptist</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explaining the heads on their libation vessel. Carl and Hamilton consult author </w:t>
      </w:r>
      <w:r w:rsidRPr="00D7090C">
        <w:rPr>
          <w:rFonts w:asciiTheme="majorHAnsi" w:hAnsiTheme="majorHAnsi" w:cstheme="majorHAnsi"/>
          <w:b/>
          <w:i/>
          <w:iCs/>
          <w:color w:val="000000"/>
          <w:u w:color="000000"/>
          <w:bdr w:val="nil"/>
        </w:rPr>
        <w:t>Dr. Tim Wallace Murphy</w:t>
      </w:r>
      <w:r w:rsidRPr="00D7090C">
        <w:rPr>
          <w:rFonts w:asciiTheme="majorHAnsi" w:hAnsiTheme="majorHAnsi" w:cstheme="majorHAnsi"/>
          <w:color w:val="000000"/>
          <w:u w:color="000000"/>
          <w:bdr w:val="nil"/>
        </w:rPr>
        <w:t xml:space="preserve"> for his take on Templar heresy.</w:t>
      </w:r>
    </w:p>
    <w:p w14:paraId="62E614D2" w14:textId="34BA7C6B"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2FB9B560" w14:textId="38E4FFF9"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Dan Jones travels to Paris to the </w:t>
      </w:r>
      <w:r w:rsidRPr="00D7090C">
        <w:rPr>
          <w:rFonts w:asciiTheme="majorHAnsi" w:hAnsiTheme="majorHAnsi" w:cstheme="majorHAnsi"/>
          <w:b/>
          <w:color w:val="000000"/>
          <w:u w:color="000000"/>
          <w:bdr w:val="nil"/>
        </w:rPr>
        <w:t>Hotel de Soubise</w:t>
      </w:r>
      <w:r w:rsidRPr="00D7090C">
        <w:rPr>
          <w:rFonts w:asciiTheme="majorHAnsi" w:hAnsiTheme="majorHAnsi" w:cstheme="majorHAnsi"/>
          <w:color w:val="000000"/>
          <w:u w:color="000000"/>
          <w:bdr w:val="nil"/>
        </w:rPr>
        <w:t xml:space="preserve">, part of the </w:t>
      </w:r>
      <w:r w:rsidRPr="00D7090C">
        <w:rPr>
          <w:rFonts w:asciiTheme="majorHAnsi" w:hAnsiTheme="majorHAnsi" w:cstheme="majorHAnsi"/>
          <w:b/>
          <w:color w:val="000000"/>
          <w:u w:color="000000"/>
          <w:bdr w:val="nil"/>
        </w:rPr>
        <w:t xml:space="preserve">French Archives </w:t>
      </w:r>
      <w:proofErr w:type="spellStart"/>
      <w:r w:rsidRPr="00D7090C">
        <w:rPr>
          <w:rFonts w:asciiTheme="majorHAnsi" w:hAnsiTheme="majorHAnsi" w:cstheme="majorHAnsi"/>
          <w:b/>
          <w:color w:val="000000"/>
          <w:u w:color="000000"/>
          <w:bdr w:val="nil"/>
        </w:rPr>
        <w:t>Nationale</w:t>
      </w:r>
      <w:proofErr w:type="spellEnd"/>
      <w:r w:rsidRPr="00D7090C">
        <w:rPr>
          <w:rFonts w:asciiTheme="majorHAnsi" w:hAnsiTheme="majorHAnsi" w:cstheme="majorHAnsi"/>
          <w:color w:val="000000"/>
          <w:u w:color="000000"/>
          <w:bdr w:val="nil"/>
        </w:rPr>
        <w:t>, to examine the interrogation roll of the Templars which contain</w:t>
      </w:r>
      <w:r w:rsidR="00F57810">
        <w:rPr>
          <w:rFonts w:asciiTheme="majorHAnsi" w:hAnsiTheme="majorHAnsi" w:cstheme="majorHAnsi"/>
          <w:color w:val="000000"/>
          <w:u w:color="000000"/>
          <w:bdr w:val="nil"/>
        </w:rPr>
        <w:t>s</w:t>
      </w:r>
      <w:r w:rsidRPr="00D7090C">
        <w:rPr>
          <w:rFonts w:asciiTheme="majorHAnsi" w:hAnsiTheme="majorHAnsi" w:cstheme="majorHAnsi"/>
          <w:color w:val="000000"/>
          <w:u w:color="000000"/>
          <w:bdr w:val="nil"/>
        </w:rPr>
        <w:t xml:space="preserve"> confessions made under torture following the arrest of the members of the order in 1307. There were </w:t>
      </w:r>
      <w:proofErr w:type="spellStart"/>
      <w:r w:rsidRPr="00D7090C">
        <w:rPr>
          <w:rFonts w:asciiTheme="majorHAnsi" w:hAnsiTheme="majorHAnsi" w:cstheme="majorHAnsi"/>
          <w:color w:val="000000"/>
          <w:u w:color="000000"/>
          <w:bdr w:val="nil"/>
        </w:rPr>
        <w:t>rumours</w:t>
      </w:r>
      <w:proofErr w:type="spellEnd"/>
      <w:r w:rsidRPr="00D7090C">
        <w:rPr>
          <w:rFonts w:asciiTheme="majorHAnsi" w:hAnsiTheme="majorHAnsi" w:cstheme="majorHAnsi"/>
          <w:color w:val="000000"/>
          <w:u w:color="000000"/>
          <w:bdr w:val="nil"/>
        </w:rPr>
        <w:t xml:space="preserve"> the Templar treasure was smuggled out of Paris to a waiting fleet in </w:t>
      </w:r>
      <w:r w:rsidRPr="00D7090C">
        <w:rPr>
          <w:rFonts w:asciiTheme="majorHAnsi" w:hAnsiTheme="majorHAnsi" w:cstheme="majorHAnsi"/>
          <w:b/>
          <w:color w:val="000000"/>
          <w:u w:color="000000"/>
          <w:bdr w:val="nil"/>
        </w:rPr>
        <w:t>La Rochelle</w:t>
      </w:r>
      <w:r w:rsidRPr="00D7090C">
        <w:rPr>
          <w:rFonts w:asciiTheme="majorHAnsi" w:hAnsiTheme="majorHAnsi" w:cstheme="majorHAnsi"/>
          <w:color w:val="000000"/>
          <w:u w:color="000000"/>
          <w:bdr w:val="nil"/>
        </w:rPr>
        <w:t xml:space="preserve"> </w:t>
      </w:r>
      <w:proofErr w:type="gramStart"/>
      <w:r w:rsidRPr="00D7090C">
        <w:rPr>
          <w:rFonts w:asciiTheme="majorHAnsi" w:hAnsiTheme="majorHAnsi" w:cstheme="majorHAnsi"/>
          <w:color w:val="000000"/>
          <w:u w:color="000000"/>
          <w:bdr w:val="nil"/>
        </w:rPr>
        <w:t>in light of</w:t>
      </w:r>
      <w:proofErr w:type="gramEnd"/>
      <w:r w:rsidRPr="00D7090C">
        <w:rPr>
          <w:rFonts w:asciiTheme="majorHAnsi" w:hAnsiTheme="majorHAnsi" w:cstheme="majorHAnsi"/>
          <w:color w:val="000000"/>
          <w:u w:color="000000"/>
          <w:bdr w:val="nil"/>
        </w:rPr>
        <w:t xml:space="preserve"> their persecution in France.</w:t>
      </w:r>
    </w:p>
    <w:p w14:paraId="026FEBBC" w14:textId="77777777" w:rsidR="00D7090C" w:rsidRPr="00D7090C" w:rsidRDefault="00D7090C" w:rsidP="00D7090C">
      <w:pPr>
        <w:pStyle w:val="BodyText"/>
        <w:spacing w:before="7"/>
        <w:ind w:left="0"/>
        <w:rPr>
          <w:rFonts w:asciiTheme="majorHAnsi" w:hAnsiTheme="majorHAnsi" w:cstheme="majorHAnsi"/>
          <w:color w:val="000000"/>
          <w:u w:color="000000"/>
          <w:bdr w:val="nil"/>
        </w:rPr>
      </w:pPr>
    </w:p>
    <w:p w14:paraId="40CBB865" w14:textId="77777777" w:rsidR="008C435E"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also retrace the steps of </w:t>
      </w:r>
      <w:r w:rsidRPr="00D7090C">
        <w:rPr>
          <w:rFonts w:asciiTheme="majorHAnsi" w:hAnsiTheme="majorHAnsi" w:cstheme="majorHAnsi"/>
          <w:b/>
          <w:color w:val="000000"/>
          <w:u w:color="000000"/>
          <w:bdr w:val="nil"/>
        </w:rPr>
        <w:t xml:space="preserve">Otto </w:t>
      </w:r>
      <w:proofErr w:type="spellStart"/>
      <w:r w:rsidRPr="00D7090C">
        <w:rPr>
          <w:rFonts w:asciiTheme="majorHAnsi" w:hAnsiTheme="majorHAnsi" w:cstheme="majorHAnsi"/>
          <w:b/>
          <w:color w:val="000000"/>
          <w:u w:color="000000"/>
          <w:bdr w:val="nil"/>
        </w:rPr>
        <w:t>Rahn</w:t>
      </w:r>
      <w:proofErr w:type="spellEnd"/>
      <w:r w:rsidRPr="00D7090C">
        <w:rPr>
          <w:rFonts w:asciiTheme="majorHAnsi" w:hAnsiTheme="majorHAnsi" w:cstheme="majorHAnsi"/>
          <w:color w:val="000000"/>
          <w:u w:color="000000"/>
          <w:bdr w:val="nil"/>
        </w:rPr>
        <w:t>, the famous grail hunter employed by Heinrich Himmler</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the head of the Nazi SS</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with the help of eccentric film director Richard Stanley</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now a leading expert on </w:t>
      </w:r>
      <w:proofErr w:type="spellStart"/>
      <w:r w:rsidRPr="00D7090C">
        <w:rPr>
          <w:rFonts w:asciiTheme="majorHAnsi" w:hAnsiTheme="majorHAnsi" w:cstheme="majorHAnsi"/>
          <w:color w:val="000000"/>
          <w:u w:color="000000"/>
          <w:bdr w:val="nil"/>
        </w:rPr>
        <w:t>Rahn</w:t>
      </w:r>
      <w:proofErr w:type="spellEnd"/>
      <w:r w:rsidRPr="00D7090C">
        <w:rPr>
          <w:rFonts w:asciiTheme="majorHAnsi" w:hAnsiTheme="majorHAnsi" w:cstheme="majorHAnsi"/>
          <w:color w:val="000000"/>
          <w:u w:color="000000"/>
          <w:bdr w:val="nil"/>
        </w:rPr>
        <w:t xml:space="preserve"> and his quest for the grail. They head on to explore a network of caves nearby with the help of guide </w:t>
      </w:r>
      <w:r w:rsidRPr="00D7090C">
        <w:rPr>
          <w:rFonts w:asciiTheme="majorHAnsi" w:hAnsiTheme="majorHAnsi" w:cstheme="majorHAnsi"/>
          <w:b/>
          <w:color w:val="000000"/>
          <w:u w:color="000000"/>
          <w:bdr w:val="nil"/>
        </w:rPr>
        <w:t xml:space="preserve">Jeanne </w:t>
      </w:r>
      <w:proofErr w:type="spellStart"/>
      <w:r w:rsidRPr="00D7090C">
        <w:rPr>
          <w:rFonts w:asciiTheme="majorHAnsi" w:hAnsiTheme="majorHAnsi" w:cstheme="majorHAnsi"/>
          <w:b/>
          <w:color w:val="000000"/>
          <w:u w:color="000000"/>
          <w:bdr w:val="nil"/>
        </w:rPr>
        <w:t>D’Aout</w:t>
      </w:r>
      <w:proofErr w:type="spellEnd"/>
      <w:r w:rsidR="00F57810" w:rsidRPr="00F57810">
        <w:rPr>
          <w:rFonts w:asciiTheme="majorHAnsi" w:hAnsiTheme="majorHAnsi" w:cstheme="majorHAnsi"/>
          <w:bCs/>
          <w:color w:val="000000"/>
          <w:u w:color="000000"/>
          <w:bdr w:val="nil"/>
        </w:rPr>
        <w:t>, and</w:t>
      </w:r>
      <w:r w:rsidRPr="00D7090C">
        <w:rPr>
          <w:rFonts w:asciiTheme="majorHAnsi" w:hAnsiTheme="majorHAnsi" w:cstheme="majorHAnsi"/>
          <w:color w:val="000000"/>
          <w:u w:color="000000"/>
          <w:bdr w:val="nil"/>
        </w:rPr>
        <w:t xml:space="preserve"> they question whether sacred relics could have </w:t>
      </w:r>
      <w:r w:rsidR="00F57810">
        <w:rPr>
          <w:rFonts w:asciiTheme="majorHAnsi" w:hAnsiTheme="majorHAnsi" w:cstheme="majorHAnsi"/>
          <w:color w:val="000000"/>
          <w:u w:color="000000"/>
          <w:bdr w:val="nil"/>
        </w:rPr>
        <w:t xml:space="preserve">been </w:t>
      </w:r>
      <w:r w:rsidRPr="00D7090C">
        <w:rPr>
          <w:rFonts w:asciiTheme="majorHAnsi" w:hAnsiTheme="majorHAnsi" w:cstheme="majorHAnsi"/>
          <w:color w:val="000000"/>
          <w:u w:color="000000"/>
          <w:bdr w:val="nil"/>
        </w:rPr>
        <w:t xml:space="preserve">deposited in these secretive initiatory cave systems. </w:t>
      </w:r>
    </w:p>
    <w:p w14:paraId="1AB34631" w14:textId="626DC7B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6A9896CC"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Finally, the duo </w:t>
      </w:r>
      <w:proofErr w:type="gramStart"/>
      <w:r w:rsidRPr="00D7090C">
        <w:rPr>
          <w:rFonts w:asciiTheme="majorHAnsi" w:hAnsiTheme="majorHAnsi" w:cstheme="majorHAnsi"/>
          <w:color w:val="000000"/>
          <w:u w:color="000000"/>
          <w:bdr w:val="nil"/>
        </w:rPr>
        <w:t>retrace</w:t>
      </w:r>
      <w:proofErr w:type="gramEnd"/>
      <w:r w:rsidRPr="00D7090C">
        <w:rPr>
          <w:rFonts w:asciiTheme="majorHAnsi" w:hAnsiTheme="majorHAnsi" w:cstheme="majorHAnsi"/>
          <w:color w:val="000000"/>
          <w:u w:color="000000"/>
          <w:bdr w:val="nil"/>
        </w:rPr>
        <w:t xml:space="preserve"> the journey of the mysterious Templar fleet. They head to </w:t>
      </w:r>
      <w:proofErr w:type="spellStart"/>
      <w:r w:rsidRPr="00D7090C">
        <w:rPr>
          <w:rFonts w:asciiTheme="majorHAnsi" w:hAnsiTheme="majorHAnsi" w:cstheme="majorHAnsi"/>
          <w:b/>
          <w:color w:val="000000"/>
          <w:u w:color="000000"/>
          <w:bdr w:val="nil"/>
        </w:rPr>
        <w:t>Tomar</w:t>
      </w:r>
      <w:proofErr w:type="spellEnd"/>
      <w:r w:rsidRPr="00D7090C">
        <w:rPr>
          <w:rFonts w:asciiTheme="majorHAnsi" w:hAnsiTheme="majorHAnsi" w:cstheme="majorHAnsi"/>
          <w:color w:val="000000"/>
          <w:u w:color="000000"/>
          <w:bdr w:val="nil"/>
        </w:rPr>
        <w:t xml:space="preserve"> in </w:t>
      </w:r>
      <w:r w:rsidRPr="00D7090C">
        <w:rPr>
          <w:rFonts w:asciiTheme="majorHAnsi" w:hAnsiTheme="majorHAnsi" w:cstheme="majorHAnsi"/>
          <w:b/>
          <w:color w:val="000000"/>
          <w:u w:color="000000"/>
          <w:bdr w:val="nil"/>
        </w:rPr>
        <w:t>Portugal</w:t>
      </w:r>
      <w:r w:rsidRPr="00D7090C">
        <w:rPr>
          <w:rFonts w:asciiTheme="majorHAnsi" w:hAnsiTheme="majorHAnsi" w:cstheme="majorHAnsi"/>
          <w:color w:val="000000"/>
          <w:u w:color="000000"/>
          <w:bdr w:val="nil"/>
        </w:rPr>
        <w:t xml:space="preserve"> to the </w:t>
      </w:r>
      <w:r w:rsidRPr="00D7090C">
        <w:rPr>
          <w:rFonts w:asciiTheme="majorHAnsi" w:hAnsiTheme="majorHAnsi" w:cstheme="majorHAnsi"/>
          <w:b/>
          <w:color w:val="000000"/>
          <w:u w:color="000000"/>
          <w:bdr w:val="nil"/>
        </w:rPr>
        <w:t>Convent of Christ</w:t>
      </w:r>
      <w:r w:rsidRPr="00D7090C">
        <w:rPr>
          <w:rFonts w:asciiTheme="majorHAnsi" w:hAnsiTheme="majorHAnsi" w:cstheme="majorHAnsi"/>
          <w:color w:val="000000"/>
          <w:u w:color="000000"/>
          <w:bdr w:val="nil"/>
        </w:rPr>
        <w:t xml:space="preserve">, where </w:t>
      </w:r>
      <w:r w:rsidRPr="00D7090C">
        <w:rPr>
          <w:rFonts w:asciiTheme="majorHAnsi" w:hAnsiTheme="majorHAnsi" w:cstheme="majorHAnsi"/>
          <w:b/>
          <w:color w:val="000000"/>
          <w:u w:color="000000"/>
          <w:bdr w:val="nil"/>
        </w:rPr>
        <w:t>King Denis</w:t>
      </w:r>
      <w:r w:rsidRPr="00D7090C">
        <w:rPr>
          <w:rFonts w:asciiTheme="majorHAnsi" w:hAnsiTheme="majorHAnsi" w:cstheme="majorHAnsi"/>
          <w:color w:val="000000"/>
          <w:u w:color="000000"/>
          <w:bdr w:val="nil"/>
        </w:rPr>
        <w:t xml:space="preserve"> was sympathetic to the Templars. Hamilton provides a scrap of evidence that even suggests the Nazis came here looking for relics in the 1930s but were unsuccessful some thirty years before their hoard was dug up.</w:t>
      </w:r>
    </w:p>
    <w:p w14:paraId="7ADE0E83"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33DFA1D7" w14:textId="337CF5BC"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b/>
          <w:bCs/>
          <w:color w:val="000000"/>
          <w:u w:color="000000"/>
          <w:bdr w:val="nil"/>
        </w:rPr>
        <w:t xml:space="preserve">EPISODE FIVE | </w:t>
      </w:r>
      <w:r w:rsidR="001A2A20">
        <w:rPr>
          <w:rFonts w:asciiTheme="majorHAnsi" w:hAnsiTheme="majorHAnsi" w:cstheme="majorHAnsi"/>
          <w:b/>
          <w:bCs/>
          <w:color w:val="000000"/>
          <w:u w:color="000000"/>
          <w:bdr w:val="nil"/>
        </w:rPr>
        <w:t>THURS</w:t>
      </w:r>
      <w:r w:rsidRPr="00D7090C">
        <w:rPr>
          <w:rFonts w:asciiTheme="majorHAnsi" w:hAnsiTheme="majorHAnsi" w:cstheme="majorHAnsi"/>
          <w:b/>
          <w:bCs/>
          <w:color w:val="000000"/>
          <w:u w:color="000000"/>
          <w:bdr w:val="nil"/>
        </w:rPr>
        <w:t>DAY 1</w:t>
      </w:r>
      <w:r w:rsidR="001A2A20">
        <w:rPr>
          <w:rFonts w:asciiTheme="majorHAnsi" w:hAnsiTheme="majorHAnsi" w:cstheme="majorHAnsi"/>
          <w:b/>
          <w:bCs/>
          <w:color w:val="000000"/>
          <w:u w:color="000000"/>
          <w:bdr w:val="nil"/>
        </w:rPr>
        <w:t>4</w:t>
      </w:r>
      <w:r w:rsidRPr="00D7090C">
        <w:rPr>
          <w:rFonts w:asciiTheme="majorHAnsi" w:hAnsiTheme="majorHAnsi" w:cstheme="majorHAnsi"/>
          <w:b/>
          <w:bCs/>
          <w:color w:val="000000"/>
          <w:u w:color="000000"/>
          <w:bdr w:val="nil"/>
          <w:vertAlign w:val="superscript"/>
        </w:rPr>
        <w:t>TH</w:t>
      </w:r>
      <w:r w:rsidRPr="00D7090C">
        <w:rPr>
          <w:rFonts w:asciiTheme="majorHAnsi" w:hAnsiTheme="majorHAnsi" w:cstheme="majorHAnsi"/>
          <w:b/>
          <w:bCs/>
          <w:color w:val="000000"/>
          <w:u w:color="000000"/>
          <w:bdr w:val="nil"/>
        </w:rPr>
        <w:t xml:space="preserve"> MAY AT </w:t>
      </w:r>
      <w:r w:rsidR="001A2A20">
        <w:rPr>
          <w:rFonts w:asciiTheme="majorHAnsi" w:hAnsiTheme="majorHAnsi" w:cstheme="majorHAnsi"/>
          <w:b/>
          <w:bCs/>
          <w:color w:val="000000"/>
          <w:u w:color="000000"/>
          <w:bdr w:val="nil"/>
        </w:rPr>
        <w:t>20.30</w:t>
      </w:r>
    </w:p>
    <w:p w14:paraId="25507E76"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1C10480A" w14:textId="33B9B2E2"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The series finale focuses on perhaps the most intriguing piece in the Templar treasure hoard – the reliquary casket. </w:t>
      </w:r>
      <w:r w:rsidRPr="00D7090C">
        <w:rPr>
          <w:rFonts w:asciiTheme="majorHAnsi" w:hAnsiTheme="majorHAnsi" w:cstheme="majorHAnsi"/>
          <w:b/>
          <w:bCs/>
          <w:i/>
          <w:iCs/>
          <w:color w:val="000000"/>
          <w:u w:color="000000"/>
          <w:bdr w:val="nil"/>
        </w:rPr>
        <w:t>Carl and Hamilton</w:t>
      </w:r>
      <w:r w:rsidRPr="00D7090C">
        <w:rPr>
          <w:rFonts w:asciiTheme="majorHAnsi" w:hAnsiTheme="majorHAnsi" w:cstheme="majorHAnsi"/>
          <w:color w:val="000000"/>
          <w:u w:color="000000"/>
          <w:bdr w:val="nil"/>
        </w:rPr>
        <w:t xml:space="preserve"> know the casket dates to a later period – probably early 15</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more than 100 years after the Templars were disbanded. Yet a series of engravings on it – the “box code”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appears to make veiled references to Templar beliefs including those deemed heretical by the Catholic church that would contribute to their downfall. </w:t>
      </w:r>
    </w:p>
    <w:p w14:paraId="37A872F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544E29B8"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must attempt to decipher the box code and to finally try to work out how and why the Templar treasure hoard was buried. To do that they must return to the </w:t>
      </w:r>
      <w:proofErr w:type="spellStart"/>
      <w:r w:rsidRPr="00D7090C">
        <w:rPr>
          <w:rFonts w:asciiTheme="majorHAnsi" w:hAnsiTheme="majorHAnsi" w:cstheme="majorHAnsi"/>
          <w:b/>
          <w:bCs/>
          <w:color w:val="000000"/>
          <w:u w:color="000000"/>
          <w:bdr w:val="nil"/>
        </w:rPr>
        <w:t>Convento</w:t>
      </w:r>
      <w:proofErr w:type="spellEnd"/>
      <w:r w:rsidRPr="00D7090C">
        <w:rPr>
          <w:rFonts w:asciiTheme="majorHAnsi" w:hAnsiTheme="majorHAnsi" w:cstheme="majorHAnsi"/>
          <w:b/>
          <w:bCs/>
          <w:color w:val="000000"/>
          <w:u w:color="000000"/>
          <w:bdr w:val="nil"/>
        </w:rPr>
        <w:t xml:space="preserve"> De Christo</w:t>
      </w:r>
      <w:r w:rsidRPr="00D7090C">
        <w:rPr>
          <w:rFonts w:asciiTheme="majorHAnsi" w:hAnsiTheme="majorHAnsi" w:cstheme="majorHAnsi"/>
          <w:color w:val="000000"/>
          <w:u w:color="000000"/>
          <w:bdr w:val="nil"/>
        </w:rPr>
        <w:t xml:space="preserve"> in </w:t>
      </w:r>
      <w:proofErr w:type="spellStart"/>
      <w:r w:rsidRPr="00D7090C">
        <w:rPr>
          <w:rFonts w:asciiTheme="majorHAnsi" w:hAnsiTheme="majorHAnsi" w:cstheme="majorHAnsi"/>
          <w:b/>
          <w:bCs/>
          <w:color w:val="000000"/>
          <w:u w:color="000000"/>
          <w:bdr w:val="nil"/>
        </w:rPr>
        <w:t>Tomar</w:t>
      </w:r>
      <w:proofErr w:type="spellEnd"/>
      <w:r w:rsidRPr="00D7090C">
        <w:rPr>
          <w:rFonts w:asciiTheme="majorHAnsi" w:hAnsiTheme="majorHAnsi" w:cstheme="majorHAnsi"/>
          <w:color w:val="000000"/>
          <w:u w:color="000000"/>
          <w:bdr w:val="nil"/>
        </w:rPr>
        <w:t xml:space="preserve">, which is littered with clues about the meaning of relics in the hoard. There they discover that in 1307 the King of Portugal, </w:t>
      </w:r>
      <w:r w:rsidRPr="00D7090C">
        <w:rPr>
          <w:rFonts w:asciiTheme="majorHAnsi" w:hAnsiTheme="majorHAnsi" w:cstheme="majorHAnsi"/>
          <w:b/>
          <w:bCs/>
          <w:color w:val="000000"/>
          <w:u w:color="000000"/>
          <w:bdr w:val="nil"/>
        </w:rPr>
        <w:t>Denis I</w:t>
      </w:r>
      <w:r w:rsidRPr="00D7090C">
        <w:rPr>
          <w:rFonts w:asciiTheme="majorHAnsi" w:hAnsiTheme="majorHAnsi" w:cstheme="majorHAnsi"/>
          <w:color w:val="000000"/>
          <w:u w:color="000000"/>
          <w:bdr w:val="nil"/>
        </w:rPr>
        <w:t xml:space="preserve">, refused to comply with the Pope’s decree to disband the Templars. He allowed them to simply change their name to the </w:t>
      </w:r>
      <w:r w:rsidRPr="00D7090C">
        <w:rPr>
          <w:rFonts w:asciiTheme="majorHAnsi" w:hAnsiTheme="majorHAnsi" w:cstheme="majorHAnsi"/>
          <w:b/>
          <w:bCs/>
          <w:color w:val="000000"/>
          <w:u w:color="000000"/>
          <w:bdr w:val="nil"/>
        </w:rPr>
        <w:t>Order of Christ</w:t>
      </w:r>
      <w:r w:rsidRPr="00D7090C">
        <w:rPr>
          <w:rFonts w:asciiTheme="majorHAnsi" w:hAnsiTheme="majorHAnsi" w:cstheme="majorHAnsi"/>
          <w:color w:val="000000"/>
          <w:u w:color="000000"/>
          <w:bdr w:val="nil"/>
        </w:rPr>
        <w:t xml:space="preserve"> and continue as before. But with their beliefs and rituals branded as heresy, they would have had to practice them in secret. This explains the cryptic nature of the box code that Carl and Hamilton can now unravel.</w:t>
      </w:r>
    </w:p>
    <w:p w14:paraId="55A34B17"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48483A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But why was their treasure buried and when? Dan Jones travels to </w:t>
      </w:r>
      <w:r w:rsidRPr="00D7090C">
        <w:rPr>
          <w:rFonts w:asciiTheme="majorHAnsi" w:hAnsiTheme="majorHAnsi" w:cstheme="majorHAnsi"/>
          <w:b/>
          <w:bCs/>
          <w:color w:val="000000"/>
          <w:u w:color="000000"/>
          <w:bdr w:val="nil"/>
        </w:rPr>
        <w:t>Coimbra</w:t>
      </w:r>
      <w:r w:rsidRPr="00D7090C">
        <w:rPr>
          <w:rFonts w:asciiTheme="majorHAnsi" w:hAnsiTheme="majorHAnsi" w:cstheme="majorHAnsi"/>
          <w:color w:val="000000"/>
          <w:u w:color="000000"/>
          <w:bdr w:val="nil"/>
        </w:rPr>
        <w:t xml:space="preserve">, 50 miles north of </w:t>
      </w:r>
      <w:proofErr w:type="spellStart"/>
      <w:proofErr w:type="gram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home</w:t>
      </w:r>
      <w:proofErr w:type="gramEnd"/>
      <w:r w:rsidRPr="00D7090C">
        <w:rPr>
          <w:rFonts w:asciiTheme="majorHAnsi" w:hAnsiTheme="majorHAnsi" w:cstheme="majorHAnsi"/>
          <w:color w:val="000000"/>
          <w:u w:color="000000"/>
          <w:bdr w:val="nil"/>
        </w:rPr>
        <w:t xml:space="preserve"> to the oldest university in Portugal and later to the </w:t>
      </w:r>
      <w:r w:rsidRPr="00D7090C">
        <w:rPr>
          <w:rFonts w:asciiTheme="majorHAnsi" w:hAnsiTheme="majorHAnsi" w:cstheme="majorHAnsi"/>
          <w:b/>
          <w:bCs/>
          <w:color w:val="000000"/>
          <w:u w:color="000000"/>
          <w:bdr w:val="nil"/>
        </w:rPr>
        <w:t>Spanish Inquisition</w:t>
      </w:r>
      <w:r w:rsidRPr="00D7090C">
        <w:rPr>
          <w:rFonts w:asciiTheme="majorHAnsi" w:hAnsiTheme="majorHAnsi" w:cstheme="majorHAnsi"/>
          <w:color w:val="000000"/>
          <w:u w:color="000000"/>
          <w:bdr w:val="nil"/>
        </w:rPr>
        <w:t xml:space="preserve"> when it arrived in Portugal in the 16</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At the university Dan examines some 16</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manuscripts that reveal the true horror of the Inquisition. Meanwhile, Carl and Hamilton discover that the Templars and their successors, the Order of Christ, would not be untouched by the inquisition. During this period all the tombs of the Templar Grand Masters in </w:t>
      </w:r>
      <w:proofErr w:type="spell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xml:space="preserve">, bar one, were destroyed and members of the Order of Christ faced trial and even being burnt at the stake. This finally explains both why and when the Templar treasure hoard would have been buried. </w:t>
      </w:r>
    </w:p>
    <w:p w14:paraId="1ABA7BE7"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F2FFA3F" w14:textId="1EC07594"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Only one piece of the puzzle now remains. Returning home to the UK, Carl and Hamilton consult </w:t>
      </w:r>
      <w:r w:rsidRPr="00D7090C">
        <w:rPr>
          <w:rFonts w:asciiTheme="majorHAnsi" w:hAnsiTheme="majorHAnsi" w:cstheme="majorHAnsi"/>
          <w:b/>
          <w:bCs/>
          <w:i/>
          <w:iCs/>
          <w:color w:val="000000"/>
          <w:u w:color="000000"/>
          <w:bdr w:val="nil"/>
        </w:rPr>
        <w:t>Dr Tim Wallace Murphy</w:t>
      </w:r>
      <w:r w:rsidRPr="00D7090C">
        <w:rPr>
          <w:rFonts w:asciiTheme="majorHAnsi" w:hAnsiTheme="majorHAnsi" w:cstheme="majorHAnsi"/>
          <w:color w:val="000000"/>
          <w:u w:color="000000"/>
          <w:bdr w:val="nil"/>
        </w:rPr>
        <w:t xml:space="preserve"> one last time. Could the reliquary box, which points to the way the Templars passed on secret knowledge to the Order of Christ, be the </w:t>
      </w:r>
      <w:r w:rsidRPr="00D7090C">
        <w:rPr>
          <w:rFonts w:asciiTheme="majorHAnsi" w:hAnsiTheme="majorHAnsi" w:cstheme="majorHAnsi"/>
          <w:b/>
          <w:bCs/>
          <w:color w:val="000000"/>
          <w:u w:color="000000"/>
          <w:bdr w:val="nil"/>
        </w:rPr>
        <w:t>Rosetta Stone</w:t>
      </w:r>
      <w:r w:rsidRPr="00D7090C">
        <w:rPr>
          <w:rFonts w:asciiTheme="majorHAnsi" w:hAnsiTheme="majorHAnsi" w:cstheme="majorHAnsi"/>
          <w:color w:val="000000"/>
          <w:u w:color="000000"/>
          <w:bdr w:val="nil"/>
        </w:rPr>
        <w:t xml:space="preserve"> that points to the true meaning of the </w:t>
      </w:r>
      <w:r w:rsidRPr="00D7090C">
        <w:rPr>
          <w:rFonts w:asciiTheme="majorHAnsi" w:hAnsiTheme="majorHAnsi" w:cstheme="majorHAnsi"/>
          <w:b/>
          <w:bCs/>
          <w:color w:val="000000"/>
          <w:u w:color="000000"/>
          <w:bdr w:val="nil"/>
        </w:rPr>
        <w:t>Holy Grail</w:t>
      </w:r>
      <w:r w:rsidRPr="00D7090C">
        <w:rPr>
          <w:rFonts w:asciiTheme="majorHAnsi" w:hAnsiTheme="majorHAnsi" w:cstheme="majorHAnsi"/>
          <w:color w:val="000000"/>
          <w:u w:color="000000"/>
          <w:bdr w:val="nil"/>
        </w:rPr>
        <w:t xml:space="preserve">? Wallace Murphy explains that the Grail is not an object but a metaphor for a process of spiritual and intellectual enlightenment. One of the first Grand Masters of the Order of Christ was </w:t>
      </w:r>
      <w:r w:rsidRPr="00D7090C">
        <w:rPr>
          <w:rFonts w:asciiTheme="majorHAnsi" w:hAnsiTheme="majorHAnsi" w:cstheme="majorHAnsi"/>
          <w:b/>
          <w:bCs/>
          <w:color w:val="000000"/>
          <w:u w:color="000000"/>
          <w:bdr w:val="nil"/>
        </w:rPr>
        <w:t>Prince Henry the Navigator</w:t>
      </w:r>
      <w:r w:rsidRPr="00D7090C">
        <w:rPr>
          <w:rFonts w:asciiTheme="majorHAnsi" w:hAnsiTheme="majorHAnsi" w:cstheme="majorHAnsi"/>
          <w:color w:val="000000"/>
          <w:u w:color="000000"/>
          <w:bdr w:val="nil"/>
        </w:rPr>
        <w:t xml:space="preserve">. He was succeeded by </w:t>
      </w:r>
      <w:r w:rsidRPr="00D7090C">
        <w:rPr>
          <w:rFonts w:asciiTheme="majorHAnsi" w:hAnsiTheme="majorHAnsi" w:cstheme="majorHAnsi"/>
          <w:b/>
          <w:bCs/>
          <w:color w:val="000000"/>
          <w:u w:color="000000"/>
          <w:bdr w:val="nil"/>
        </w:rPr>
        <w:t>King Manuel I</w:t>
      </w:r>
      <w:r w:rsidRPr="00D7090C">
        <w:rPr>
          <w:rFonts w:asciiTheme="majorHAnsi" w:hAnsiTheme="majorHAnsi" w:cstheme="majorHAnsi"/>
          <w:color w:val="000000"/>
          <w:u w:color="000000"/>
          <w:bdr w:val="nil"/>
        </w:rPr>
        <w:t xml:space="preserve"> who sponsored </w:t>
      </w:r>
      <w:r w:rsidRPr="00D7090C">
        <w:rPr>
          <w:rFonts w:asciiTheme="majorHAnsi" w:hAnsiTheme="majorHAnsi" w:cstheme="majorHAnsi"/>
          <w:b/>
          <w:bCs/>
          <w:color w:val="000000"/>
          <w:u w:color="000000"/>
          <w:bdr w:val="nil"/>
        </w:rPr>
        <w:t xml:space="preserve">Vasco </w:t>
      </w:r>
      <w:proofErr w:type="gramStart"/>
      <w:r w:rsidRPr="00D7090C">
        <w:rPr>
          <w:rFonts w:asciiTheme="majorHAnsi" w:hAnsiTheme="majorHAnsi" w:cstheme="majorHAnsi"/>
          <w:b/>
          <w:bCs/>
          <w:color w:val="000000"/>
          <w:u w:color="000000"/>
          <w:bdr w:val="nil"/>
        </w:rPr>
        <w:t>Da</w:t>
      </w:r>
      <w:proofErr w:type="gramEnd"/>
      <w:r w:rsidRPr="00D7090C">
        <w:rPr>
          <w:rFonts w:asciiTheme="majorHAnsi" w:hAnsiTheme="majorHAnsi" w:cstheme="majorHAnsi"/>
          <w:b/>
          <w:bCs/>
          <w:color w:val="000000"/>
          <w:u w:color="000000"/>
          <w:bdr w:val="nil"/>
        </w:rPr>
        <w:t xml:space="preserve"> Gama’s</w:t>
      </w:r>
      <w:r w:rsidRPr="00D7090C">
        <w:rPr>
          <w:rFonts w:asciiTheme="majorHAnsi" w:hAnsiTheme="majorHAnsi" w:cstheme="majorHAnsi"/>
          <w:color w:val="000000"/>
          <w:u w:color="000000"/>
          <w:bdr w:val="nil"/>
        </w:rPr>
        <w:t xml:space="preserve"> voyages of exploration which would ultimately lead to the discovery of a maritime route to India and open up the spice trade. Could the knowledge handed down by the Templars have led to this European Age of Discovery that would transform the world forever? If so, the hoard itself and the clues therein could be said to be the Holy Grail.</w:t>
      </w:r>
    </w:p>
    <w:p w14:paraId="785A85B2" w14:textId="30E88EC2" w:rsidR="00D7090C" w:rsidRDefault="00D7090C" w:rsidP="00D7090C">
      <w:pPr>
        <w:pStyle w:val="BodyText"/>
        <w:spacing w:before="7"/>
        <w:ind w:left="0"/>
        <w:jc w:val="both"/>
        <w:rPr>
          <w:rFonts w:asciiTheme="majorHAnsi" w:hAnsiTheme="majorHAnsi" w:cstheme="majorHAnsi"/>
          <w:color w:val="000000"/>
          <w:u w:color="000000"/>
          <w:bdr w:val="nil"/>
        </w:rPr>
      </w:pPr>
    </w:p>
    <w:p w14:paraId="64B96AC9" w14:textId="64C4AF83" w:rsidR="005A4A8E" w:rsidRDefault="005A4A8E" w:rsidP="00D7090C">
      <w:pPr>
        <w:pStyle w:val="BodyText"/>
        <w:spacing w:before="7"/>
        <w:ind w:left="0"/>
        <w:jc w:val="both"/>
        <w:rPr>
          <w:rFonts w:asciiTheme="majorHAnsi" w:hAnsiTheme="majorHAnsi" w:cstheme="majorHAnsi"/>
          <w:color w:val="000000"/>
          <w:u w:color="000000"/>
          <w:bdr w:val="nil"/>
        </w:rPr>
      </w:pPr>
    </w:p>
    <w:p w14:paraId="688E201C" w14:textId="0F089084" w:rsidR="005A4A8E" w:rsidRDefault="005A4A8E" w:rsidP="00D7090C">
      <w:pPr>
        <w:pStyle w:val="BodyText"/>
        <w:spacing w:before="7"/>
        <w:ind w:left="0"/>
        <w:jc w:val="both"/>
        <w:rPr>
          <w:rFonts w:asciiTheme="majorHAnsi" w:hAnsiTheme="majorHAnsi" w:cstheme="majorHAnsi"/>
          <w:color w:val="000000"/>
          <w:u w:color="000000"/>
          <w:bdr w:val="nil"/>
        </w:rPr>
      </w:pPr>
    </w:p>
    <w:p w14:paraId="569CCC7B" w14:textId="585D61D3" w:rsidR="00DE3B9D" w:rsidRDefault="00DE3B9D" w:rsidP="00D7090C">
      <w:pPr>
        <w:pStyle w:val="BodyText"/>
        <w:spacing w:before="7"/>
        <w:ind w:left="0"/>
        <w:jc w:val="both"/>
        <w:rPr>
          <w:rFonts w:asciiTheme="majorHAnsi" w:hAnsiTheme="majorHAnsi" w:cstheme="majorHAnsi"/>
          <w:color w:val="000000"/>
          <w:u w:color="000000"/>
          <w:bdr w:val="nil"/>
        </w:rPr>
      </w:pPr>
    </w:p>
    <w:p w14:paraId="117EBF03" w14:textId="77777777" w:rsidR="00DE3B9D" w:rsidRDefault="00DE3B9D" w:rsidP="00D7090C">
      <w:pPr>
        <w:pStyle w:val="BodyText"/>
        <w:spacing w:before="7"/>
        <w:ind w:left="0"/>
        <w:jc w:val="both"/>
        <w:rPr>
          <w:rFonts w:asciiTheme="majorHAnsi" w:hAnsiTheme="majorHAnsi" w:cstheme="majorHAnsi"/>
          <w:color w:val="000000"/>
          <w:u w:color="000000"/>
          <w:bdr w:val="nil"/>
        </w:rPr>
      </w:pPr>
    </w:p>
    <w:p w14:paraId="6100B570" w14:textId="77777777" w:rsidR="005A4A8E" w:rsidRPr="00D7090C" w:rsidRDefault="005A4A8E" w:rsidP="00D7090C">
      <w:pPr>
        <w:pStyle w:val="BodyText"/>
        <w:spacing w:before="7"/>
        <w:ind w:left="0"/>
        <w:jc w:val="both"/>
        <w:rPr>
          <w:rFonts w:asciiTheme="majorHAnsi" w:hAnsiTheme="majorHAnsi" w:cstheme="majorHAnsi"/>
          <w:color w:val="000000"/>
          <w:u w:color="000000"/>
          <w:bdr w:val="nil"/>
        </w:rPr>
      </w:pPr>
    </w:p>
    <w:p w14:paraId="67C53D9A" w14:textId="1B1CEA2E"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eastAsia="Calibri" w:hAnsiTheme="majorHAnsi" w:cstheme="majorHAnsi"/>
          <w:noProof/>
          <w:sz w:val="20"/>
          <w:szCs w:val="20"/>
          <w:u w:color="000000"/>
        </w:rPr>
        <mc:AlternateContent>
          <mc:Choice Requires="wps">
            <w:drawing>
              <wp:anchor distT="0" distB="0" distL="114300" distR="114300" simplePos="0" relativeHeight="251661312" behindDoc="0" locked="0" layoutInCell="1" allowOverlap="1" wp14:anchorId="697C7578" wp14:editId="1B196263">
                <wp:simplePos x="0" y="0"/>
                <wp:positionH relativeFrom="column">
                  <wp:posOffset>-66675</wp:posOffset>
                </wp:positionH>
                <wp:positionV relativeFrom="paragraph">
                  <wp:posOffset>38100</wp:posOffset>
                </wp:positionV>
                <wp:extent cx="6762750" cy="19050"/>
                <wp:effectExtent l="38100" t="38100" r="76200" b="95250"/>
                <wp:wrapNone/>
                <wp:docPr id="5" name="Straight Connector 5"/>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4E1956" id="Straight Connector 5"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3pt" to="527.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" strokecolor="red" strokeweight="2pt">
                <v:shadow on="t" color="black" opacity="24903f" origin=",.5" offset="0,.55556mm"/>
              </v:line>
            </w:pict>
          </mc:Fallback>
        </mc:AlternateContent>
      </w:r>
    </w:p>
    <w:p w14:paraId="6EA03EF7" w14:textId="6EC6C202" w:rsidR="00D7090C" w:rsidRPr="00406826" w:rsidRDefault="00D7090C" w:rsidP="00D7090C">
      <w:pPr>
        <w:pStyle w:val="BodyText"/>
        <w:spacing w:before="7"/>
        <w:ind w:left="0"/>
        <w:rPr>
          <w:rFonts w:asciiTheme="majorHAnsi" w:hAnsiTheme="majorHAnsi" w:cstheme="majorHAnsi"/>
          <w:color w:val="000000"/>
          <w:sz w:val="14"/>
          <w:szCs w:val="14"/>
          <w:u w:color="000000"/>
          <w:bdr w:val="nil"/>
        </w:rPr>
      </w:pPr>
    </w:p>
    <w:p w14:paraId="68ADD445" w14:textId="77777777" w:rsidR="00D7090C" w:rsidRPr="00D7090C" w:rsidRDefault="00D7090C" w:rsidP="00D7090C">
      <w:pPr>
        <w:pStyle w:val="Body"/>
        <w:ind w:left="-142"/>
        <w:jc w:val="center"/>
        <w:rPr>
          <w:rFonts w:asciiTheme="majorHAnsi" w:hAnsiTheme="majorHAnsi" w:cstheme="majorHAnsi"/>
          <w:b/>
          <w:bCs/>
          <w:sz w:val="52"/>
          <w:szCs w:val="36"/>
        </w:rPr>
      </w:pPr>
      <w:bookmarkStart w:id="6" w:name="_Hlk30408312"/>
      <w:r w:rsidRPr="00D7090C">
        <w:rPr>
          <w:rFonts w:asciiTheme="majorHAnsi" w:hAnsiTheme="majorHAnsi" w:cstheme="majorHAnsi"/>
          <w:b/>
          <w:bCs/>
          <w:sz w:val="52"/>
          <w:szCs w:val="36"/>
        </w:rPr>
        <w:t>LOST RELICS OF THE KNIGHTS TEMPLAR</w:t>
      </w:r>
    </w:p>
    <w:p w14:paraId="6FB546F6" w14:textId="77777777" w:rsidR="00D7090C" w:rsidRPr="00D7090C" w:rsidRDefault="00D7090C" w:rsidP="00D7090C">
      <w:pPr>
        <w:pStyle w:val="Body"/>
        <w:ind w:left="-142"/>
        <w:jc w:val="center"/>
        <w:rPr>
          <w:rFonts w:asciiTheme="majorHAnsi" w:hAnsiTheme="majorHAnsi" w:cstheme="majorHAnsi"/>
          <w:b/>
          <w:bCs/>
          <w:szCs w:val="14"/>
        </w:rPr>
      </w:pPr>
    </w:p>
    <w:p w14:paraId="18703ACA" w14:textId="77777777" w:rsidR="00D7090C" w:rsidRPr="00D7090C" w:rsidRDefault="00D7090C" w:rsidP="00D7090C">
      <w:pPr>
        <w:pStyle w:val="Body"/>
        <w:ind w:left="-142"/>
        <w:jc w:val="center"/>
        <w:rPr>
          <w:rFonts w:asciiTheme="majorHAnsi" w:eastAsia="Arial" w:hAnsiTheme="majorHAnsi" w:cstheme="majorHAnsi"/>
          <w:b/>
          <w:sz w:val="36"/>
          <w:szCs w:val="24"/>
          <w:u w:color="000000"/>
        </w:rPr>
      </w:pPr>
      <w:r w:rsidRPr="00D7090C">
        <w:rPr>
          <w:rFonts w:asciiTheme="majorHAnsi" w:eastAsia="Arial" w:hAnsiTheme="majorHAnsi" w:cstheme="majorHAnsi"/>
          <w:b/>
          <w:sz w:val="36"/>
          <w:szCs w:val="24"/>
          <w:u w:color="000000"/>
        </w:rPr>
        <w:t>NEW AND EXCLUSIVE SERIES ON HISTORY®</w:t>
      </w:r>
    </w:p>
    <w:p w14:paraId="248C0EC2" w14:textId="77777777" w:rsidR="00D7090C" w:rsidRPr="00D7090C" w:rsidRDefault="00D7090C" w:rsidP="00D7090C">
      <w:pPr>
        <w:adjustRightInd w:val="0"/>
        <w:jc w:val="center"/>
        <w:rPr>
          <w:rFonts w:asciiTheme="majorHAnsi" w:hAnsiTheme="majorHAnsi" w:cstheme="majorHAnsi"/>
          <w:b/>
          <w:bCs/>
        </w:rPr>
      </w:pPr>
    </w:p>
    <w:p w14:paraId="542E3C50" w14:textId="77777777" w:rsidR="003347CF" w:rsidRPr="00C947E2" w:rsidRDefault="003347CF" w:rsidP="003347CF">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THURSDAYS FROM 16</w:t>
      </w:r>
      <w:r>
        <w:rPr>
          <w:rFonts w:ascii="Calibri" w:eastAsia="Calibri" w:hAnsi="Calibri" w:cs="Calibri"/>
          <w:b/>
          <w:bCs/>
          <w:sz w:val="36"/>
          <w:szCs w:val="36"/>
          <w:u w:color="000000"/>
          <w:vertAlign w:val="superscript"/>
        </w:rPr>
        <w:t>th</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20.30 (5</w:t>
      </w:r>
      <w:r w:rsidRPr="00C947E2">
        <w:rPr>
          <w:rFonts w:ascii="Calibri" w:eastAsia="Calibri" w:hAnsi="Calibri" w:cs="Calibri"/>
          <w:b/>
          <w:bCs/>
          <w:sz w:val="36"/>
          <w:szCs w:val="36"/>
          <w:u w:color="000000"/>
        </w:rPr>
        <w:t>x1)</w:t>
      </w:r>
    </w:p>
    <w:p w14:paraId="0CCCA65A" w14:textId="77777777" w:rsidR="003347CF" w:rsidRPr="00C947E2" w:rsidRDefault="003347CF" w:rsidP="003347CF">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Ziggo</w:t>
      </w:r>
      <w:r>
        <w:rPr>
          <w:rFonts w:ascii="Calibri" w:eastAsia="Calibri" w:hAnsi="Calibri" w:cs="Calibri"/>
          <w:u w:color="000000"/>
        </w:rPr>
        <w:t xml:space="preserve">| </w:t>
      </w:r>
      <w:r w:rsidRPr="0054287F">
        <w:rPr>
          <w:rFonts w:ascii="Calibri" w:eastAsia="Calibri" w:hAnsi="Calibri" w:cs="Calibri"/>
          <w:u w:color="000000"/>
        </w:rPr>
        <w:t>KPN</w:t>
      </w:r>
      <w:r>
        <w:rPr>
          <w:rFonts w:ascii="Calibri" w:eastAsia="Calibri" w:hAnsi="Calibri" w:cs="Calibri"/>
          <w:u w:color="000000"/>
        </w:rPr>
        <w:t xml:space="preserve"> |</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Caiway</w:t>
      </w:r>
      <w:proofErr w:type="spellEnd"/>
      <w:r w:rsidRPr="0054287F">
        <w:rPr>
          <w:rFonts w:ascii="Calibri" w:eastAsia="Calibri" w:hAnsi="Calibri" w:cs="Calibri"/>
          <w:u w:color="000000"/>
        </w:rPr>
        <w:t xml:space="preserve"> </w:t>
      </w:r>
      <w:r>
        <w:rPr>
          <w:rFonts w:ascii="Calibri" w:eastAsia="Calibri" w:hAnsi="Calibri" w:cs="Calibri"/>
          <w:u w:color="000000"/>
        </w:rPr>
        <w:t xml:space="preserve">| </w:t>
      </w:r>
      <w:r w:rsidRPr="0054287F">
        <w:rPr>
          <w:rFonts w:ascii="Calibri" w:eastAsia="Calibri" w:hAnsi="Calibri" w:cs="Calibri"/>
          <w:u w:color="000000"/>
        </w:rPr>
        <w:t xml:space="preserve">Delta </w:t>
      </w:r>
      <w:r>
        <w:rPr>
          <w:rFonts w:ascii="Calibri" w:eastAsia="Calibri" w:hAnsi="Calibri" w:cs="Calibri"/>
          <w:u w:color="000000"/>
        </w:rPr>
        <w:t>|</w:t>
      </w:r>
      <w:r w:rsidRPr="0054287F">
        <w:rPr>
          <w:rFonts w:ascii="Calibri" w:eastAsia="Calibri" w:hAnsi="Calibri" w:cs="Calibri"/>
          <w:u w:color="000000"/>
        </w:rPr>
        <w:t xml:space="preserve"> Canal </w:t>
      </w:r>
      <w:proofErr w:type="spellStart"/>
      <w:r w:rsidRPr="0054287F">
        <w:rPr>
          <w:rFonts w:ascii="Calibri" w:eastAsia="Calibri" w:hAnsi="Calibri" w:cs="Calibri"/>
          <w:u w:color="000000"/>
        </w:rPr>
        <w:t>Digitaal</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T-Mobile </w:t>
      </w:r>
      <w:r>
        <w:rPr>
          <w:rFonts w:ascii="Calibri" w:eastAsia="Calibri" w:hAnsi="Calibri" w:cs="Calibri"/>
          <w:u w:color="000000"/>
        </w:rPr>
        <w:t>|</w:t>
      </w:r>
      <w:r w:rsidRPr="0054287F">
        <w:rPr>
          <w:rFonts w:ascii="Calibri" w:eastAsia="Calibri" w:hAnsi="Calibri" w:cs="Calibri"/>
          <w:u w:color="000000"/>
        </w:rPr>
        <w:t xml:space="preserve"> Online.nl </w:t>
      </w:r>
      <w:r>
        <w:rPr>
          <w:rFonts w:ascii="Calibri" w:eastAsia="Calibri" w:hAnsi="Calibri" w:cs="Calibri"/>
          <w:u w:color="000000"/>
        </w:rPr>
        <w:t>|</w:t>
      </w:r>
      <w:r w:rsidRPr="0054287F">
        <w:rPr>
          <w:rFonts w:ascii="Calibri" w:eastAsia="Calibri" w:hAnsi="Calibri" w:cs="Calibri"/>
          <w:u w:color="000000"/>
        </w:rPr>
        <w:t xml:space="preserve"> Tele2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Trinded</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Kabel Noord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Joyne</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Cai </w:t>
      </w:r>
      <w:proofErr w:type="spellStart"/>
      <w:r w:rsidRPr="0054287F">
        <w:rPr>
          <w:rFonts w:ascii="Calibri" w:eastAsia="Calibri" w:hAnsi="Calibri" w:cs="Calibri"/>
          <w:u w:color="000000"/>
        </w:rPr>
        <w:t>Harderwijk</w:t>
      </w:r>
      <w:proofErr w:type="spellEnd"/>
    </w:p>
    <w:p w14:paraId="7D4929CF" w14:textId="77777777" w:rsidR="00D7090C" w:rsidRPr="00D7090C" w:rsidRDefault="00D7090C" w:rsidP="00D7090C">
      <w:pPr>
        <w:pStyle w:val="Body"/>
        <w:widowControl w:val="0"/>
        <w:spacing w:line="276" w:lineRule="auto"/>
        <w:ind w:left="-142"/>
        <w:jc w:val="center"/>
        <w:rPr>
          <w:rFonts w:asciiTheme="majorHAnsi" w:eastAsia="Calibri" w:hAnsiTheme="majorHAnsi" w:cstheme="majorHAnsi"/>
          <w:u w:color="000000"/>
        </w:rPr>
      </w:pPr>
    </w:p>
    <w:p w14:paraId="48C7CD36" w14:textId="34186536" w:rsidR="00406826" w:rsidRPr="00406826" w:rsidRDefault="00D7090C" w:rsidP="00406826">
      <w:pPr>
        <w:spacing w:line="276" w:lineRule="auto"/>
        <w:contextualSpacing/>
        <w:jc w:val="center"/>
        <w:rPr>
          <w:rFonts w:asciiTheme="majorHAnsi" w:eastAsia="Arial Unicode MS" w:hAnsiTheme="majorHAnsi" w:cstheme="majorHAnsi"/>
          <w:b/>
          <w:bCs/>
          <w:color w:val="000000"/>
          <w:sz w:val="52"/>
          <w:szCs w:val="36"/>
          <w:bdr w:val="nil"/>
          <w:lang w:val="en-US"/>
        </w:rPr>
      </w:pPr>
      <w:r w:rsidRPr="00D7090C">
        <w:rPr>
          <w:rFonts w:asciiTheme="majorHAnsi" w:eastAsia="Arial Unicode MS" w:hAnsiTheme="majorHAnsi" w:cstheme="majorHAnsi"/>
          <w:b/>
          <w:bCs/>
          <w:color w:val="000000"/>
          <w:sz w:val="52"/>
          <w:szCs w:val="36"/>
          <w:bdr w:val="nil"/>
          <w:lang w:val="en-US"/>
        </w:rPr>
        <w:t>Biographies</w:t>
      </w:r>
    </w:p>
    <w:p w14:paraId="6706416D" w14:textId="36E6A153" w:rsidR="00D7090C" w:rsidRPr="00D7090C" w:rsidRDefault="00D7090C" w:rsidP="00D7090C">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color w:val="000000"/>
          <w:sz w:val="36"/>
          <w:u w:color="000000"/>
          <w:bdr w:val="nil"/>
        </w:rPr>
        <w:t xml:space="preserve">Dan Jones </w:t>
      </w:r>
    </w:p>
    <w:p w14:paraId="057320D8" w14:textId="6C852369" w:rsidR="00406826" w:rsidRDefault="00D7090C" w:rsidP="00763105">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noProof/>
          <w:color w:val="000000"/>
          <w:sz w:val="36"/>
          <w:u w:color="000000"/>
          <w:bdr w:val="nil"/>
        </w:rPr>
        <w:drawing>
          <wp:inline distT="0" distB="0" distL="0" distR="0" wp14:anchorId="3B986A5E" wp14:editId="49CE51CF">
            <wp:extent cx="4324350" cy="288289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45683" cy="2897121"/>
                    </a:xfrm>
                    <a:prstGeom prst="rect">
                      <a:avLst/>
                    </a:prstGeom>
                    <a:noFill/>
                    <a:ln>
                      <a:noFill/>
                    </a:ln>
                  </pic:spPr>
                </pic:pic>
              </a:graphicData>
            </a:graphic>
          </wp:inline>
        </w:drawing>
      </w:r>
      <w:r w:rsidRPr="00D7090C">
        <w:rPr>
          <w:rFonts w:asciiTheme="majorHAnsi" w:hAnsiTheme="majorHAnsi" w:cstheme="majorHAnsi"/>
          <w:color w:val="000000"/>
          <w:sz w:val="22"/>
          <w:szCs w:val="22"/>
          <w:u w:color="000000"/>
          <w:bdr w:val="nil"/>
        </w:rPr>
        <w:br/>
      </w:r>
    </w:p>
    <w:p w14:paraId="4AAC5467" w14:textId="77777777" w:rsidR="009050EB" w:rsidRPr="00763105" w:rsidRDefault="009050EB" w:rsidP="00763105">
      <w:pPr>
        <w:pStyle w:val="BodyText"/>
        <w:spacing w:before="120"/>
        <w:jc w:val="center"/>
        <w:rPr>
          <w:rFonts w:asciiTheme="majorHAnsi" w:hAnsiTheme="majorHAnsi" w:cstheme="majorHAnsi"/>
          <w:b/>
          <w:color w:val="000000"/>
          <w:sz w:val="36"/>
          <w:u w:color="000000"/>
          <w:bdr w:val="nil"/>
        </w:rPr>
      </w:pPr>
    </w:p>
    <w:p w14:paraId="4FC7BA9C" w14:textId="101EB785" w:rsidR="00D7090C" w:rsidRPr="00671B31" w:rsidRDefault="00D7090C" w:rsidP="00D7090C">
      <w:pPr>
        <w:pStyle w:val="BodyText"/>
        <w:spacing w:before="120"/>
        <w:ind w:left="0"/>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 xml:space="preserve">Dan Jones is the historic advisor on the brand-new HISTORY series: </w:t>
      </w:r>
      <w:r w:rsidRPr="00671B31">
        <w:rPr>
          <w:rFonts w:asciiTheme="majorHAnsi" w:hAnsiTheme="majorHAnsi" w:cstheme="majorHAnsi"/>
          <w:i/>
          <w:color w:val="000000"/>
          <w:u w:color="000000"/>
          <w:bdr w:val="nil"/>
        </w:rPr>
        <w:t>Lost Relics of the Knights Templar</w:t>
      </w:r>
      <w:r w:rsidRPr="00671B31">
        <w:rPr>
          <w:rFonts w:asciiTheme="majorHAnsi" w:hAnsiTheme="majorHAnsi" w:cstheme="majorHAnsi"/>
          <w:color w:val="000000"/>
          <w:u w:color="000000"/>
          <w:bdr w:val="nil"/>
        </w:rPr>
        <w:t xml:space="preserve">. </w:t>
      </w:r>
      <w:hyperlink r:id="rId27" w:history="1">
        <w:r w:rsidRPr="00671B31">
          <w:rPr>
            <w:rStyle w:val="Hyperlink"/>
            <w:rFonts w:asciiTheme="majorHAnsi" w:hAnsiTheme="majorHAnsi" w:cstheme="majorHAnsi"/>
            <w:b/>
            <w:bdr w:val="nil"/>
          </w:rPr>
          <w:t>Dan Jones</w:t>
        </w:r>
      </w:hyperlink>
      <w:r w:rsidRPr="00671B31">
        <w:rPr>
          <w:rFonts w:asciiTheme="majorHAnsi" w:hAnsiTheme="majorHAnsi" w:cstheme="majorHAnsi"/>
          <w:color w:val="000000"/>
          <w:u w:color="000000"/>
          <w:bdr w:val="nil"/>
        </w:rPr>
        <w:t xml:space="preserve"> is a bestselling historian, TV presenter and award-winning journalist. His books, which have sold more than a million copies worldwide and have featured on The New York Times and Sunday Times bestseller lists, include </w:t>
      </w:r>
      <w:hyperlink r:id="rId28" w:history="1">
        <w:r w:rsidRPr="00671B31">
          <w:rPr>
            <w:rStyle w:val="Hyperlink"/>
            <w:rFonts w:asciiTheme="majorHAnsi" w:hAnsiTheme="majorHAnsi" w:cstheme="majorHAnsi"/>
            <w:b/>
            <w:i/>
            <w:bdr w:val="nil"/>
          </w:rPr>
          <w:t>The Plantagenets</w:t>
        </w:r>
      </w:hyperlink>
      <w:r w:rsidRPr="00671B31">
        <w:rPr>
          <w:rFonts w:asciiTheme="majorHAnsi" w:hAnsiTheme="majorHAnsi" w:cstheme="majorHAnsi"/>
          <w:color w:val="000000"/>
          <w:u w:color="000000"/>
          <w:bdr w:val="nil"/>
        </w:rPr>
        <w:t xml:space="preserve">, </w:t>
      </w:r>
      <w:hyperlink r:id="rId29" w:history="1">
        <w:r w:rsidRPr="00671B31">
          <w:rPr>
            <w:rStyle w:val="Hyperlink"/>
            <w:rFonts w:asciiTheme="majorHAnsi" w:hAnsiTheme="majorHAnsi" w:cstheme="majorHAnsi"/>
            <w:b/>
            <w:i/>
            <w:bdr w:val="nil"/>
          </w:rPr>
          <w:t>The Templars</w:t>
        </w:r>
      </w:hyperlink>
      <w:r w:rsidRPr="00671B31">
        <w:rPr>
          <w:rFonts w:asciiTheme="majorHAnsi" w:hAnsiTheme="majorHAnsi" w:cstheme="majorHAnsi"/>
          <w:color w:val="000000"/>
          <w:u w:color="000000"/>
          <w:bdr w:val="nil"/>
        </w:rPr>
        <w:t xml:space="preserve">, and </w:t>
      </w:r>
      <w:hyperlink r:id="rId30" w:history="1">
        <w:r w:rsidRPr="00671B31">
          <w:rPr>
            <w:rStyle w:val="Hyperlink"/>
            <w:rFonts w:asciiTheme="majorHAnsi" w:hAnsiTheme="majorHAnsi" w:cstheme="majorHAnsi"/>
            <w:b/>
            <w:i/>
            <w:bdr w:val="nil"/>
          </w:rPr>
          <w:t>The Hollow Crown</w:t>
        </w:r>
      </w:hyperlink>
      <w:r w:rsidRPr="00671B31">
        <w:rPr>
          <w:rFonts w:asciiTheme="majorHAnsi" w:hAnsiTheme="majorHAnsi" w:cstheme="majorHAnsi"/>
          <w:color w:val="000000"/>
          <w:u w:color="000000"/>
          <w:bdr w:val="nil"/>
        </w:rPr>
        <w:t xml:space="preserve">. He has also written books about the Peasants’ Revolt and Magna Carta, and co- authored </w:t>
      </w:r>
      <w:hyperlink r:id="rId31" w:history="1">
        <w:r w:rsidRPr="00671B31">
          <w:rPr>
            <w:rStyle w:val="Hyperlink"/>
            <w:rFonts w:asciiTheme="majorHAnsi" w:hAnsiTheme="majorHAnsi" w:cstheme="majorHAnsi"/>
            <w:b/>
            <w:i/>
            <w:bdr w:val="nil"/>
          </w:rPr>
          <w:t xml:space="preserve">The </w:t>
        </w:r>
        <w:proofErr w:type="spellStart"/>
        <w:r w:rsidRPr="00671B31">
          <w:rPr>
            <w:rStyle w:val="Hyperlink"/>
            <w:rFonts w:asciiTheme="majorHAnsi" w:hAnsiTheme="majorHAnsi" w:cstheme="majorHAnsi"/>
            <w:b/>
            <w:i/>
            <w:bdr w:val="nil"/>
          </w:rPr>
          <w:t>Colour</w:t>
        </w:r>
        <w:proofErr w:type="spellEnd"/>
        <w:r w:rsidRPr="00671B31">
          <w:rPr>
            <w:rStyle w:val="Hyperlink"/>
            <w:rFonts w:asciiTheme="majorHAnsi" w:hAnsiTheme="majorHAnsi" w:cstheme="majorHAnsi"/>
            <w:b/>
            <w:i/>
            <w:bdr w:val="nil"/>
          </w:rPr>
          <w:t xml:space="preserve"> of Time</w:t>
        </w:r>
      </w:hyperlink>
      <w:r w:rsidRPr="00671B31">
        <w:rPr>
          <w:rFonts w:asciiTheme="majorHAnsi" w:hAnsiTheme="majorHAnsi" w:cstheme="majorHAnsi"/>
          <w:color w:val="000000"/>
          <w:u w:color="000000"/>
          <w:bdr w:val="nil"/>
        </w:rPr>
        <w:t xml:space="preserve">, with Marina Amaral. His latest book, published in autumn 2019, is </w:t>
      </w:r>
      <w:hyperlink r:id="rId32" w:history="1">
        <w:r w:rsidRPr="00671B31">
          <w:rPr>
            <w:rStyle w:val="Hyperlink"/>
            <w:rFonts w:asciiTheme="majorHAnsi" w:hAnsiTheme="majorHAnsi" w:cstheme="majorHAnsi"/>
            <w:b/>
            <w:i/>
            <w:bdr w:val="nil"/>
          </w:rPr>
          <w:t>Crusaders</w:t>
        </w:r>
      </w:hyperlink>
      <w:r w:rsidRPr="00671B31">
        <w:rPr>
          <w:rFonts w:asciiTheme="majorHAnsi" w:hAnsiTheme="majorHAnsi" w:cstheme="majorHAnsi"/>
          <w:color w:val="000000"/>
          <w:u w:color="000000"/>
          <w:bdr w:val="nil"/>
        </w:rPr>
        <w:t>.</w:t>
      </w:r>
    </w:p>
    <w:p w14:paraId="3C4EDA4C" w14:textId="77777777" w:rsidR="00D7090C" w:rsidRPr="00671B31" w:rsidRDefault="00D7090C" w:rsidP="00D7090C">
      <w:pPr>
        <w:pStyle w:val="BodyText"/>
        <w:spacing w:before="10"/>
        <w:ind w:left="0"/>
        <w:jc w:val="both"/>
        <w:rPr>
          <w:rFonts w:asciiTheme="majorHAnsi" w:hAnsiTheme="majorHAnsi" w:cstheme="majorHAnsi"/>
          <w:color w:val="000000"/>
          <w:u w:color="000000"/>
          <w:bdr w:val="nil"/>
        </w:rPr>
      </w:pPr>
    </w:p>
    <w:p w14:paraId="38197777" w14:textId="77777777" w:rsidR="00D7090C" w:rsidRPr="00671B31" w:rsidRDefault="00D7090C" w:rsidP="00D7090C">
      <w:pPr>
        <w:pStyle w:val="BodyText"/>
        <w:spacing w:line="271" w:lineRule="auto"/>
        <w:ind w:left="0" w:right="104"/>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 xml:space="preserve">Dan has written and presented numerous TV series including </w:t>
      </w:r>
      <w:r w:rsidRPr="00671B31">
        <w:rPr>
          <w:rFonts w:asciiTheme="majorHAnsi" w:hAnsiTheme="majorHAnsi" w:cstheme="majorHAnsi"/>
          <w:b/>
          <w:i/>
          <w:color w:val="000000"/>
          <w:u w:color="000000"/>
          <w:bdr w:val="nil"/>
        </w:rPr>
        <w:t>Secrets of Great British Castles</w:t>
      </w:r>
      <w:r w:rsidRPr="00671B31">
        <w:rPr>
          <w:rFonts w:asciiTheme="majorHAnsi" w:hAnsiTheme="majorHAnsi" w:cstheme="majorHAnsi"/>
          <w:color w:val="000000"/>
          <w:u w:color="000000"/>
          <w:bdr w:val="nil"/>
        </w:rPr>
        <w:t xml:space="preserve"> (Netflix, Channel 5), </w:t>
      </w:r>
      <w:r w:rsidRPr="00671B31">
        <w:rPr>
          <w:rFonts w:asciiTheme="majorHAnsi" w:hAnsiTheme="majorHAnsi" w:cstheme="majorHAnsi"/>
          <w:b/>
          <w:i/>
          <w:color w:val="000000"/>
          <w:u w:color="000000"/>
          <w:bdr w:val="nil"/>
        </w:rPr>
        <w:t>Britain’s Bloodiest Dynasty: The Plantagenets</w:t>
      </w:r>
      <w:r w:rsidRPr="00671B31">
        <w:rPr>
          <w:rFonts w:asciiTheme="majorHAnsi" w:hAnsiTheme="majorHAnsi" w:cstheme="majorHAnsi"/>
          <w:color w:val="000000"/>
          <w:u w:color="000000"/>
          <w:bdr w:val="nil"/>
        </w:rPr>
        <w:t xml:space="preserve"> and </w:t>
      </w:r>
      <w:r w:rsidRPr="00671B31">
        <w:rPr>
          <w:rFonts w:asciiTheme="majorHAnsi" w:hAnsiTheme="majorHAnsi" w:cstheme="majorHAnsi"/>
          <w:b/>
          <w:i/>
          <w:color w:val="000000"/>
          <w:u w:color="000000"/>
          <w:bdr w:val="nil"/>
        </w:rPr>
        <w:t>London: 2000 Years of History</w:t>
      </w:r>
      <w:r w:rsidRPr="00671B31">
        <w:rPr>
          <w:rFonts w:asciiTheme="majorHAnsi" w:hAnsiTheme="majorHAnsi" w:cstheme="majorHAnsi"/>
          <w:color w:val="000000"/>
          <w:u w:color="000000"/>
          <w:bdr w:val="nil"/>
        </w:rPr>
        <w:t xml:space="preserve">. His shows have been sold to more than 40 countries. He has also appeared in </w:t>
      </w:r>
      <w:proofErr w:type="spellStart"/>
      <w:r w:rsidRPr="00671B31">
        <w:rPr>
          <w:rFonts w:asciiTheme="majorHAnsi" w:hAnsiTheme="majorHAnsi" w:cstheme="majorHAnsi"/>
          <w:color w:val="000000"/>
          <w:u w:color="000000"/>
          <w:bdr w:val="nil"/>
        </w:rPr>
        <w:t>programmes</w:t>
      </w:r>
      <w:proofErr w:type="spellEnd"/>
      <w:r w:rsidRPr="00671B31">
        <w:rPr>
          <w:rFonts w:asciiTheme="majorHAnsi" w:hAnsiTheme="majorHAnsi" w:cstheme="majorHAnsi"/>
          <w:color w:val="000000"/>
          <w:u w:color="000000"/>
          <w:bdr w:val="nil"/>
        </w:rPr>
        <w:t xml:space="preserve"> for BBC1, BBC2, BBC3, </w:t>
      </w:r>
      <w:r w:rsidRPr="00671B31">
        <w:rPr>
          <w:rFonts w:asciiTheme="majorHAnsi" w:hAnsiTheme="majorHAnsi" w:cstheme="majorHAnsi"/>
          <w:color w:val="000000"/>
          <w:u w:color="000000"/>
          <w:bdr w:val="nil"/>
        </w:rPr>
        <w:lastRenderedPageBreak/>
        <w:t xml:space="preserve">BBC4, Channel 4, Sky Atlantic and </w:t>
      </w:r>
      <w:r w:rsidRPr="00671B31">
        <w:rPr>
          <w:rFonts w:asciiTheme="majorHAnsi" w:hAnsiTheme="majorHAnsi" w:cstheme="majorHAnsi"/>
          <w:b/>
          <w:color w:val="000000"/>
          <w:u w:color="000000"/>
          <w:bdr w:val="nil"/>
        </w:rPr>
        <w:t>HISTORY®</w:t>
      </w:r>
      <w:r w:rsidRPr="00671B31">
        <w:rPr>
          <w:rFonts w:asciiTheme="majorHAnsi" w:hAnsiTheme="majorHAnsi" w:cstheme="majorHAnsi"/>
          <w:color w:val="000000"/>
          <w:u w:color="000000"/>
          <w:bdr w:val="nil"/>
        </w:rPr>
        <w:t xml:space="preserve"> as well as dozens of radio stations in the UK and USA. He worked as a consultant on the A&amp;E series </w:t>
      </w:r>
      <w:proofErr w:type="spellStart"/>
      <w:r w:rsidRPr="00671B31">
        <w:rPr>
          <w:rFonts w:asciiTheme="majorHAnsi" w:hAnsiTheme="majorHAnsi" w:cstheme="majorHAnsi"/>
          <w:b/>
          <w:i/>
          <w:color w:val="000000"/>
          <w:u w:color="000000"/>
          <w:bdr w:val="nil"/>
        </w:rPr>
        <w:t>Knightfall</w:t>
      </w:r>
      <w:proofErr w:type="spellEnd"/>
      <w:r w:rsidRPr="00671B31">
        <w:rPr>
          <w:rFonts w:asciiTheme="majorHAnsi" w:hAnsiTheme="majorHAnsi" w:cstheme="majorHAnsi"/>
          <w:color w:val="000000"/>
          <w:u w:color="000000"/>
          <w:bdr w:val="nil"/>
        </w:rPr>
        <w:t xml:space="preserve">, wrote and hosted the official </w:t>
      </w:r>
      <w:proofErr w:type="spellStart"/>
      <w:r w:rsidRPr="00671B31">
        <w:rPr>
          <w:rFonts w:asciiTheme="majorHAnsi" w:hAnsiTheme="majorHAnsi" w:cstheme="majorHAnsi"/>
          <w:b/>
          <w:i/>
          <w:color w:val="000000"/>
          <w:u w:color="000000"/>
          <w:bdr w:val="nil"/>
        </w:rPr>
        <w:t>Knightfall</w:t>
      </w:r>
      <w:proofErr w:type="spellEnd"/>
      <w:r w:rsidRPr="00671B31">
        <w:rPr>
          <w:rFonts w:asciiTheme="majorHAnsi" w:hAnsiTheme="majorHAnsi" w:cstheme="majorHAnsi"/>
          <w:color w:val="000000"/>
          <w:u w:color="000000"/>
          <w:bdr w:val="nil"/>
        </w:rPr>
        <w:t xml:space="preserve"> podcast, and appeared in HBO’s official film charting the real history behind </w:t>
      </w:r>
      <w:r w:rsidRPr="00671B31">
        <w:rPr>
          <w:rFonts w:asciiTheme="majorHAnsi" w:hAnsiTheme="majorHAnsi" w:cstheme="majorHAnsi"/>
          <w:b/>
          <w:i/>
          <w:color w:val="000000"/>
          <w:u w:color="000000"/>
          <w:bdr w:val="nil"/>
        </w:rPr>
        <w:t>Game of</w:t>
      </w:r>
      <w:r w:rsidRPr="00671B31">
        <w:rPr>
          <w:rFonts w:asciiTheme="majorHAnsi" w:hAnsiTheme="majorHAnsi" w:cstheme="majorHAnsi"/>
          <w:b/>
          <w:color w:val="000000"/>
          <w:u w:color="000000"/>
          <w:bdr w:val="nil"/>
        </w:rPr>
        <w:t xml:space="preserve"> </w:t>
      </w:r>
      <w:r w:rsidRPr="00671B31">
        <w:rPr>
          <w:rFonts w:asciiTheme="majorHAnsi" w:hAnsiTheme="majorHAnsi" w:cstheme="majorHAnsi"/>
          <w:b/>
          <w:i/>
          <w:color w:val="000000"/>
          <w:u w:color="000000"/>
          <w:bdr w:val="nil"/>
        </w:rPr>
        <w:t>Thrones</w:t>
      </w:r>
      <w:r w:rsidRPr="00671B31">
        <w:rPr>
          <w:rFonts w:asciiTheme="majorHAnsi" w:hAnsiTheme="majorHAnsi" w:cstheme="majorHAnsi"/>
          <w:color w:val="000000"/>
          <w:u w:color="000000"/>
          <w:bdr w:val="nil"/>
        </w:rPr>
        <w:t>.</w:t>
      </w:r>
    </w:p>
    <w:p w14:paraId="4408F29D" w14:textId="77777777" w:rsidR="00D7090C" w:rsidRPr="00671B31" w:rsidRDefault="00D7090C" w:rsidP="00D7090C">
      <w:pPr>
        <w:pStyle w:val="BodyText"/>
        <w:spacing w:before="7"/>
        <w:ind w:left="0"/>
        <w:jc w:val="both"/>
        <w:rPr>
          <w:rFonts w:asciiTheme="majorHAnsi" w:hAnsiTheme="majorHAnsi" w:cstheme="majorHAnsi"/>
          <w:color w:val="000000"/>
          <w:u w:color="000000"/>
          <w:bdr w:val="nil"/>
        </w:rPr>
      </w:pPr>
    </w:p>
    <w:p w14:paraId="26503778" w14:textId="77777777" w:rsidR="00D7090C" w:rsidRPr="00671B31" w:rsidRDefault="00D7090C" w:rsidP="00D7090C">
      <w:pPr>
        <w:pStyle w:val="BodyText"/>
        <w:spacing w:line="271" w:lineRule="auto"/>
        <w:ind w:left="0" w:right="175"/>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Dan’s journalism appears on both sides of the Atlantic. For a decade he was a weekly columnist for the London Evening Standard, and he has also contributed to The Times, Sunday Times, Wall Street Journal, Washington Post, Daily Mail, Mail on Sunday, Daily Telegraph, Guardian, Smithsonian, CNN, GQ, Spectator, New Statesman, American Interest, BBC History Magazine, History Today, Tatler and Literary Review. He lives in Surrey, UK.</w:t>
      </w:r>
    </w:p>
    <w:p w14:paraId="6E6CC68A" w14:textId="77777777" w:rsidR="00D7090C" w:rsidRPr="00D7090C" w:rsidRDefault="00D7090C" w:rsidP="00D7090C">
      <w:pPr>
        <w:pStyle w:val="BodyText"/>
        <w:spacing w:line="271" w:lineRule="auto"/>
        <w:ind w:right="175"/>
        <w:jc w:val="both"/>
        <w:rPr>
          <w:rFonts w:asciiTheme="majorHAnsi" w:hAnsiTheme="majorHAnsi" w:cstheme="majorHAnsi"/>
          <w:color w:val="000000"/>
          <w:sz w:val="22"/>
          <w:szCs w:val="22"/>
          <w:u w:color="000000"/>
          <w:bdr w:val="nil"/>
        </w:rPr>
      </w:pPr>
    </w:p>
    <w:p w14:paraId="5E099511" w14:textId="77777777" w:rsidR="00D7090C" w:rsidRPr="00D7090C" w:rsidRDefault="00D7090C" w:rsidP="00D7090C">
      <w:pPr>
        <w:spacing w:line="276" w:lineRule="auto"/>
        <w:contextualSpacing/>
        <w:jc w:val="center"/>
        <w:rPr>
          <w:rFonts w:asciiTheme="majorHAnsi" w:hAnsiTheme="majorHAnsi" w:cstheme="majorHAnsi"/>
          <w:b/>
          <w:bCs/>
          <w:sz w:val="36"/>
          <w:szCs w:val="36"/>
        </w:rPr>
      </w:pPr>
      <w:r w:rsidRPr="00D7090C">
        <w:rPr>
          <w:rFonts w:asciiTheme="majorHAnsi" w:hAnsiTheme="majorHAnsi" w:cstheme="majorHAnsi"/>
          <w:b/>
          <w:bCs/>
          <w:sz w:val="36"/>
          <w:szCs w:val="36"/>
        </w:rPr>
        <w:t>Hamilton White</w:t>
      </w:r>
    </w:p>
    <w:p w14:paraId="30A88D9C" w14:textId="77777777" w:rsidR="00D7090C" w:rsidRPr="00D7090C" w:rsidRDefault="00D7090C" w:rsidP="00D7090C">
      <w:pPr>
        <w:spacing w:line="276" w:lineRule="auto"/>
        <w:contextualSpacing/>
        <w:rPr>
          <w:rFonts w:asciiTheme="majorHAnsi" w:hAnsiTheme="majorHAnsi" w:cstheme="majorHAnsi"/>
          <w:b/>
          <w:bCs/>
        </w:rPr>
      </w:pPr>
    </w:p>
    <w:p w14:paraId="4D4D6ABE" w14:textId="77777777" w:rsidR="00D7090C" w:rsidRPr="00D7090C" w:rsidRDefault="00D7090C" w:rsidP="00D7090C">
      <w:pPr>
        <w:spacing w:line="276" w:lineRule="auto"/>
        <w:contextualSpacing/>
        <w:jc w:val="center"/>
        <w:rPr>
          <w:rFonts w:asciiTheme="majorHAnsi" w:hAnsiTheme="majorHAnsi" w:cstheme="majorHAnsi"/>
          <w:b/>
          <w:bCs/>
        </w:rPr>
      </w:pPr>
      <w:r w:rsidRPr="00D7090C">
        <w:rPr>
          <w:rFonts w:asciiTheme="majorHAnsi" w:hAnsiTheme="majorHAnsi" w:cstheme="majorHAnsi"/>
          <w:b/>
          <w:bCs/>
          <w:noProof/>
        </w:rPr>
        <w:drawing>
          <wp:inline distT="0" distB="0" distL="0" distR="0" wp14:anchorId="57F304A5" wp14:editId="60037565">
            <wp:extent cx="4924425" cy="3282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0788" cy="3287192"/>
                    </a:xfrm>
                    <a:prstGeom prst="rect">
                      <a:avLst/>
                    </a:prstGeom>
                    <a:noFill/>
                    <a:ln>
                      <a:noFill/>
                    </a:ln>
                  </pic:spPr>
                </pic:pic>
              </a:graphicData>
            </a:graphic>
          </wp:inline>
        </w:drawing>
      </w:r>
    </w:p>
    <w:p w14:paraId="2E04E965" w14:textId="77777777" w:rsidR="00D7090C" w:rsidRPr="00D7090C" w:rsidRDefault="00D7090C" w:rsidP="00D7090C">
      <w:pPr>
        <w:spacing w:line="276" w:lineRule="auto"/>
        <w:contextualSpacing/>
        <w:rPr>
          <w:rFonts w:asciiTheme="majorHAnsi" w:hAnsiTheme="majorHAnsi" w:cstheme="majorHAnsi"/>
        </w:rPr>
      </w:pPr>
    </w:p>
    <w:p w14:paraId="0D7A9086" w14:textId="11443125"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Hamilton’s large and eclectic collection started to come together when he began trading as a child using his pocket money </w:t>
      </w:r>
      <w:r w:rsidR="003B4BC8">
        <w:rPr>
          <w:rFonts w:asciiTheme="majorHAnsi" w:hAnsiTheme="majorHAnsi" w:cstheme="majorHAnsi"/>
        </w:rPr>
        <w:t>–</w:t>
      </w:r>
      <w:r w:rsidRPr="00D7090C">
        <w:rPr>
          <w:rFonts w:asciiTheme="majorHAnsi" w:hAnsiTheme="majorHAnsi" w:cstheme="majorHAnsi"/>
        </w:rPr>
        <w:t xml:space="preserve"> the collection covers a wide range of subjects from the prehistoric period to 1960s art. A long-</w:t>
      </w:r>
      <w:r w:rsidR="003B4BC8">
        <w:rPr>
          <w:rFonts w:asciiTheme="majorHAnsi" w:hAnsiTheme="majorHAnsi" w:cstheme="majorHAnsi"/>
        </w:rPr>
        <w:t>t</w:t>
      </w:r>
      <w:r w:rsidRPr="00D7090C">
        <w:rPr>
          <w:rFonts w:asciiTheme="majorHAnsi" w:hAnsiTheme="majorHAnsi" w:cstheme="majorHAnsi"/>
        </w:rPr>
        <w:t xml:space="preserve">erm fascination has been the study of weapons and associated items from the Celtic, Viking and early medieval period. He has at his workshop a selection of cars and motorcycles undergoing restoration and numerous other projects under development. </w:t>
      </w:r>
    </w:p>
    <w:p w14:paraId="32072D70" w14:textId="77777777" w:rsidR="00D7090C" w:rsidRPr="00D7090C" w:rsidRDefault="00D7090C" w:rsidP="00D7090C">
      <w:pPr>
        <w:spacing w:line="276" w:lineRule="auto"/>
        <w:contextualSpacing/>
        <w:rPr>
          <w:rFonts w:asciiTheme="majorHAnsi" w:hAnsiTheme="majorHAnsi" w:cstheme="majorHAnsi"/>
        </w:rPr>
      </w:pPr>
    </w:p>
    <w:p w14:paraId="5866E379" w14:textId="77777777"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After an intense last few years with “</w:t>
      </w:r>
      <w:r w:rsidRPr="00D7090C">
        <w:rPr>
          <w:rFonts w:asciiTheme="majorHAnsi" w:hAnsiTheme="majorHAnsi" w:cstheme="majorHAnsi"/>
          <w:i/>
          <w:iCs/>
        </w:rPr>
        <w:t xml:space="preserve">The </w:t>
      </w:r>
      <w:proofErr w:type="spellStart"/>
      <w:r w:rsidRPr="00D7090C">
        <w:rPr>
          <w:rFonts w:asciiTheme="majorHAnsi" w:hAnsiTheme="majorHAnsi" w:cstheme="majorHAnsi"/>
          <w:i/>
          <w:iCs/>
        </w:rPr>
        <w:t>Tomar</w:t>
      </w:r>
      <w:proofErr w:type="spellEnd"/>
      <w:r w:rsidRPr="00D7090C">
        <w:rPr>
          <w:rFonts w:asciiTheme="majorHAnsi" w:hAnsiTheme="majorHAnsi" w:cstheme="majorHAnsi"/>
          <w:i/>
          <w:iCs/>
        </w:rPr>
        <w:t xml:space="preserve"> Hoard</w:t>
      </w:r>
      <w:r w:rsidRPr="00D7090C">
        <w:rPr>
          <w:rFonts w:asciiTheme="majorHAnsi" w:hAnsiTheme="majorHAnsi" w:cstheme="majorHAnsi"/>
        </w:rPr>
        <w:t>”, Hamilton is dividing his time between his property on the Iberian Peninsula where he is developing a nature reserve and the Caribbean where he is diving on some previously unrecorded wreck sites. Whilst in the Caribbean he will divert to Nassau, location of “</w:t>
      </w:r>
      <w:r w:rsidRPr="00D7090C">
        <w:rPr>
          <w:rFonts w:asciiTheme="majorHAnsi" w:hAnsiTheme="majorHAnsi" w:cstheme="majorHAnsi"/>
          <w:i/>
          <w:iCs/>
        </w:rPr>
        <w:t>The Heritage Museum of the Bahamas</w:t>
      </w:r>
      <w:r w:rsidRPr="00D7090C">
        <w:rPr>
          <w:rFonts w:asciiTheme="majorHAnsi" w:hAnsiTheme="majorHAnsi" w:cstheme="majorHAnsi"/>
        </w:rPr>
        <w:t>”, the museum he founded to display his collection of historical artefacts relating to the region. Here visitors can see a wide-ranging selection of items from the colonial era, slavery, piracy and other unusual artefacts.</w:t>
      </w:r>
    </w:p>
    <w:p w14:paraId="7E31853A" w14:textId="77777777" w:rsidR="00D7090C" w:rsidRPr="00D7090C" w:rsidRDefault="00D7090C" w:rsidP="00D7090C">
      <w:pPr>
        <w:spacing w:line="276" w:lineRule="auto"/>
        <w:contextualSpacing/>
        <w:rPr>
          <w:rFonts w:asciiTheme="majorHAnsi" w:hAnsiTheme="majorHAnsi" w:cstheme="majorHAnsi"/>
        </w:rPr>
      </w:pPr>
    </w:p>
    <w:p w14:paraId="4CD0EDF7" w14:textId="001E143D"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lastRenderedPageBreak/>
        <w:t xml:space="preserve">Later in 2020, Hamilton will be turning his attention to the next project, the setting up of an exhibition in Russia to loan out his collection of holocaust and WW2 items. This will be the first exhibition of its type ever held in Russia and he is working in collaboration with the Ministry of Culture. As part of this, there will be an unveiling of a unique and important WW2 relic last seen in Berlin in 1945. Hamilton does not shy away from controversial subjects and this exhibition is likely to attract global interest. </w:t>
      </w:r>
    </w:p>
    <w:p w14:paraId="06460C27" w14:textId="77777777" w:rsidR="00D7090C" w:rsidRPr="00D7090C" w:rsidRDefault="00D7090C" w:rsidP="00D7090C">
      <w:pPr>
        <w:spacing w:line="276" w:lineRule="auto"/>
        <w:contextualSpacing/>
        <w:rPr>
          <w:rFonts w:asciiTheme="majorHAnsi" w:hAnsiTheme="majorHAnsi" w:cstheme="majorHAnsi"/>
        </w:rPr>
      </w:pPr>
    </w:p>
    <w:p w14:paraId="6151B3C5" w14:textId="77777777" w:rsidR="00DE3B9D" w:rsidRDefault="00DE3B9D" w:rsidP="00D7090C">
      <w:pPr>
        <w:spacing w:line="276" w:lineRule="auto"/>
        <w:contextualSpacing/>
        <w:jc w:val="center"/>
        <w:rPr>
          <w:rFonts w:asciiTheme="majorHAnsi" w:hAnsiTheme="majorHAnsi" w:cstheme="majorHAnsi"/>
          <w:b/>
          <w:bCs/>
          <w:sz w:val="36"/>
          <w:szCs w:val="36"/>
        </w:rPr>
      </w:pPr>
    </w:p>
    <w:p w14:paraId="484CEB77" w14:textId="6C57046D" w:rsidR="00D7090C" w:rsidRPr="00D7090C" w:rsidRDefault="00D7090C" w:rsidP="00D7090C">
      <w:pPr>
        <w:spacing w:line="276" w:lineRule="auto"/>
        <w:contextualSpacing/>
        <w:jc w:val="center"/>
        <w:rPr>
          <w:rFonts w:asciiTheme="majorHAnsi" w:hAnsiTheme="majorHAnsi" w:cstheme="majorHAnsi"/>
          <w:b/>
          <w:bCs/>
          <w:sz w:val="36"/>
          <w:szCs w:val="36"/>
        </w:rPr>
      </w:pPr>
      <w:r w:rsidRPr="00D7090C">
        <w:rPr>
          <w:rFonts w:asciiTheme="majorHAnsi" w:hAnsiTheme="majorHAnsi" w:cstheme="majorHAnsi"/>
          <w:b/>
          <w:bCs/>
          <w:sz w:val="36"/>
          <w:szCs w:val="36"/>
        </w:rPr>
        <w:t>Carl Cookson</w:t>
      </w:r>
    </w:p>
    <w:p w14:paraId="49F21004" w14:textId="77777777" w:rsidR="00D7090C" w:rsidRPr="00D7090C" w:rsidRDefault="00D7090C" w:rsidP="00D7090C">
      <w:pPr>
        <w:spacing w:line="276" w:lineRule="auto"/>
        <w:contextualSpacing/>
        <w:rPr>
          <w:rFonts w:asciiTheme="majorHAnsi" w:hAnsiTheme="majorHAnsi" w:cstheme="majorHAnsi"/>
          <w:b/>
          <w:bCs/>
        </w:rPr>
      </w:pPr>
    </w:p>
    <w:p w14:paraId="665D56D9" w14:textId="77777777" w:rsidR="00D7090C" w:rsidRPr="00D7090C" w:rsidRDefault="00D7090C" w:rsidP="00D7090C">
      <w:pPr>
        <w:spacing w:line="276" w:lineRule="auto"/>
        <w:contextualSpacing/>
        <w:jc w:val="center"/>
        <w:rPr>
          <w:rFonts w:asciiTheme="majorHAnsi" w:hAnsiTheme="majorHAnsi" w:cstheme="majorHAnsi"/>
          <w:b/>
          <w:bCs/>
        </w:rPr>
      </w:pPr>
      <w:r w:rsidRPr="00D7090C">
        <w:rPr>
          <w:rFonts w:asciiTheme="majorHAnsi" w:hAnsiTheme="majorHAnsi" w:cstheme="majorHAnsi"/>
          <w:b/>
          <w:bCs/>
          <w:noProof/>
        </w:rPr>
        <w:drawing>
          <wp:inline distT="0" distB="0" distL="0" distR="0" wp14:anchorId="011D218C" wp14:editId="25BBE3BC">
            <wp:extent cx="5229225" cy="3486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32891" cy="3488594"/>
                    </a:xfrm>
                    <a:prstGeom prst="rect">
                      <a:avLst/>
                    </a:prstGeom>
                    <a:noFill/>
                    <a:ln>
                      <a:noFill/>
                    </a:ln>
                  </pic:spPr>
                </pic:pic>
              </a:graphicData>
            </a:graphic>
          </wp:inline>
        </w:drawing>
      </w:r>
    </w:p>
    <w:p w14:paraId="25D9A42A" w14:textId="77777777" w:rsidR="00D7090C" w:rsidRPr="00D7090C" w:rsidRDefault="00D7090C" w:rsidP="00D7090C">
      <w:pPr>
        <w:spacing w:line="276" w:lineRule="auto"/>
        <w:contextualSpacing/>
        <w:rPr>
          <w:rFonts w:asciiTheme="majorHAnsi" w:hAnsiTheme="majorHAnsi" w:cstheme="majorHAnsi"/>
        </w:rPr>
      </w:pPr>
    </w:p>
    <w:p w14:paraId="297BB73A" w14:textId="77777777"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After starting and developing several successful business enterprises spanning back to the late 1970s, in August 2005 Carl and his brother Lawrence agreed the sale of their “Swift Rent A Car Limited” business to a FTSE 350 PLC for over £25 </w:t>
      </w:r>
      <w:proofErr w:type="gramStart"/>
      <w:r w:rsidRPr="00D7090C">
        <w:rPr>
          <w:rFonts w:asciiTheme="majorHAnsi" w:hAnsiTheme="majorHAnsi" w:cstheme="majorHAnsi"/>
        </w:rPr>
        <w:t>million</w:t>
      </w:r>
      <w:r w:rsidRPr="00D7090C" w:rsidDel="00F10975">
        <w:rPr>
          <w:rFonts w:asciiTheme="majorHAnsi" w:hAnsiTheme="majorHAnsi" w:cstheme="majorHAnsi"/>
        </w:rPr>
        <w:t xml:space="preserve"> </w:t>
      </w:r>
      <w:r w:rsidRPr="00D7090C">
        <w:rPr>
          <w:rFonts w:asciiTheme="majorHAnsi" w:hAnsiTheme="majorHAnsi" w:cstheme="majorHAnsi"/>
        </w:rPr>
        <w:t xml:space="preserve"> Following</w:t>
      </w:r>
      <w:proofErr w:type="gramEnd"/>
      <w:r w:rsidRPr="00D7090C">
        <w:rPr>
          <w:rFonts w:asciiTheme="majorHAnsi" w:hAnsiTheme="majorHAnsi" w:cstheme="majorHAnsi"/>
        </w:rPr>
        <w:t xml:space="preserve"> the disposal of the business, Carl and Lawrence decided to invest their capital in commercial property. They have since achieved strong capital appreciation and upwardly growing yields and are continuing to invest and expand their position within this sector.</w:t>
      </w:r>
    </w:p>
    <w:p w14:paraId="0A30E8FE" w14:textId="77777777" w:rsidR="00D7090C" w:rsidRPr="00D7090C" w:rsidRDefault="00D7090C" w:rsidP="00D7090C">
      <w:pPr>
        <w:spacing w:line="276" w:lineRule="auto"/>
        <w:contextualSpacing/>
        <w:rPr>
          <w:rFonts w:asciiTheme="majorHAnsi" w:hAnsiTheme="majorHAnsi" w:cstheme="majorHAnsi"/>
        </w:rPr>
      </w:pPr>
    </w:p>
    <w:p w14:paraId="1166FF3D" w14:textId="14DAE416"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Carl has recently invested time and funds into charitable work such as the demining of Cambodia charity “Find A Better Way” started by Sir Bobby Charlton, where Carl joined as the treasurer.  Under his stewardship, the charity received donations and pledges </w:t>
      </w:r>
      <w:proofErr w:type="gramStart"/>
      <w:r w:rsidRPr="00D7090C">
        <w:rPr>
          <w:rFonts w:asciiTheme="majorHAnsi" w:hAnsiTheme="majorHAnsi" w:cstheme="majorHAnsi"/>
        </w:rPr>
        <w:t>in excess of</w:t>
      </w:r>
      <w:proofErr w:type="gramEnd"/>
      <w:r w:rsidRPr="00D7090C">
        <w:rPr>
          <w:rFonts w:asciiTheme="majorHAnsi" w:hAnsiTheme="majorHAnsi" w:cstheme="majorHAnsi"/>
        </w:rPr>
        <w:t xml:space="preserve"> £15 million and has invested in seven landmine detection and characterisation projects at various </w:t>
      </w:r>
      <w:r w:rsidR="003B4BC8">
        <w:rPr>
          <w:rFonts w:asciiTheme="majorHAnsi" w:hAnsiTheme="majorHAnsi" w:cstheme="majorHAnsi"/>
        </w:rPr>
        <w:t>u</w:t>
      </w:r>
      <w:r w:rsidRPr="00D7090C">
        <w:rPr>
          <w:rFonts w:asciiTheme="majorHAnsi" w:hAnsiTheme="majorHAnsi" w:cstheme="majorHAnsi"/>
        </w:rPr>
        <w:t>niversities, as well as funding humanitarian and educational activities and establishing a</w:t>
      </w:r>
      <w:r w:rsidR="003B4BC8">
        <w:rPr>
          <w:rFonts w:asciiTheme="majorHAnsi" w:hAnsiTheme="majorHAnsi" w:cstheme="majorHAnsi"/>
        </w:rPr>
        <w:t>n</w:t>
      </w:r>
      <w:r w:rsidRPr="00D7090C">
        <w:rPr>
          <w:rFonts w:asciiTheme="majorHAnsi" w:hAnsiTheme="majorHAnsi" w:cstheme="majorHAnsi"/>
        </w:rPr>
        <w:t xml:space="preserve"> £8 million Centre for International Research for the Clearance of Landmines and Explosives at Manchester University.</w:t>
      </w:r>
    </w:p>
    <w:p w14:paraId="375A8C05" w14:textId="77777777" w:rsidR="00D7090C" w:rsidRPr="00D7090C" w:rsidRDefault="00D7090C" w:rsidP="00D7090C">
      <w:pPr>
        <w:spacing w:line="276" w:lineRule="auto"/>
        <w:contextualSpacing/>
        <w:rPr>
          <w:rFonts w:asciiTheme="majorHAnsi" w:hAnsiTheme="majorHAnsi" w:cstheme="majorHAnsi"/>
        </w:rPr>
      </w:pPr>
    </w:p>
    <w:p w14:paraId="27BA72E3" w14:textId="51AB5CD0"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Carl said: “My dad played a big part in my interest of the medieval era. He would tell me stories about how the people in the medieval age would have lived, both the good and the bad things that people had to </w:t>
      </w:r>
      <w:r w:rsidRPr="00D7090C">
        <w:rPr>
          <w:rFonts w:asciiTheme="majorHAnsi" w:hAnsiTheme="majorHAnsi" w:cstheme="majorHAnsi"/>
        </w:rPr>
        <w:lastRenderedPageBreak/>
        <w:t xml:space="preserve">experience. He was a captivating storyteller and he always painted a very vivid and real picture in my mind. </w:t>
      </w:r>
      <w:proofErr w:type="gramStart"/>
      <w:r w:rsidRPr="00D7090C">
        <w:rPr>
          <w:rFonts w:asciiTheme="majorHAnsi" w:hAnsiTheme="majorHAnsi" w:cstheme="majorHAnsi"/>
        </w:rPr>
        <w:t>In particular he</w:t>
      </w:r>
      <w:proofErr w:type="gramEnd"/>
      <w:r w:rsidRPr="00D7090C">
        <w:rPr>
          <w:rFonts w:asciiTheme="majorHAnsi" w:hAnsiTheme="majorHAnsi" w:cstheme="majorHAnsi"/>
        </w:rPr>
        <w:t xml:space="preserve"> would explain how difficult, dangerous and tough it would have been if you were born into peasantry. When I was a young boy all my mates and I loved the stories of King Arthur and the knights of the round table, Robin Hood and the Three Musketeers. We watched them all on our black and white TVs. We just couldn’t get enough of it. I was always interested in art and paintings. The Pre-Raphaelite painters held a special attraction to me, this was </w:t>
      </w:r>
      <w:proofErr w:type="gramStart"/>
      <w:r w:rsidRPr="00D7090C">
        <w:rPr>
          <w:rFonts w:asciiTheme="majorHAnsi" w:hAnsiTheme="majorHAnsi" w:cstheme="majorHAnsi"/>
        </w:rPr>
        <w:t>due to the fact that</w:t>
      </w:r>
      <w:proofErr w:type="gramEnd"/>
      <w:r w:rsidRPr="00D7090C">
        <w:rPr>
          <w:rFonts w:asciiTheme="majorHAnsi" w:hAnsiTheme="majorHAnsi" w:cstheme="majorHAnsi"/>
        </w:rPr>
        <w:t xml:space="preserve"> their focus was concerned with venerating the great romantic medieval age, its folklore, and the importance of chivalry, honesty and duty. Their paintings encapsulated perfectly how I romantically imagined life would be living in that era.</w:t>
      </w:r>
    </w:p>
    <w:p w14:paraId="36D6247D" w14:textId="77777777" w:rsidR="00D7090C" w:rsidRPr="00D7090C" w:rsidRDefault="00D7090C" w:rsidP="00D7090C">
      <w:pPr>
        <w:spacing w:line="276" w:lineRule="auto"/>
        <w:contextualSpacing/>
        <w:rPr>
          <w:rFonts w:asciiTheme="majorHAnsi" w:hAnsiTheme="majorHAnsi" w:cstheme="majorHAnsi"/>
        </w:rPr>
      </w:pPr>
    </w:p>
    <w:p w14:paraId="5042A7D3" w14:textId="77777777" w:rsidR="00D7090C" w:rsidRPr="00D7090C" w:rsidRDefault="00D7090C" w:rsidP="00D7090C">
      <w:pPr>
        <w:spacing w:line="276" w:lineRule="auto"/>
        <w:contextualSpacing/>
        <w:rPr>
          <w:rFonts w:asciiTheme="majorHAnsi" w:hAnsiTheme="majorHAnsi" w:cstheme="majorHAnsi"/>
        </w:rPr>
      </w:pPr>
      <w:r w:rsidRPr="00D7090C">
        <w:rPr>
          <w:rFonts w:asciiTheme="majorHAnsi" w:hAnsiTheme="majorHAnsi" w:cstheme="majorHAnsi"/>
        </w:rPr>
        <w:t xml:space="preserve">“It wasn’t until I was in my mid-forties that I was to be reacquainted with my childhood interest and my dreams of the medieval period. I was on holiday in France and found an amazing village where I made the unexpected decision to buy a property there. There was one building in the village that I had walked past and felt a very curious attraction to. It was this </w:t>
      </w:r>
      <w:proofErr w:type="gramStart"/>
      <w:r w:rsidRPr="00D7090C">
        <w:rPr>
          <w:rFonts w:asciiTheme="majorHAnsi" w:hAnsiTheme="majorHAnsi" w:cstheme="majorHAnsi"/>
        </w:rPr>
        <w:t>particular building</w:t>
      </w:r>
      <w:proofErr w:type="gramEnd"/>
      <w:r w:rsidRPr="00D7090C">
        <w:rPr>
          <w:rFonts w:asciiTheme="majorHAnsi" w:hAnsiTheme="majorHAnsi" w:cstheme="majorHAnsi"/>
        </w:rPr>
        <w:t xml:space="preserve"> that I eventually bought and became the very proud owner of.  It then transpired that it was originally built by the Knights Templar in the 11th century to be used as their </w:t>
      </w:r>
      <w:proofErr w:type="spellStart"/>
      <w:r w:rsidRPr="00D7090C">
        <w:rPr>
          <w:rFonts w:asciiTheme="majorHAnsi" w:hAnsiTheme="majorHAnsi" w:cstheme="majorHAnsi"/>
        </w:rPr>
        <w:t>Commanderie</w:t>
      </w:r>
      <w:proofErr w:type="spellEnd"/>
      <w:r w:rsidRPr="00D7090C">
        <w:rPr>
          <w:rFonts w:asciiTheme="majorHAnsi" w:hAnsiTheme="majorHAnsi" w:cstheme="majorHAnsi"/>
        </w:rPr>
        <w:t>.</w:t>
      </w:r>
    </w:p>
    <w:p w14:paraId="282D3061" w14:textId="77777777" w:rsidR="00D7090C" w:rsidRPr="00D7090C" w:rsidRDefault="00D7090C" w:rsidP="00D7090C">
      <w:pPr>
        <w:spacing w:line="276" w:lineRule="auto"/>
        <w:contextualSpacing/>
        <w:rPr>
          <w:rFonts w:asciiTheme="majorHAnsi" w:hAnsiTheme="majorHAnsi" w:cstheme="majorHAnsi"/>
        </w:rPr>
      </w:pPr>
    </w:p>
    <w:p w14:paraId="68A5D433" w14:textId="531AA8B7" w:rsidR="00D7090C" w:rsidRPr="00D7090C" w:rsidRDefault="00C23F01" w:rsidP="00D7090C">
      <w:pPr>
        <w:spacing w:line="276" w:lineRule="auto"/>
        <w:contextualSpacing/>
        <w:jc w:val="both"/>
        <w:rPr>
          <w:rFonts w:asciiTheme="majorHAnsi" w:hAnsiTheme="majorHAnsi" w:cstheme="majorHAnsi"/>
        </w:rPr>
      </w:pPr>
      <w:r>
        <w:rPr>
          <w:rFonts w:asciiTheme="majorHAnsi" w:hAnsiTheme="majorHAnsi" w:cstheme="majorHAnsi"/>
        </w:rPr>
        <w:t>“</w:t>
      </w:r>
      <w:r w:rsidR="00D7090C" w:rsidRPr="00D7090C">
        <w:rPr>
          <w:rFonts w:asciiTheme="majorHAnsi" w:hAnsiTheme="majorHAnsi" w:cstheme="majorHAnsi"/>
        </w:rPr>
        <w:t xml:space="preserve">Anyway, I was so happy once I moved in. I couldn’t believe how amazing this house was and how incredible that it was </w:t>
      </w:r>
      <w:proofErr w:type="gramStart"/>
      <w:r w:rsidR="00D7090C" w:rsidRPr="00D7090C">
        <w:rPr>
          <w:rFonts w:asciiTheme="majorHAnsi" w:hAnsiTheme="majorHAnsi" w:cstheme="majorHAnsi"/>
        </w:rPr>
        <w:t>actually a</w:t>
      </w:r>
      <w:proofErr w:type="gramEnd"/>
      <w:r w:rsidR="00D7090C" w:rsidRPr="00D7090C">
        <w:rPr>
          <w:rFonts w:asciiTheme="majorHAnsi" w:hAnsiTheme="majorHAnsi" w:cstheme="majorHAnsi"/>
        </w:rPr>
        <w:t xml:space="preserve"> genuine part of the legacy of the Templars. By now I was completely hooked and thrown right back into my childhood interest of the medieval era and very focussed on the lives and the history of the Knights Templar. A year later, I met Hamilton in Monaco and told him about my house. He was equally fascinated and was eager to come and see the house. It was from this point of our friendship that my curiosity and intrigue became more and more engaged in the history of the Templars. </w:t>
      </w:r>
      <w:proofErr w:type="gramStart"/>
      <w:r w:rsidR="00D7090C" w:rsidRPr="00D7090C">
        <w:rPr>
          <w:rFonts w:asciiTheme="majorHAnsi" w:hAnsiTheme="majorHAnsi" w:cstheme="majorHAnsi"/>
        </w:rPr>
        <w:t>A number of</w:t>
      </w:r>
      <w:proofErr w:type="gramEnd"/>
      <w:r w:rsidR="00D7090C" w:rsidRPr="00D7090C">
        <w:rPr>
          <w:rFonts w:asciiTheme="majorHAnsi" w:hAnsiTheme="majorHAnsi" w:cstheme="majorHAnsi"/>
        </w:rPr>
        <w:t xml:space="preserve"> years later Hamilton took me to the Royal Armoury in Leeds, it was here that my initiation into the amazing world of medieval artefacts began. Naturally when Hamilton acquired the amazing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my learning curve to discover more about the Templars has become more intense and more exciting and of course more relevant. </w:t>
      </w:r>
    </w:p>
    <w:p w14:paraId="3CCA9600" w14:textId="77777777" w:rsidR="00D7090C" w:rsidRPr="00D7090C" w:rsidRDefault="00D7090C" w:rsidP="00D7090C">
      <w:pPr>
        <w:spacing w:line="276" w:lineRule="auto"/>
        <w:contextualSpacing/>
        <w:rPr>
          <w:rFonts w:asciiTheme="majorHAnsi" w:hAnsiTheme="majorHAnsi" w:cstheme="majorHAnsi"/>
        </w:rPr>
      </w:pPr>
    </w:p>
    <w:p w14:paraId="42E93FF0" w14:textId="64AE81C7" w:rsidR="00D7090C" w:rsidRDefault="00C23F01" w:rsidP="00D7090C">
      <w:pPr>
        <w:spacing w:line="276" w:lineRule="auto"/>
        <w:contextualSpacing/>
        <w:jc w:val="both"/>
        <w:rPr>
          <w:rFonts w:asciiTheme="majorHAnsi" w:hAnsiTheme="majorHAnsi" w:cstheme="majorHAnsi"/>
        </w:rPr>
      </w:pPr>
      <w:r>
        <w:rPr>
          <w:rFonts w:asciiTheme="majorHAnsi" w:hAnsiTheme="majorHAnsi" w:cstheme="majorHAnsi"/>
        </w:rPr>
        <w:t>“</w:t>
      </w:r>
      <w:r w:rsidR="00D7090C" w:rsidRPr="00D7090C">
        <w:rPr>
          <w:rFonts w:asciiTheme="majorHAnsi" w:hAnsiTheme="majorHAnsi" w:cstheme="majorHAnsi"/>
        </w:rPr>
        <w:t xml:space="preserve">So far it has been an unreal journey. I feel honoured and very fortunate to be involved in this amazing story. From the beginning I have known exactly what the purpose of my role is in the story of the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It is a massive responsibility and something that is always in the forefront of my mind. I am committed to protect and feel dutybound to ensure that the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finds its next rightful custodian.</w:t>
      </w:r>
      <w:r>
        <w:rPr>
          <w:rFonts w:asciiTheme="majorHAnsi" w:hAnsiTheme="majorHAnsi" w:cstheme="majorHAnsi"/>
        </w:rPr>
        <w:t>”</w:t>
      </w:r>
    </w:p>
    <w:p w14:paraId="4A8EE94B" w14:textId="6798CC0B" w:rsidR="005A4A8E" w:rsidRDefault="005A4A8E" w:rsidP="00D7090C">
      <w:pPr>
        <w:spacing w:line="276" w:lineRule="auto"/>
        <w:contextualSpacing/>
        <w:jc w:val="both"/>
        <w:rPr>
          <w:rFonts w:asciiTheme="majorHAnsi" w:hAnsiTheme="majorHAnsi" w:cstheme="majorHAnsi"/>
        </w:rPr>
      </w:pPr>
    </w:p>
    <w:p w14:paraId="6BD8AE1E" w14:textId="729C92DB" w:rsidR="005A4A8E" w:rsidRDefault="005A4A8E" w:rsidP="00D7090C">
      <w:pPr>
        <w:spacing w:line="276" w:lineRule="auto"/>
        <w:contextualSpacing/>
        <w:jc w:val="both"/>
        <w:rPr>
          <w:rFonts w:asciiTheme="majorHAnsi" w:hAnsiTheme="majorHAnsi" w:cstheme="majorHAnsi"/>
        </w:rPr>
      </w:pPr>
    </w:p>
    <w:p w14:paraId="7BBAD35E" w14:textId="494BA812" w:rsidR="005A4A8E" w:rsidRDefault="005A4A8E" w:rsidP="00D7090C">
      <w:pPr>
        <w:spacing w:line="276" w:lineRule="auto"/>
        <w:contextualSpacing/>
        <w:jc w:val="both"/>
        <w:rPr>
          <w:rFonts w:asciiTheme="majorHAnsi" w:hAnsiTheme="majorHAnsi" w:cstheme="majorHAnsi"/>
        </w:rPr>
      </w:pPr>
    </w:p>
    <w:p w14:paraId="767B9C2B" w14:textId="7F231175" w:rsidR="005A4A8E" w:rsidRDefault="005A4A8E" w:rsidP="00D7090C">
      <w:pPr>
        <w:spacing w:line="276" w:lineRule="auto"/>
        <w:contextualSpacing/>
        <w:jc w:val="both"/>
        <w:rPr>
          <w:rFonts w:asciiTheme="majorHAnsi" w:hAnsiTheme="majorHAnsi" w:cstheme="majorHAnsi"/>
        </w:rPr>
      </w:pPr>
    </w:p>
    <w:p w14:paraId="7F61AECF" w14:textId="617C3E66" w:rsidR="005A4A8E" w:rsidRDefault="005A4A8E" w:rsidP="00D7090C">
      <w:pPr>
        <w:spacing w:line="276" w:lineRule="auto"/>
        <w:contextualSpacing/>
        <w:jc w:val="both"/>
        <w:rPr>
          <w:rFonts w:asciiTheme="majorHAnsi" w:hAnsiTheme="majorHAnsi" w:cstheme="majorHAnsi"/>
        </w:rPr>
      </w:pPr>
    </w:p>
    <w:p w14:paraId="7672AAFD" w14:textId="2816A73E" w:rsidR="005A4A8E" w:rsidRDefault="005A4A8E" w:rsidP="00D7090C">
      <w:pPr>
        <w:spacing w:line="276" w:lineRule="auto"/>
        <w:contextualSpacing/>
        <w:jc w:val="both"/>
        <w:rPr>
          <w:rFonts w:asciiTheme="majorHAnsi" w:hAnsiTheme="majorHAnsi" w:cstheme="majorHAnsi"/>
        </w:rPr>
      </w:pPr>
    </w:p>
    <w:p w14:paraId="3B0083C8" w14:textId="1DCC54AB" w:rsidR="00DE3B9D" w:rsidRDefault="00DE3B9D" w:rsidP="00D7090C">
      <w:pPr>
        <w:spacing w:line="276" w:lineRule="auto"/>
        <w:contextualSpacing/>
        <w:jc w:val="both"/>
        <w:rPr>
          <w:rFonts w:asciiTheme="majorHAnsi" w:hAnsiTheme="majorHAnsi" w:cstheme="majorHAnsi"/>
        </w:rPr>
      </w:pPr>
    </w:p>
    <w:p w14:paraId="42D8E2C3" w14:textId="158026FD" w:rsidR="00DE3B9D" w:rsidRDefault="00DE3B9D" w:rsidP="00D7090C">
      <w:pPr>
        <w:spacing w:line="276" w:lineRule="auto"/>
        <w:contextualSpacing/>
        <w:jc w:val="both"/>
        <w:rPr>
          <w:rFonts w:asciiTheme="majorHAnsi" w:hAnsiTheme="majorHAnsi" w:cstheme="majorHAnsi"/>
        </w:rPr>
      </w:pPr>
    </w:p>
    <w:p w14:paraId="70646AB5" w14:textId="575EA7CD" w:rsidR="00DE3B9D" w:rsidRDefault="00DE3B9D" w:rsidP="00D7090C">
      <w:pPr>
        <w:spacing w:line="276" w:lineRule="auto"/>
        <w:contextualSpacing/>
        <w:jc w:val="both"/>
        <w:rPr>
          <w:rFonts w:asciiTheme="majorHAnsi" w:hAnsiTheme="majorHAnsi" w:cstheme="majorHAnsi"/>
        </w:rPr>
      </w:pPr>
    </w:p>
    <w:p w14:paraId="65583BA9" w14:textId="77777777" w:rsidR="00DE3B9D" w:rsidRDefault="00DE3B9D" w:rsidP="00D7090C">
      <w:pPr>
        <w:spacing w:line="276" w:lineRule="auto"/>
        <w:contextualSpacing/>
        <w:jc w:val="both"/>
        <w:rPr>
          <w:rFonts w:asciiTheme="majorHAnsi" w:hAnsiTheme="majorHAnsi" w:cstheme="majorHAnsi"/>
        </w:rPr>
      </w:pPr>
    </w:p>
    <w:p w14:paraId="3D4B7788" w14:textId="77777777" w:rsidR="005A4A8E" w:rsidRDefault="005A4A8E" w:rsidP="00D7090C">
      <w:pPr>
        <w:spacing w:line="276" w:lineRule="auto"/>
        <w:contextualSpacing/>
        <w:jc w:val="both"/>
        <w:rPr>
          <w:rFonts w:asciiTheme="majorHAnsi" w:hAnsiTheme="majorHAnsi" w:cstheme="majorHAnsi"/>
        </w:rPr>
      </w:pPr>
    </w:p>
    <w:bookmarkEnd w:id="6"/>
    <w:p w14:paraId="360437B0" w14:textId="13356949" w:rsidR="00051CDB" w:rsidRPr="005A4A8E" w:rsidRDefault="00D7090C" w:rsidP="005A4A8E">
      <w:pPr>
        <w:pStyle w:val="BodyText"/>
        <w:spacing w:before="7"/>
        <w:ind w:left="0"/>
        <w:rPr>
          <w:rFonts w:asciiTheme="majorHAnsi" w:hAnsiTheme="majorHAnsi" w:cstheme="majorHAnsi"/>
          <w:color w:val="000000"/>
          <w:u w:color="000000"/>
          <w:bdr w:val="nil"/>
        </w:rPr>
      </w:pPr>
      <w:r w:rsidRPr="00D7090C">
        <w:rPr>
          <w:rFonts w:asciiTheme="majorHAnsi" w:eastAsia="Calibri" w:hAnsiTheme="majorHAnsi" w:cstheme="majorHAnsi"/>
          <w:noProof/>
          <w:sz w:val="20"/>
          <w:szCs w:val="20"/>
          <w:u w:color="000000"/>
        </w:rPr>
        <mc:AlternateContent>
          <mc:Choice Requires="wps">
            <w:drawing>
              <wp:anchor distT="0" distB="0" distL="114300" distR="114300" simplePos="0" relativeHeight="251663360" behindDoc="0" locked="0" layoutInCell="1" allowOverlap="1" wp14:anchorId="2A981DF9" wp14:editId="6669B969">
                <wp:simplePos x="0" y="0"/>
                <wp:positionH relativeFrom="column">
                  <wp:posOffset>-66675</wp:posOffset>
                </wp:positionH>
                <wp:positionV relativeFrom="paragraph">
                  <wp:posOffset>38100</wp:posOffset>
                </wp:positionV>
                <wp:extent cx="6762750" cy="19050"/>
                <wp:effectExtent l="38100" t="38100" r="76200" b="95250"/>
                <wp:wrapNone/>
                <wp:docPr id="10" name="Straight Connector 10"/>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BC426" id="Straight Connector 1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3pt" to="527.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" strokecolor="red" strokeweight="2pt">
                <v:shadow on="t" color="black" opacity="24903f" origin=",.5" offset="0,.55556mm"/>
              </v:line>
            </w:pict>
          </mc:Fallback>
        </mc:AlternateContent>
      </w:r>
    </w:p>
    <w:p w14:paraId="4E5BE986" w14:textId="591281A3" w:rsidR="00D7090C" w:rsidRPr="00D7090C" w:rsidRDefault="00D7090C" w:rsidP="00D7090C">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lastRenderedPageBreak/>
        <w:t>LOST RELICS OF THE KNIGHTS TEMPLAR</w:t>
      </w:r>
    </w:p>
    <w:p w14:paraId="371A9B16" w14:textId="77777777" w:rsidR="00D7090C" w:rsidRPr="00D7090C" w:rsidRDefault="00D7090C" w:rsidP="00D7090C">
      <w:pPr>
        <w:pStyle w:val="Body"/>
        <w:ind w:left="-142"/>
        <w:jc w:val="center"/>
        <w:rPr>
          <w:rFonts w:asciiTheme="majorHAnsi" w:hAnsiTheme="majorHAnsi" w:cstheme="majorHAnsi"/>
          <w:sz w:val="8"/>
          <w:szCs w:val="28"/>
        </w:rPr>
      </w:pPr>
    </w:p>
    <w:p w14:paraId="12BC79EE" w14:textId="77777777" w:rsidR="00D7090C" w:rsidRPr="00D7090C" w:rsidRDefault="00D7090C" w:rsidP="00D7090C">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r w:rsidRPr="00D7090C">
        <w:rPr>
          <w:rFonts w:asciiTheme="majorHAnsi" w:eastAsia="Calibri" w:hAnsiTheme="majorHAnsi" w:cstheme="majorHAnsi"/>
          <w:b/>
          <w:bCs/>
          <w:sz w:val="28"/>
          <w:szCs w:val="28"/>
        </w:rPr>
        <w:br/>
      </w:r>
    </w:p>
    <w:p w14:paraId="796D040E" w14:textId="77777777" w:rsidR="001A2A20" w:rsidRPr="00C947E2" w:rsidRDefault="001A2A20" w:rsidP="001A2A20">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THURSDAYS FROM 16</w:t>
      </w:r>
      <w:r>
        <w:rPr>
          <w:rFonts w:ascii="Calibri" w:eastAsia="Calibri" w:hAnsi="Calibri" w:cs="Calibri"/>
          <w:b/>
          <w:bCs/>
          <w:sz w:val="36"/>
          <w:szCs w:val="36"/>
          <w:u w:color="000000"/>
          <w:vertAlign w:val="superscript"/>
        </w:rPr>
        <w:t>th</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20.30 (5</w:t>
      </w:r>
      <w:r w:rsidRPr="00C947E2">
        <w:rPr>
          <w:rFonts w:ascii="Calibri" w:eastAsia="Calibri" w:hAnsi="Calibri" w:cs="Calibri"/>
          <w:b/>
          <w:bCs/>
          <w:sz w:val="36"/>
          <w:szCs w:val="36"/>
          <w:u w:color="000000"/>
        </w:rPr>
        <w:t>x1)</w:t>
      </w:r>
    </w:p>
    <w:p w14:paraId="66417E27" w14:textId="77777777" w:rsidR="001A2A20" w:rsidRPr="00C947E2" w:rsidRDefault="001A2A20" w:rsidP="001A2A20">
      <w:pPr>
        <w:pStyle w:val="Body"/>
        <w:widowControl w:val="0"/>
        <w:spacing w:line="276" w:lineRule="auto"/>
        <w:ind w:left="-142"/>
        <w:jc w:val="center"/>
        <w:rPr>
          <w:rFonts w:ascii="Calibri" w:eastAsia="Calibri" w:hAnsi="Calibri" w:cs="Calibri"/>
          <w:u w:color="000000"/>
        </w:rPr>
      </w:pPr>
      <w:r w:rsidRPr="0054287F">
        <w:rPr>
          <w:rFonts w:ascii="Calibri" w:eastAsia="Calibri" w:hAnsi="Calibri" w:cs="Calibri"/>
          <w:u w:color="000000"/>
        </w:rPr>
        <w:t>Ziggo</w:t>
      </w:r>
      <w:r>
        <w:rPr>
          <w:rFonts w:ascii="Calibri" w:eastAsia="Calibri" w:hAnsi="Calibri" w:cs="Calibri"/>
          <w:u w:color="000000"/>
        </w:rPr>
        <w:t xml:space="preserve">| </w:t>
      </w:r>
      <w:r w:rsidRPr="0054287F">
        <w:rPr>
          <w:rFonts w:ascii="Calibri" w:eastAsia="Calibri" w:hAnsi="Calibri" w:cs="Calibri"/>
          <w:u w:color="000000"/>
        </w:rPr>
        <w:t>KPN</w:t>
      </w:r>
      <w:r>
        <w:rPr>
          <w:rFonts w:ascii="Calibri" w:eastAsia="Calibri" w:hAnsi="Calibri" w:cs="Calibri"/>
          <w:u w:color="000000"/>
        </w:rPr>
        <w:t xml:space="preserve"> |</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Caiway</w:t>
      </w:r>
      <w:proofErr w:type="spellEnd"/>
      <w:r w:rsidRPr="0054287F">
        <w:rPr>
          <w:rFonts w:ascii="Calibri" w:eastAsia="Calibri" w:hAnsi="Calibri" w:cs="Calibri"/>
          <w:u w:color="000000"/>
        </w:rPr>
        <w:t xml:space="preserve"> </w:t>
      </w:r>
      <w:r>
        <w:rPr>
          <w:rFonts w:ascii="Calibri" w:eastAsia="Calibri" w:hAnsi="Calibri" w:cs="Calibri"/>
          <w:u w:color="000000"/>
        </w:rPr>
        <w:t xml:space="preserve">| </w:t>
      </w:r>
      <w:r w:rsidRPr="0054287F">
        <w:rPr>
          <w:rFonts w:ascii="Calibri" w:eastAsia="Calibri" w:hAnsi="Calibri" w:cs="Calibri"/>
          <w:u w:color="000000"/>
        </w:rPr>
        <w:t xml:space="preserve">Delta </w:t>
      </w:r>
      <w:r>
        <w:rPr>
          <w:rFonts w:ascii="Calibri" w:eastAsia="Calibri" w:hAnsi="Calibri" w:cs="Calibri"/>
          <w:u w:color="000000"/>
        </w:rPr>
        <w:t>|</w:t>
      </w:r>
      <w:r w:rsidRPr="0054287F">
        <w:rPr>
          <w:rFonts w:ascii="Calibri" w:eastAsia="Calibri" w:hAnsi="Calibri" w:cs="Calibri"/>
          <w:u w:color="000000"/>
        </w:rPr>
        <w:t xml:space="preserve"> Canal </w:t>
      </w:r>
      <w:proofErr w:type="spellStart"/>
      <w:r w:rsidRPr="0054287F">
        <w:rPr>
          <w:rFonts w:ascii="Calibri" w:eastAsia="Calibri" w:hAnsi="Calibri" w:cs="Calibri"/>
          <w:u w:color="000000"/>
        </w:rPr>
        <w:t>Digitaal</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T-Mobile </w:t>
      </w:r>
      <w:r>
        <w:rPr>
          <w:rFonts w:ascii="Calibri" w:eastAsia="Calibri" w:hAnsi="Calibri" w:cs="Calibri"/>
          <w:u w:color="000000"/>
        </w:rPr>
        <w:t>|</w:t>
      </w:r>
      <w:r w:rsidRPr="0054287F">
        <w:rPr>
          <w:rFonts w:ascii="Calibri" w:eastAsia="Calibri" w:hAnsi="Calibri" w:cs="Calibri"/>
          <w:u w:color="000000"/>
        </w:rPr>
        <w:t xml:space="preserve"> Online.nl </w:t>
      </w:r>
      <w:r>
        <w:rPr>
          <w:rFonts w:ascii="Calibri" w:eastAsia="Calibri" w:hAnsi="Calibri" w:cs="Calibri"/>
          <w:u w:color="000000"/>
        </w:rPr>
        <w:t>|</w:t>
      </w:r>
      <w:r w:rsidRPr="0054287F">
        <w:rPr>
          <w:rFonts w:ascii="Calibri" w:eastAsia="Calibri" w:hAnsi="Calibri" w:cs="Calibri"/>
          <w:u w:color="000000"/>
        </w:rPr>
        <w:t xml:space="preserve"> Tele2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Trinded</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Kabel Noord </w:t>
      </w:r>
      <w:r>
        <w:rPr>
          <w:rFonts w:ascii="Calibri" w:eastAsia="Calibri" w:hAnsi="Calibri" w:cs="Calibri"/>
          <w:u w:color="000000"/>
        </w:rPr>
        <w:t>|</w:t>
      </w:r>
      <w:r w:rsidRPr="0054287F">
        <w:rPr>
          <w:rFonts w:ascii="Calibri" w:eastAsia="Calibri" w:hAnsi="Calibri" w:cs="Calibri"/>
          <w:u w:color="000000"/>
        </w:rPr>
        <w:t xml:space="preserve"> </w:t>
      </w:r>
      <w:proofErr w:type="spellStart"/>
      <w:r w:rsidRPr="0054287F">
        <w:rPr>
          <w:rFonts w:ascii="Calibri" w:eastAsia="Calibri" w:hAnsi="Calibri" w:cs="Calibri"/>
          <w:u w:color="000000"/>
        </w:rPr>
        <w:t>Joyne</w:t>
      </w:r>
      <w:proofErr w:type="spellEnd"/>
      <w:r w:rsidRPr="0054287F">
        <w:rPr>
          <w:rFonts w:ascii="Calibri" w:eastAsia="Calibri" w:hAnsi="Calibri" w:cs="Calibri"/>
          <w:u w:color="000000"/>
        </w:rPr>
        <w:t xml:space="preserve"> </w:t>
      </w:r>
      <w:r>
        <w:rPr>
          <w:rFonts w:ascii="Calibri" w:eastAsia="Calibri" w:hAnsi="Calibri" w:cs="Calibri"/>
          <w:u w:color="000000"/>
        </w:rPr>
        <w:t>|</w:t>
      </w:r>
      <w:r w:rsidRPr="0054287F">
        <w:rPr>
          <w:rFonts w:ascii="Calibri" w:eastAsia="Calibri" w:hAnsi="Calibri" w:cs="Calibri"/>
          <w:u w:color="000000"/>
        </w:rPr>
        <w:t xml:space="preserve"> Cai </w:t>
      </w:r>
      <w:proofErr w:type="spellStart"/>
      <w:r w:rsidRPr="0054287F">
        <w:rPr>
          <w:rFonts w:ascii="Calibri" w:eastAsia="Calibri" w:hAnsi="Calibri" w:cs="Calibri"/>
          <w:u w:color="000000"/>
        </w:rPr>
        <w:t>Harderwijk</w:t>
      </w:r>
      <w:proofErr w:type="spellEnd"/>
    </w:p>
    <w:p w14:paraId="79917BC0" w14:textId="77777777" w:rsidR="001A2A20" w:rsidRPr="00510810" w:rsidRDefault="001A2A20" w:rsidP="001A2A20">
      <w:pPr>
        <w:pStyle w:val="Body"/>
        <w:widowControl w:val="0"/>
        <w:spacing w:line="276" w:lineRule="auto"/>
        <w:ind w:left="-142"/>
        <w:jc w:val="center"/>
        <w:rPr>
          <w:rFonts w:ascii="Calibri" w:eastAsia="Calibri" w:hAnsi="Calibri" w:cs="Calibri"/>
          <w:sz w:val="10"/>
          <w:u w:color="000000"/>
        </w:rPr>
      </w:pPr>
    </w:p>
    <w:p w14:paraId="5D456FEE" w14:textId="77777777" w:rsidR="001A2A20" w:rsidRPr="00C947E2" w:rsidRDefault="001A2A20" w:rsidP="001A2A20">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4BE3EEFA" w14:textId="77777777" w:rsidR="001A2A20" w:rsidRPr="00BC06A9" w:rsidRDefault="001A2A20" w:rsidP="001A2A20">
      <w:pPr>
        <w:jc w:val="center"/>
        <w:rPr>
          <w:rFonts w:ascii="Calibri" w:eastAsia="Calibri" w:hAnsi="Calibri" w:cs="Calibri"/>
          <w:sz w:val="22"/>
          <w:szCs w:val="22"/>
        </w:rPr>
      </w:pPr>
      <w:r w:rsidRPr="00C947E2">
        <w:rPr>
          <w:rFonts w:ascii="Calibri" w:eastAsia="Calibri" w:hAnsi="Calibri" w:cs="Calibri"/>
          <w:u w:color="000000"/>
        </w:rPr>
        <w:t>Web:</w:t>
      </w:r>
      <w:r w:rsidRPr="00BC06A9">
        <w:rPr>
          <w:rFonts w:ascii="Calibri" w:eastAsia="Calibri" w:hAnsi="Calibri" w:cs="Calibri"/>
          <w:sz w:val="22"/>
          <w:szCs w:val="22"/>
        </w:rPr>
        <w:t xml:space="preserve"> </w:t>
      </w:r>
      <w:r w:rsidRPr="0054287F">
        <w:rPr>
          <w:rStyle w:val="Hyperlink"/>
          <w:rFonts w:asciiTheme="majorHAnsi" w:hAnsiTheme="majorHAnsi" w:cstheme="majorHAnsi"/>
          <w:lang w:val="en-US"/>
        </w:rPr>
        <w:t>https://www.history.nl/show/lost-relics-of-the-knights-templar</w:t>
      </w:r>
    </w:p>
    <w:p w14:paraId="0253CDC8" w14:textId="77777777" w:rsidR="001A2A20" w:rsidRPr="00C947E2" w:rsidRDefault="001A2A20" w:rsidP="001A2A20">
      <w:pPr>
        <w:pStyle w:val="Body"/>
        <w:widowControl w:val="0"/>
        <w:spacing w:line="276" w:lineRule="auto"/>
        <w:ind w:left="-142"/>
        <w:jc w:val="center"/>
        <w:rPr>
          <w:rStyle w:val="Hyperlink0"/>
          <w:rFonts w:ascii="Calibri" w:eastAsia="Calibri" w:hAnsi="Calibri" w:cs="Calibri"/>
          <w:sz w:val="24"/>
          <w:szCs w:val="24"/>
        </w:rPr>
      </w:pPr>
      <w:r w:rsidRPr="00C947E2">
        <w:rPr>
          <w:rFonts w:ascii="Calibri" w:eastAsia="Calibri" w:hAnsi="Calibri" w:cs="Calibri"/>
          <w:u w:color="000000"/>
        </w:rPr>
        <w:t xml:space="preserve">Facebook: </w:t>
      </w:r>
      <w:hyperlink r:id="rId35" w:history="1">
        <w:r>
          <w:rPr>
            <w:rStyle w:val="Hyperlink"/>
          </w:rPr>
          <w:t>https://www.facebook.com/HISTORYBenelux/</w:t>
        </w:r>
      </w:hyperlink>
    </w:p>
    <w:p w14:paraId="5863C96A" w14:textId="77777777" w:rsidR="00D7090C" w:rsidRPr="00D7090C" w:rsidRDefault="00D7090C" w:rsidP="00D7090C">
      <w:pPr>
        <w:pStyle w:val="Body"/>
        <w:widowControl w:val="0"/>
        <w:spacing w:line="276" w:lineRule="auto"/>
        <w:ind w:left="-142"/>
        <w:jc w:val="center"/>
        <w:rPr>
          <w:rStyle w:val="Hyperlink0"/>
          <w:rFonts w:asciiTheme="majorHAnsi" w:eastAsia="Calibri" w:hAnsiTheme="majorHAnsi" w:cstheme="majorHAnsi"/>
        </w:rPr>
      </w:pPr>
    </w:p>
    <w:p w14:paraId="434CACB1" w14:textId="769628C7" w:rsidR="00D7090C" w:rsidRPr="001C4E5B" w:rsidRDefault="001C4E5B" w:rsidP="001C4E5B">
      <w:pPr>
        <w:pStyle w:val="Body"/>
        <w:widowControl w:val="0"/>
        <w:spacing w:line="276" w:lineRule="auto"/>
        <w:ind w:left="-142"/>
        <w:jc w:val="center"/>
        <w:rPr>
          <w:rFonts w:asciiTheme="majorHAnsi" w:eastAsia="Calibri" w:hAnsiTheme="majorHAnsi" w:cstheme="majorHAnsi"/>
          <w:color w:val="0563C1"/>
          <w:u w:val="single" w:color="0563C1"/>
        </w:rPr>
      </w:pPr>
      <w:r w:rsidRPr="00D7090C">
        <w:rPr>
          <w:rFonts w:asciiTheme="majorHAnsi" w:hAnsiTheme="majorHAnsi" w:cstheme="majorHAnsi"/>
          <w:b/>
          <w:bCs/>
          <w:noProof/>
          <w:sz w:val="36"/>
          <w:szCs w:val="36"/>
        </w:rPr>
        <w:drawing>
          <wp:anchor distT="0" distB="0" distL="114300" distR="114300" simplePos="0" relativeHeight="251665408" behindDoc="0" locked="0" layoutInCell="1" allowOverlap="1" wp14:anchorId="1BA9B2DB" wp14:editId="41CDC60B">
            <wp:simplePos x="0" y="0"/>
            <wp:positionH relativeFrom="column">
              <wp:posOffset>942975</wp:posOffset>
            </wp:positionH>
            <wp:positionV relativeFrom="paragraph">
              <wp:posOffset>565150</wp:posOffset>
            </wp:positionV>
            <wp:extent cx="4709795" cy="3141980"/>
            <wp:effectExtent l="0" t="0" r="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09795" cy="3141980"/>
                    </a:xfrm>
                    <a:prstGeom prst="rect">
                      <a:avLst/>
                    </a:prstGeom>
                    <a:noFill/>
                    <a:ln>
                      <a:noFill/>
                    </a:ln>
                  </pic:spPr>
                </pic:pic>
              </a:graphicData>
            </a:graphic>
          </wp:anchor>
        </w:drawing>
      </w:r>
      <w:r w:rsidR="00D7090C" w:rsidRPr="00D7090C">
        <w:rPr>
          <w:rStyle w:val="Hyperlink0"/>
          <w:rFonts w:asciiTheme="majorHAnsi" w:eastAsia="Calibri" w:hAnsiTheme="majorHAnsi" w:cstheme="majorHAnsi"/>
        </w:rPr>
        <w:t xml:space="preserve">Find out more about Templar history here: </w:t>
      </w:r>
      <w:r w:rsidR="00D7090C" w:rsidRPr="00D7090C">
        <w:rPr>
          <w:rFonts w:asciiTheme="majorHAnsi" w:hAnsiTheme="majorHAnsi" w:cstheme="majorHAnsi"/>
          <w:b/>
          <w:bCs/>
          <w:sz w:val="36"/>
          <w:szCs w:val="36"/>
        </w:rPr>
        <w:br/>
        <w:t>Q&amp;A with Hamilton and Carl</w:t>
      </w:r>
      <w:r w:rsidR="00D7090C" w:rsidRPr="00D7090C">
        <w:rPr>
          <w:rFonts w:asciiTheme="majorHAnsi" w:hAnsiTheme="majorHAnsi" w:cstheme="majorHAnsi"/>
          <w:b/>
          <w:bCs/>
          <w:sz w:val="36"/>
          <w:szCs w:val="36"/>
        </w:rPr>
        <w:br/>
      </w:r>
    </w:p>
    <w:p w14:paraId="6F89D432" w14:textId="60BAFD1B" w:rsid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56359138" w14:textId="11D81775"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A089615" w14:textId="26726E69"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0F027043" w14:textId="6B998411"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7B6C762F" w14:textId="0AFEEC94"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70C694D9" w14:textId="0D4933AF"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4C5074F3" w14:textId="45A366D8"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8AD3AC5" w14:textId="18B46A4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5C5E60BD" w14:textId="2BB213EB"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69B2EF5E" w14:textId="1095D08D"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5E6E7E2C" w14:textId="4FEB4CB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10EB673F" w14:textId="31E4900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876934B" w14:textId="67FD7EE8"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02FA823F" w14:textId="5F6356F1"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010B5444" w14:textId="77777777" w:rsidR="00051CDB" w:rsidRPr="001C4E5B" w:rsidRDefault="00051CDB" w:rsidP="00D7090C">
      <w:pPr>
        <w:pStyle w:val="yiv4225220988msoplaintext"/>
        <w:spacing w:before="0" w:beforeAutospacing="0" w:after="0" w:afterAutospacing="0" w:line="276" w:lineRule="auto"/>
        <w:contextualSpacing/>
        <w:rPr>
          <w:rFonts w:asciiTheme="majorHAnsi" w:hAnsiTheme="majorHAnsi" w:cstheme="majorHAnsi"/>
          <w:sz w:val="14"/>
          <w:szCs w:val="14"/>
        </w:rPr>
      </w:pPr>
    </w:p>
    <w:p w14:paraId="159E7076" w14:textId="77777777" w:rsidR="00D7090C" w:rsidRPr="00D7090C" w:rsidRDefault="00D7090C" w:rsidP="00D7090C">
      <w:pPr>
        <w:pStyle w:val="yiv4225220988msoplaintext"/>
        <w:numPr>
          <w:ilvl w:val="0"/>
          <w:numId w:val="6"/>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 xml:space="preserve">What is the </w:t>
      </w:r>
      <w:proofErr w:type="spellStart"/>
      <w:r w:rsidRPr="00D7090C">
        <w:rPr>
          <w:rFonts w:asciiTheme="majorHAnsi" w:hAnsiTheme="majorHAnsi" w:cstheme="majorHAnsi"/>
          <w:b/>
          <w:bCs/>
        </w:rPr>
        <w:t>Tomar</w:t>
      </w:r>
      <w:proofErr w:type="spellEnd"/>
      <w:r w:rsidRPr="00D7090C">
        <w:rPr>
          <w:rFonts w:asciiTheme="majorHAnsi" w:hAnsiTheme="majorHAnsi" w:cstheme="majorHAnsi"/>
          <w:b/>
          <w:bCs/>
        </w:rPr>
        <w:t xml:space="preserve"> Hoard and is it part of a larger collection of Templar related artefacts?</w:t>
      </w:r>
    </w:p>
    <w:p w14:paraId="7A4D20BA" w14:textId="77777777" w:rsidR="00D7090C" w:rsidRPr="001C4E5B" w:rsidRDefault="00D7090C" w:rsidP="00D7090C">
      <w:pPr>
        <w:pStyle w:val="yiv4225220988msoplaintext"/>
        <w:spacing w:before="0" w:beforeAutospacing="0" w:after="0" w:afterAutospacing="0" w:line="276" w:lineRule="auto"/>
        <w:ind w:left="720"/>
        <w:contextualSpacing/>
        <w:rPr>
          <w:rFonts w:asciiTheme="majorHAnsi" w:hAnsiTheme="majorHAnsi" w:cstheme="majorHAnsi"/>
          <w:sz w:val="14"/>
          <w:szCs w:val="14"/>
        </w:rPr>
      </w:pPr>
    </w:p>
    <w:p w14:paraId="7BED72CF" w14:textId="7CA4ED4D"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It is the name given to a group of items discovered in 1960 in the town of </w:t>
      </w:r>
      <w:proofErr w:type="spellStart"/>
      <w:r w:rsidRPr="00D7090C">
        <w:rPr>
          <w:rFonts w:asciiTheme="majorHAnsi" w:hAnsiTheme="majorHAnsi" w:cstheme="majorHAnsi"/>
        </w:rPr>
        <w:t>Tomar</w:t>
      </w:r>
      <w:proofErr w:type="spellEnd"/>
      <w:r w:rsidRPr="00D7090C">
        <w:rPr>
          <w:rFonts w:asciiTheme="majorHAnsi" w:hAnsiTheme="majorHAnsi" w:cstheme="majorHAnsi"/>
        </w:rPr>
        <w:t xml:space="preserve">, former HQ of the Knights Templars in Portugal and </w:t>
      </w:r>
      <w:proofErr w:type="gramStart"/>
      <w:r w:rsidRPr="00D7090C">
        <w:rPr>
          <w:rFonts w:asciiTheme="majorHAnsi" w:hAnsiTheme="majorHAnsi" w:cstheme="majorHAnsi"/>
        </w:rPr>
        <w:t>subsequent to</w:t>
      </w:r>
      <w:proofErr w:type="gramEnd"/>
      <w:r w:rsidRPr="00D7090C">
        <w:rPr>
          <w:rFonts w:asciiTheme="majorHAnsi" w:hAnsiTheme="majorHAnsi" w:cstheme="majorHAnsi"/>
        </w:rPr>
        <w:t xml:space="preserve"> their dissolution, to the newly formed Order of Christ. The initial discovery </w:t>
      </w:r>
      <w:r w:rsidR="00C23F01">
        <w:rPr>
          <w:rFonts w:asciiTheme="majorHAnsi" w:hAnsiTheme="majorHAnsi" w:cstheme="majorHAnsi"/>
        </w:rPr>
        <w:t>–</w:t>
      </w:r>
      <w:r w:rsidRPr="00D7090C">
        <w:rPr>
          <w:rFonts w:asciiTheme="majorHAnsi" w:hAnsiTheme="majorHAnsi" w:cstheme="majorHAnsi"/>
        </w:rPr>
        <w:t xml:space="preserve"> made quite by accident, contained approximately 30 items, the exact number unearthed is unknown, but the initial find contained all the important ritual vessels and chalices. The condition of the pieces in the hoard vary; there were two caches, one in a stone box structure, the second was buried in a wooden box which decomposed in the ground. It is believed that these items were hidden during the first part of the 16</w:t>
      </w:r>
      <w:r w:rsidRPr="00D7090C">
        <w:rPr>
          <w:rFonts w:asciiTheme="majorHAnsi" w:hAnsiTheme="majorHAnsi" w:cstheme="majorHAnsi"/>
          <w:vertAlign w:val="superscript"/>
        </w:rPr>
        <w:t>th</w:t>
      </w:r>
      <w:r w:rsidRPr="00D7090C">
        <w:rPr>
          <w:rFonts w:asciiTheme="majorHAnsi" w:hAnsiTheme="majorHAnsi" w:cstheme="majorHAnsi"/>
        </w:rPr>
        <w:t xml:space="preserve"> Century when officers from the Spanish Inquisition came to Portugal investigating possible heretical activities.  </w:t>
      </w:r>
    </w:p>
    <w:p w14:paraId="5F5A5720"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27CD3E11" w14:textId="77777777" w:rsidR="00D7090C" w:rsidRPr="00D7090C" w:rsidRDefault="00D7090C" w:rsidP="00D7090C">
      <w:pPr>
        <w:pStyle w:val="yiv4225220988msoplaintext"/>
        <w:numPr>
          <w:ilvl w:val="0"/>
          <w:numId w:val="6"/>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 xml:space="preserve">What are the items that feature in the HISTORY Series? </w:t>
      </w:r>
    </w:p>
    <w:p w14:paraId="07D2EB0B" w14:textId="77777777" w:rsidR="00D7090C" w:rsidRPr="001C4E5B" w:rsidRDefault="00D7090C" w:rsidP="00D7090C">
      <w:pPr>
        <w:pStyle w:val="yiv4225220988msoplaintext"/>
        <w:spacing w:before="0" w:beforeAutospacing="0" w:after="0" w:afterAutospacing="0" w:line="276" w:lineRule="auto"/>
        <w:ind w:left="720"/>
        <w:contextualSpacing/>
        <w:rPr>
          <w:rFonts w:asciiTheme="majorHAnsi" w:hAnsiTheme="majorHAnsi" w:cstheme="majorHAnsi"/>
          <w:sz w:val="14"/>
          <w:szCs w:val="14"/>
        </w:rPr>
      </w:pPr>
    </w:p>
    <w:p w14:paraId="418FC8CE"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The larger obsidian chalices</w:t>
      </w:r>
    </w:p>
    <w:p w14:paraId="44176F70"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lastRenderedPageBreak/>
        <w:t>A white ritual chalice</w:t>
      </w:r>
    </w:p>
    <w:p w14:paraId="521AE50B"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Libation vessel with four faces</w:t>
      </w:r>
    </w:p>
    <w:p w14:paraId="6CD1AA2A"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Sword</w:t>
      </w:r>
    </w:p>
    <w:p w14:paraId="4279FEED"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Iron reliquary casket</w:t>
      </w:r>
    </w:p>
    <w:p w14:paraId="5D3592B4"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Carved stone which features a knight kneeling before a chalice</w:t>
      </w:r>
    </w:p>
    <w:p w14:paraId="6B49DD9A"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Carved stone – two monks, black and white kneeling beside a chalice</w:t>
      </w:r>
    </w:p>
    <w:p w14:paraId="0BC75176"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Crusader era Great Helm – believed to have belonged to Heinrich Himmler</w:t>
      </w:r>
    </w:p>
    <w:p w14:paraId="788CE0B9"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4F9616A3"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What is the background to each item, how did they come into the collection and why are they important?</w:t>
      </w:r>
    </w:p>
    <w:p w14:paraId="4BEF47C0" w14:textId="77777777" w:rsidR="00D7090C" w:rsidRPr="001C4E5B" w:rsidRDefault="00D7090C" w:rsidP="00D7090C">
      <w:pPr>
        <w:pStyle w:val="yiv4225220988msoplaintext"/>
        <w:spacing w:before="0" w:beforeAutospacing="0" w:after="0" w:afterAutospacing="0" w:line="276" w:lineRule="auto"/>
        <w:contextualSpacing/>
        <w:rPr>
          <w:rFonts w:asciiTheme="majorHAnsi" w:hAnsiTheme="majorHAnsi" w:cstheme="majorHAnsi"/>
          <w:sz w:val="14"/>
          <w:szCs w:val="14"/>
        </w:rPr>
      </w:pPr>
    </w:p>
    <w:p w14:paraId="35A0771A"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By the late 1960s many of the pieces were in Switzerland and remained there until the owners’ death when his collection of antiquities was sold. Hamilton White has reassembled the find and in doing so has located and secured many more Templar items, including unique stonework, Templar architectural pieces, carvings and other items of ritual significance. </w:t>
      </w:r>
    </w:p>
    <w:p w14:paraId="6805FEEE"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4911CC2C"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They are a unique group of items which we believe to be from the Knights Templar. Potentially, the only surviving pieces of ritualistic and ceremonial Templar regalia. A number, of the agate and gold items match vessels known to have been taken from Constantinople in 1204 during the third crusade. </w:t>
      </w:r>
      <w:proofErr w:type="gramStart"/>
      <w:r w:rsidRPr="00D7090C">
        <w:rPr>
          <w:rFonts w:asciiTheme="majorHAnsi" w:hAnsiTheme="majorHAnsi" w:cstheme="majorHAnsi"/>
        </w:rPr>
        <w:t>In all probability</w:t>
      </w:r>
      <w:proofErr w:type="gramEnd"/>
      <w:r w:rsidRPr="00D7090C">
        <w:rPr>
          <w:rFonts w:asciiTheme="majorHAnsi" w:hAnsiTheme="majorHAnsi" w:cstheme="majorHAnsi"/>
        </w:rPr>
        <w:t xml:space="preserve"> many of the items left Acre in 1291 on the last Templar vessel that departed bound for Cyprus. This is recorded in period documents written by those at the siege, the fall of Acre effectively ended the crusader era and handed the Holy Land back into Arab hands. The end of the crusades rendered the Templars virtually obsolete and their downfall came in 1307. </w:t>
      </w:r>
    </w:p>
    <w:p w14:paraId="4AD29A69"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0C7A939A"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How long has it taken to put the collection together?</w:t>
      </w:r>
    </w:p>
    <w:p w14:paraId="557D2C2C" w14:textId="77777777" w:rsidR="00D7090C" w:rsidRPr="001C4E5B" w:rsidRDefault="00D7090C" w:rsidP="00D7090C">
      <w:pPr>
        <w:pStyle w:val="yiv4225220988msoplaintext"/>
        <w:spacing w:before="0" w:beforeAutospacing="0" w:after="0" w:afterAutospacing="0" w:line="276" w:lineRule="auto"/>
        <w:ind w:left="720"/>
        <w:contextualSpacing/>
        <w:rPr>
          <w:rFonts w:asciiTheme="majorHAnsi" w:hAnsiTheme="majorHAnsi" w:cstheme="majorHAnsi"/>
          <w:sz w:val="14"/>
          <w:szCs w:val="14"/>
        </w:rPr>
      </w:pPr>
    </w:p>
    <w:p w14:paraId="3E147AC9"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We have been working on this for over six years since acquiring the first piece. The interest in items from the crusader period dates back over 30 years as Hamilton has been collecting swords and armour of this era. Carl owned for many years a 12</w:t>
      </w:r>
      <w:r w:rsidRPr="00D7090C">
        <w:rPr>
          <w:rFonts w:asciiTheme="majorHAnsi" w:hAnsiTheme="majorHAnsi" w:cstheme="majorHAnsi"/>
          <w:vertAlign w:val="superscript"/>
        </w:rPr>
        <w:t>th</w:t>
      </w:r>
      <w:r w:rsidRPr="00D7090C">
        <w:rPr>
          <w:rFonts w:asciiTheme="majorHAnsi" w:hAnsiTheme="majorHAnsi" w:cstheme="majorHAnsi"/>
        </w:rPr>
        <w:t xml:space="preserve"> Century Templar Commandery in the village of </w:t>
      </w:r>
      <w:proofErr w:type="spellStart"/>
      <w:r w:rsidRPr="00D7090C">
        <w:rPr>
          <w:rFonts w:asciiTheme="majorHAnsi" w:hAnsiTheme="majorHAnsi" w:cstheme="majorHAnsi"/>
        </w:rPr>
        <w:t>Aubeterre</w:t>
      </w:r>
      <w:proofErr w:type="spellEnd"/>
      <w:r w:rsidRPr="00D7090C">
        <w:rPr>
          <w:rFonts w:asciiTheme="majorHAnsi" w:hAnsiTheme="majorHAnsi" w:cstheme="majorHAnsi"/>
        </w:rPr>
        <w:t xml:space="preserve"> sur </w:t>
      </w:r>
      <w:proofErr w:type="spellStart"/>
      <w:r w:rsidRPr="00D7090C">
        <w:rPr>
          <w:rFonts w:asciiTheme="majorHAnsi" w:hAnsiTheme="majorHAnsi" w:cstheme="majorHAnsi"/>
        </w:rPr>
        <w:t>Dronne</w:t>
      </w:r>
      <w:proofErr w:type="spellEnd"/>
      <w:r w:rsidRPr="00D7090C">
        <w:rPr>
          <w:rFonts w:asciiTheme="majorHAnsi" w:hAnsiTheme="majorHAnsi" w:cstheme="majorHAnsi"/>
        </w:rPr>
        <w:t xml:space="preserve"> in France and has had a fascination for the subject before and since buying the property. </w:t>
      </w:r>
    </w:p>
    <w:p w14:paraId="32B752F4"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r w:rsidRPr="00D7090C">
        <w:rPr>
          <w:rFonts w:asciiTheme="majorHAnsi" w:hAnsiTheme="majorHAnsi" w:cstheme="majorHAnsi"/>
        </w:rPr>
        <w:t xml:space="preserve"> </w:t>
      </w:r>
    </w:p>
    <w:p w14:paraId="3DF61DA1" w14:textId="409A480D"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b/>
          <w:bCs/>
        </w:rPr>
      </w:pPr>
      <w:r w:rsidRPr="00D7090C">
        <w:rPr>
          <w:rFonts w:asciiTheme="majorHAnsi" w:hAnsiTheme="majorHAnsi" w:cstheme="majorHAnsi"/>
        </w:rPr>
        <w:t xml:space="preserve">Further pieces are still coming to light, all Templar related, including some items from Israel which corroborate with the items found in Portugal. The collection is by far the largest group of Knights Templar pieces ever assembled. Jonathan </w:t>
      </w:r>
      <w:proofErr w:type="spellStart"/>
      <w:r w:rsidRPr="00D7090C">
        <w:rPr>
          <w:rFonts w:asciiTheme="majorHAnsi" w:hAnsiTheme="majorHAnsi" w:cstheme="majorHAnsi"/>
        </w:rPr>
        <w:t>Tokeley</w:t>
      </w:r>
      <w:proofErr w:type="spellEnd"/>
      <w:r w:rsidRPr="00D7090C">
        <w:rPr>
          <w:rFonts w:asciiTheme="majorHAnsi" w:hAnsiTheme="majorHAnsi" w:cstheme="majorHAnsi"/>
        </w:rPr>
        <w:t xml:space="preserve"> Parry</w:t>
      </w:r>
      <w:r w:rsidR="00C23F01">
        <w:rPr>
          <w:rFonts w:asciiTheme="majorHAnsi" w:hAnsiTheme="majorHAnsi" w:cstheme="majorHAnsi"/>
        </w:rPr>
        <w:t>,</w:t>
      </w:r>
      <w:r w:rsidRPr="00D7090C">
        <w:rPr>
          <w:rFonts w:asciiTheme="majorHAnsi" w:hAnsiTheme="majorHAnsi" w:cstheme="majorHAnsi"/>
        </w:rPr>
        <w:t xml:space="preserve"> recognised as one of, if not the finest antiquities restorer</w:t>
      </w:r>
      <w:r w:rsidR="00C23F01">
        <w:rPr>
          <w:rFonts w:asciiTheme="majorHAnsi" w:hAnsiTheme="majorHAnsi" w:cstheme="majorHAnsi"/>
        </w:rPr>
        <w:t>s</w:t>
      </w:r>
      <w:r w:rsidRPr="00D7090C">
        <w:rPr>
          <w:rFonts w:asciiTheme="majorHAnsi" w:hAnsiTheme="majorHAnsi" w:cstheme="majorHAnsi"/>
        </w:rPr>
        <w:t xml:space="preserve"> in the world</w:t>
      </w:r>
      <w:r w:rsidR="00C23F01">
        <w:rPr>
          <w:rFonts w:asciiTheme="majorHAnsi" w:hAnsiTheme="majorHAnsi" w:cstheme="majorHAnsi"/>
        </w:rPr>
        <w:t>,</w:t>
      </w:r>
      <w:r w:rsidRPr="00D7090C">
        <w:rPr>
          <w:rFonts w:asciiTheme="majorHAnsi" w:hAnsiTheme="majorHAnsi" w:cstheme="majorHAnsi"/>
        </w:rPr>
        <w:t xml:space="preserve"> has slowly been working through the group and producing lab reports on each piece. </w:t>
      </w:r>
    </w:p>
    <w:p w14:paraId="25DB6BCD"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b/>
          <w:bCs/>
        </w:rPr>
      </w:pPr>
    </w:p>
    <w:p w14:paraId="6DC367CB"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What is the estimated value of this collection?</w:t>
      </w:r>
    </w:p>
    <w:p w14:paraId="7C71CC28" w14:textId="77777777" w:rsidR="00D7090C" w:rsidRPr="001C4E5B" w:rsidRDefault="00D7090C" w:rsidP="00D7090C">
      <w:pPr>
        <w:pStyle w:val="yiv4225220988msoplaintext"/>
        <w:spacing w:before="0" w:beforeAutospacing="0" w:after="0" w:afterAutospacing="0" w:line="276" w:lineRule="auto"/>
        <w:ind w:left="720"/>
        <w:contextualSpacing/>
        <w:rPr>
          <w:rFonts w:asciiTheme="majorHAnsi" w:hAnsiTheme="majorHAnsi" w:cstheme="majorHAnsi"/>
          <w:sz w:val="14"/>
          <w:szCs w:val="14"/>
        </w:rPr>
      </w:pPr>
    </w:p>
    <w:p w14:paraId="34B20CA6"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A fixed value would be purely conjecture at this stage - as there has never been anything like this found before or come onto the art market. The value is hard to be specific about, clearly it is of enormous value both financially and in term of importance to history. As the collection is not for sale the owner isn’t keen to focus on this discussion; In some people’s eyes it will be seen as one of the greatest medieval discoveries every made, of the utmost importance and as such the only way to measure a realistic valuation is comparing it to equally important artefacts that have entered the art market in the “</w:t>
      </w:r>
      <w:r w:rsidRPr="00D7090C">
        <w:rPr>
          <w:rFonts w:asciiTheme="majorHAnsi" w:hAnsiTheme="majorHAnsi" w:cstheme="majorHAnsi"/>
          <w:iCs/>
        </w:rPr>
        <w:t>investment</w:t>
      </w:r>
      <w:r w:rsidRPr="00D7090C">
        <w:rPr>
          <w:rFonts w:asciiTheme="majorHAnsi" w:hAnsiTheme="majorHAnsi" w:cstheme="majorHAnsi"/>
        </w:rPr>
        <w:t xml:space="preserve">” price range. Art as an </w:t>
      </w:r>
      <w:r w:rsidRPr="00D7090C">
        <w:rPr>
          <w:rFonts w:asciiTheme="majorHAnsi" w:hAnsiTheme="majorHAnsi" w:cstheme="majorHAnsi"/>
        </w:rPr>
        <w:lastRenderedPageBreak/>
        <w:t>“</w:t>
      </w:r>
      <w:r w:rsidRPr="00D7090C">
        <w:rPr>
          <w:rFonts w:asciiTheme="majorHAnsi" w:hAnsiTheme="majorHAnsi" w:cstheme="majorHAnsi"/>
          <w:iCs/>
        </w:rPr>
        <w:t>investment</w:t>
      </w:r>
      <w:r w:rsidRPr="00D7090C">
        <w:rPr>
          <w:rFonts w:asciiTheme="majorHAnsi" w:hAnsiTheme="majorHAnsi" w:cstheme="majorHAnsi"/>
        </w:rPr>
        <w:t xml:space="preserve">” vehicle is a huge and booming market with more buyers than sellers. At the top end of the art world £100 million plus is not considered a big price amongst those investor/collectors who operate at this level.  Items of this importance have no cap to their value and could easily reach the sale prices that important paintings regularly attain. </w:t>
      </w:r>
    </w:p>
    <w:p w14:paraId="2D9C085C"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55F972E8"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Are there any plans for what happens next?</w:t>
      </w:r>
    </w:p>
    <w:p w14:paraId="5DBA250B" w14:textId="77777777" w:rsidR="00D7090C" w:rsidRPr="001C4E5B" w:rsidRDefault="00D7090C" w:rsidP="00D7090C">
      <w:pPr>
        <w:pStyle w:val="yiv4225220988msoplaintext"/>
        <w:spacing w:before="0" w:beforeAutospacing="0" w:after="0" w:afterAutospacing="0" w:line="276" w:lineRule="auto"/>
        <w:contextualSpacing/>
        <w:rPr>
          <w:rFonts w:asciiTheme="majorHAnsi" w:hAnsiTheme="majorHAnsi" w:cstheme="majorHAnsi"/>
          <w:sz w:val="14"/>
          <w:szCs w:val="14"/>
        </w:rPr>
      </w:pPr>
    </w:p>
    <w:p w14:paraId="492BED03"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The research into the objects and the scientific study of the pieces by Jonathan </w:t>
      </w:r>
      <w:proofErr w:type="spellStart"/>
      <w:r w:rsidRPr="00D7090C">
        <w:rPr>
          <w:rFonts w:asciiTheme="majorHAnsi" w:hAnsiTheme="majorHAnsi" w:cstheme="majorHAnsi"/>
        </w:rPr>
        <w:t>Tokeley</w:t>
      </w:r>
      <w:proofErr w:type="spellEnd"/>
      <w:r w:rsidRPr="00D7090C">
        <w:rPr>
          <w:rFonts w:asciiTheme="majorHAnsi" w:hAnsiTheme="majorHAnsi" w:cstheme="majorHAnsi"/>
        </w:rPr>
        <w:t xml:space="preserve"> Parry is ongoing and will take many years to complete. </w:t>
      </w:r>
      <w:proofErr w:type="gramStart"/>
      <w:r w:rsidRPr="00D7090C">
        <w:rPr>
          <w:rFonts w:asciiTheme="majorHAnsi" w:hAnsiTheme="majorHAnsi" w:cstheme="majorHAnsi"/>
        </w:rPr>
        <w:t>A number of</w:t>
      </w:r>
      <w:proofErr w:type="gramEnd"/>
      <w:r w:rsidRPr="00D7090C">
        <w:rPr>
          <w:rFonts w:asciiTheme="majorHAnsi" w:hAnsiTheme="majorHAnsi" w:cstheme="majorHAnsi"/>
        </w:rPr>
        <w:t xml:space="preserve"> the items need careful conservation which requires time and money. There is likely to be a book produced that tells the story of the hoard and the journey it has taken since leaving the Holy Land in 1291. The time is now right for the items to be shown to the public and various options are being discussed to bring the collection out, either on loan to a suitable institution or a stand-alone exhibition. There has been interest from several countries, all want the kudos of being able to be the first to display the entire hoard together, possibly alongside Hamilton’s collection of weapons and armour. </w:t>
      </w:r>
    </w:p>
    <w:p w14:paraId="35307A03"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1FC58A7A"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Who do I contact with further questions?</w:t>
      </w:r>
    </w:p>
    <w:p w14:paraId="785E2570" w14:textId="77777777" w:rsidR="00D7090C" w:rsidRPr="001C4E5B" w:rsidRDefault="00D7090C" w:rsidP="00D7090C">
      <w:pPr>
        <w:pStyle w:val="yiv4225220988msoplaintext"/>
        <w:spacing w:before="0" w:beforeAutospacing="0" w:after="0" w:afterAutospacing="0" w:line="276" w:lineRule="auto"/>
        <w:contextualSpacing/>
        <w:rPr>
          <w:rFonts w:asciiTheme="majorHAnsi" w:hAnsiTheme="majorHAnsi" w:cstheme="majorHAnsi"/>
          <w:sz w:val="14"/>
          <w:szCs w:val="14"/>
        </w:rPr>
      </w:pPr>
    </w:p>
    <w:p w14:paraId="53FD276E" w14:textId="77777777" w:rsidR="001A2A20" w:rsidRDefault="001A2A20" w:rsidP="001A2A20">
      <w:pPr>
        <w:jc w:val="both"/>
        <w:rPr>
          <w:rFonts w:asciiTheme="majorHAnsi" w:hAnsiTheme="majorHAnsi" w:cstheme="majorHAnsi"/>
          <w:lang w:val="en-US"/>
        </w:rPr>
      </w:pPr>
      <w:r>
        <w:rPr>
          <w:rFonts w:asciiTheme="majorHAnsi" w:hAnsiTheme="majorHAnsi" w:cstheme="majorHAnsi"/>
        </w:rPr>
        <w:t xml:space="preserve">For all enquiries please contact </w:t>
      </w:r>
      <w:r>
        <w:rPr>
          <w:rFonts w:asciiTheme="majorHAnsi" w:hAnsiTheme="majorHAnsi" w:cstheme="majorHAnsi"/>
          <w:lang w:val="en-US"/>
        </w:rPr>
        <w:t xml:space="preserve">Jo Fellows at A+E Networks UK. - </w:t>
      </w:r>
      <w:hyperlink r:id="rId37" w:history="1">
        <w:r>
          <w:rPr>
            <w:rStyle w:val="Hyperlink"/>
            <w:rFonts w:asciiTheme="majorHAnsi" w:hAnsiTheme="majorHAnsi" w:cstheme="majorHAnsi"/>
            <w:lang w:val="en-US"/>
          </w:rPr>
          <w:t>Joanna.Fellows@aenetworks.co.uk</w:t>
        </w:r>
      </w:hyperlink>
      <w:r>
        <w:rPr>
          <w:rFonts w:asciiTheme="majorHAnsi" w:hAnsiTheme="majorHAnsi" w:cstheme="majorHAnsi"/>
          <w:lang w:val="en-US"/>
        </w:rPr>
        <w:t xml:space="preserve"> / +44 7583 022 665.</w:t>
      </w:r>
    </w:p>
    <w:p w14:paraId="78978E15" w14:textId="6932A846" w:rsidR="001A2A20"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 xml:space="preserve"> </w:t>
      </w:r>
    </w:p>
    <w:p w14:paraId="4FCBC310" w14:textId="77777777" w:rsidR="00D7090C" w:rsidRPr="00D7090C" w:rsidRDefault="00D7090C" w:rsidP="00D7090C">
      <w:pPr>
        <w:pStyle w:val="Default"/>
        <w:spacing w:line="276" w:lineRule="auto"/>
        <w:ind w:left="-142"/>
        <w:jc w:val="center"/>
        <w:rPr>
          <w:rFonts w:asciiTheme="majorHAnsi" w:eastAsia="Calibri" w:hAnsiTheme="majorHAnsi" w:cstheme="majorHAnsi"/>
          <w:b/>
          <w:bCs/>
          <w:kern w:val="24"/>
          <w:u w:color="000000"/>
        </w:rPr>
      </w:pPr>
      <w:r w:rsidRPr="00D7090C">
        <w:rPr>
          <w:rFonts w:asciiTheme="majorHAnsi" w:eastAsia="Calibri" w:hAnsiTheme="majorHAnsi" w:cstheme="majorHAnsi"/>
          <w:b/>
          <w:bCs/>
          <w:kern w:val="24"/>
          <w:u w:color="000000"/>
        </w:rPr>
        <w:t>ENDS</w:t>
      </w:r>
    </w:p>
    <w:p w14:paraId="16F303FD" w14:textId="16A8E2AA" w:rsidR="001A2A20" w:rsidRDefault="001A2A20" w:rsidP="00D7090C">
      <w:pPr>
        <w:pStyle w:val="Default"/>
        <w:ind w:left="-142"/>
        <w:rPr>
          <w:rFonts w:asciiTheme="majorHAnsi" w:eastAsia="Calibri" w:hAnsiTheme="majorHAnsi" w:cstheme="majorHAnsi"/>
          <w:b/>
          <w:bCs/>
          <w:sz w:val="20"/>
          <w:szCs w:val="20"/>
          <w:u w:color="000000"/>
          <w:lang w:val="en-GB"/>
        </w:rPr>
      </w:pPr>
    </w:p>
    <w:p w14:paraId="0BBDB6F1" w14:textId="77777777" w:rsidR="001A2A20" w:rsidRPr="005D27C3" w:rsidRDefault="001A2A20" w:rsidP="001A2A20">
      <w:pPr>
        <w:jc w:val="both"/>
        <w:rPr>
          <w:rFonts w:asciiTheme="majorHAnsi" w:hAnsiTheme="majorHAnsi" w:cstheme="majorHAnsi"/>
          <w:b/>
          <w:sz w:val="22"/>
          <w:szCs w:val="22"/>
          <w:u w:val="single"/>
        </w:rPr>
      </w:pPr>
      <w:r w:rsidRPr="005D27C3">
        <w:rPr>
          <w:rFonts w:asciiTheme="majorHAnsi" w:hAnsiTheme="majorHAnsi" w:cstheme="majorHAnsi"/>
          <w:b/>
          <w:sz w:val="22"/>
          <w:szCs w:val="22"/>
          <w:u w:val="single"/>
        </w:rPr>
        <w:t>Editor’s Notes</w:t>
      </w:r>
    </w:p>
    <w:p w14:paraId="081FFF71" w14:textId="77777777" w:rsidR="001A2A20" w:rsidRPr="005D27C3" w:rsidRDefault="001A2A20" w:rsidP="001A2A20">
      <w:pPr>
        <w:pStyle w:val="ListParagraph"/>
        <w:numPr>
          <w:ilvl w:val="0"/>
          <w:numId w:val="1"/>
        </w:numPr>
        <w:autoSpaceDE w:val="0"/>
        <w:autoSpaceDN w:val="0"/>
        <w:adjustRightInd w:val="0"/>
        <w:spacing w:after="0" w:line="240" w:lineRule="auto"/>
        <w:jc w:val="both"/>
        <w:rPr>
          <w:rFonts w:asciiTheme="majorHAnsi" w:hAnsiTheme="majorHAnsi" w:cstheme="majorHAnsi"/>
          <w:lang w:val="en-US"/>
        </w:rPr>
      </w:pPr>
      <w:r w:rsidRPr="005D27C3">
        <w:rPr>
          <w:rFonts w:asciiTheme="majorHAnsi" w:hAnsiTheme="majorHAnsi" w:cstheme="majorHAnsi"/>
          <w:lang w:val="en-US"/>
        </w:rPr>
        <w:t>Clips, viewing materials, biographies to be provided on request.</w:t>
      </w:r>
    </w:p>
    <w:p w14:paraId="4E9734E4" w14:textId="77777777" w:rsidR="001A2A20" w:rsidRPr="005D27C3" w:rsidRDefault="001A2A20" w:rsidP="001A2A20">
      <w:pPr>
        <w:pStyle w:val="ListParagraph"/>
        <w:numPr>
          <w:ilvl w:val="0"/>
          <w:numId w:val="1"/>
        </w:numPr>
        <w:spacing w:after="0" w:line="240" w:lineRule="auto"/>
        <w:jc w:val="both"/>
        <w:rPr>
          <w:rStyle w:val="Hyperlink"/>
          <w:rFonts w:asciiTheme="majorHAnsi" w:hAnsiTheme="majorHAnsi" w:cstheme="majorHAnsi"/>
          <w:color w:val="auto"/>
          <w:u w:val="none"/>
          <w:lang w:val="en-US"/>
        </w:rPr>
      </w:pPr>
      <w:r w:rsidRPr="005D27C3">
        <w:rPr>
          <w:rFonts w:asciiTheme="majorHAnsi" w:hAnsiTheme="majorHAnsi" w:cstheme="majorHAnsi"/>
        </w:rPr>
        <w:t xml:space="preserve">Images here: </w:t>
      </w:r>
      <w:hyperlink r:id="rId38" w:history="1">
        <w:r w:rsidRPr="005D27C3">
          <w:rPr>
            <w:rStyle w:val="Hyperlink"/>
            <w:rFonts w:asciiTheme="majorHAnsi" w:hAnsiTheme="majorHAnsi" w:cstheme="majorHAnsi"/>
          </w:rPr>
          <w:t>https://we.tl/t-YTNFjzDNi3</w:t>
        </w:r>
      </w:hyperlink>
    </w:p>
    <w:p w14:paraId="19D4FA6E" w14:textId="77777777" w:rsidR="001A2A20" w:rsidRPr="005D27C3" w:rsidRDefault="001A2A20" w:rsidP="001A2A20">
      <w:pPr>
        <w:pStyle w:val="ListParagraph"/>
        <w:numPr>
          <w:ilvl w:val="0"/>
          <w:numId w:val="1"/>
        </w:numPr>
        <w:spacing w:after="0" w:line="240" w:lineRule="auto"/>
        <w:rPr>
          <w:rFonts w:asciiTheme="majorHAnsi" w:hAnsiTheme="majorHAnsi" w:cstheme="majorHAnsi"/>
          <w:lang w:val="en-US"/>
        </w:rPr>
      </w:pPr>
      <w:r w:rsidRPr="005D27C3">
        <w:rPr>
          <w:rFonts w:asciiTheme="majorHAnsi" w:hAnsiTheme="majorHAnsi" w:cstheme="majorHAnsi"/>
          <w:lang w:val="en-US"/>
        </w:rPr>
        <w:t xml:space="preserve">Key art available here: </w:t>
      </w:r>
      <w:hyperlink r:id="rId39" w:history="1">
        <w:r w:rsidRPr="005D27C3">
          <w:rPr>
            <w:rStyle w:val="Hyperlink"/>
            <w:rFonts w:asciiTheme="majorHAnsi" w:hAnsiTheme="majorHAnsi" w:cstheme="majorHAnsi"/>
            <w:lang w:val="en-US"/>
          </w:rPr>
          <w:t>https://www.dropbox.com/sh/1qr0cxtzszcg6ne/AACCCcdVfq-8172mrHd2VBgBa?dl=0</w:t>
        </w:r>
      </w:hyperlink>
      <w:r w:rsidRPr="005D27C3">
        <w:rPr>
          <w:rFonts w:asciiTheme="majorHAnsi" w:hAnsiTheme="majorHAnsi" w:cstheme="majorHAnsi"/>
          <w:lang w:val="en-US"/>
        </w:rPr>
        <w:t xml:space="preserve"> </w:t>
      </w:r>
    </w:p>
    <w:p w14:paraId="1A97FB25" w14:textId="77777777" w:rsidR="001A2A20" w:rsidRPr="005D27C3" w:rsidRDefault="001A2A20" w:rsidP="001A2A20">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rPr>
        <w:t>Interviews with cast and production team available</w:t>
      </w:r>
    </w:p>
    <w:p w14:paraId="538A8239" w14:textId="77777777" w:rsidR="001A2A20" w:rsidRPr="005D27C3" w:rsidRDefault="001A2A20" w:rsidP="001A2A20">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lang w:val="en-US"/>
        </w:rPr>
        <w:t xml:space="preserve">HISTORY® is available on Ziggo / KPN / </w:t>
      </w:r>
      <w:proofErr w:type="spellStart"/>
      <w:r w:rsidRPr="005D27C3">
        <w:rPr>
          <w:rFonts w:asciiTheme="majorHAnsi" w:hAnsiTheme="majorHAnsi" w:cstheme="majorHAnsi"/>
          <w:lang w:val="en-US"/>
        </w:rPr>
        <w:t>Caiway</w:t>
      </w:r>
      <w:proofErr w:type="spellEnd"/>
      <w:r w:rsidRPr="005D27C3">
        <w:rPr>
          <w:rFonts w:asciiTheme="majorHAnsi" w:hAnsiTheme="majorHAnsi" w:cstheme="majorHAnsi"/>
          <w:lang w:val="en-US"/>
        </w:rPr>
        <w:t xml:space="preserve"> / Delta / Canal </w:t>
      </w:r>
      <w:proofErr w:type="spellStart"/>
      <w:r w:rsidRPr="005D27C3">
        <w:rPr>
          <w:rFonts w:asciiTheme="majorHAnsi" w:hAnsiTheme="majorHAnsi" w:cstheme="majorHAnsi"/>
          <w:lang w:val="en-US"/>
        </w:rPr>
        <w:t>Digitaal</w:t>
      </w:r>
      <w:proofErr w:type="spellEnd"/>
      <w:r w:rsidRPr="005D27C3">
        <w:rPr>
          <w:rFonts w:asciiTheme="majorHAnsi" w:hAnsiTheme="majorHAnsi" w:cstheme="majorHAnsi"/>
          <w:lang w:val="en-US"/>
        </w:rPr>
        <w:t xml:space="preserve"> / T-Mobile / Online.nl / Tele2 / </w:t>
      </w:r>
      <w:proofErr w:type="spellStart"/>
      <w:r w:rsidRPr="005D27C3">
        <w:rPr>
          <w:rFonts w:asciiTheme="majorHAnsi" w:hAnsiTheme="majorHAnsi" w:cstheme="majorHAnsi"/>
          <w:lang w:val="en-US"/>
        </w:rPr>
        <w:t>Trinded</w:t>
      </w:r>
      <w:proofErr w:type="spellEnd"/>
      <w:r w:rsidRPr="005D27C3">
        <w:rPr>
          <w:rFonts w:asciiTheme="majorHAnsi" w:hAnsiTheme="majorHAnsi" w:cstheme="majorHAnsi"/>
          <w:lang w:val="en-US"/>
        </w:rPr>
        <w:t xml:space="preserve"> / Kabel Noord / </w:t>
      </w:r>
      <w:proofErr w:type="spellStart"/>
      <w:r w:rsidRPr="005D27C3">
        <w:rPr>
          <w:rFonts w:asciiTheme="majorHAnsi" w:hAnsiTheme="majorHAnsi" w:cstheme="majorHAnsi"/>
          <w:lang w:val="en-US"/>
        </w:rPr>
        <w:t>Joyne</w:t>
      </w:r>
      <w:proofErr w:type="spellEnd"/>
      <w:r w:rsidRPr="005D27C3">
        <w:rPr>
          <w:rFonts w:asciiTheme="majorHAnsi" w:hAnsiTheme="majorHAnsi" w:cstheme="majorHAnsi"/>
          <w:lang w:val="en-US"/>
        </w:rPr>
        <w:t xml:space="preserve"> / Cai </w:t>
      </w:r>
      <w:proofErr w:type="spellStart"/>
      <w:r w:rsidRPr="005D27C3">
        <w:rPr>
          <w:rFonts w:asciiTheme="majorHAnsi" w:hAnsiTheme="majorHAnsi" w:cstheme="majorHAnsi"/>
          <w:lang w:val="en-US"/>
        </w:rPr>
        <w:t>Harderwijk</w:t>
      </w:r>
      <w:proofErr w:type="spellEnd"/>
    </w:p>
    <w:p w14:paraId="03B29F00" w14:textId="77777777" w:rsidR="001A2A20" w:rsidRPr="005D27C3" w:rsidRDefault="001A2A20" w:rsidP="001A2A20">
      <w:pPr>
        <w:pStyle w:val="ListParagraph"/>
        <w:numPr>
          <w:ilvl w:val="0"/>
          <w:numId w:val="1"/>
        </w:numPr>
        <w:spacing w:after="0" w:line="240" w:lineRule="auto"/>
        <w:jc w:val="both"/>
        <w:rPr>
          <w:rFonts w:asciiTheme="majorHAnsi" w:hAnsiTheme="majorHAnsi" w:cstheme="majorHAnsi"/>
          <w:lang w:val="en-US"/>
        </w:rPr>
      </w:pPr>
      <w:r w:rsidRPr="005D27C3">
        <w:rPr>
          <w:rFonts w:asciiTheme="majorHAnsi" w:hAnsiTheme="majorHAnsi" w:cstheme="majorHAnsi"/>
          <w:lang w:val="en-US"/>
        </w:rPr>
        <w:t>Social: @</w:t>
      </w:r>
      <w:proofErr w:type="spellStart"/>
      <w:r w:rsidRPr="005D27C3">
        <w:rPr>
          <w:rFonts w:asciiTheme="majorHAnsi" w:hAnsiTheme="majorHAnsi" w:cstheme="majorHAnsi"/>
          <w:lang w:val="en-US"/>
        </w:rPr>
        <w:t>HISTORYBenelux</w:t>
      </w:r>
      <w:proofErr w:type="spellEnd"/>
      <w:r w:rsidRPr="005D27C3">
        <w:rPr>
          <w:rFonts w:asciiTheme="majorHAnsi" w:hAnsiTheme="majorHAnsi" w:cstheme="majorHAnsi"/>
          <w:lang w:val="en-US"/>
        </w:rPr>
        <w:t xml:space="preserve"> </w:t>
      </w:r>
    </w:p>
    <w:p w14:paraId="768A71C1" w14:textId="77777777" w:rsidR="001A2A20" w:rsidRPr="005D27C3" w:rsidRDefault="001A2A20" w:rsidP="001A2A20">
      <w:pPr>
        <w:pStyle w:val="ListParagraph"/>
        <w:numPr>
          <w:ilvl w:val="0"/>
          <w:numId w:val="1"/>
        </w:numPr>
        <w:spacing w:after="0" w:line="240" w:lineRule="auto"/>
        <w:jc w:val="both"/>
        <w:rPr>
          <w:rStyle w:val="Hyperlink"/>
          <w:lang w:val="nl-NL"/>
        </w:rPr>
      </w:pPr>
      <w:r w:rsidRPr="005D27C3">
        <w:rPr>
          <w:rFonts w:asciiTheme="majorHAnsi" w:hAnsiTheme="majorHAnsi" w:cstheme="majorHAnsi"/>
          <w:lang w:val="nl-NL"/>
        </w:rPr>
        <w:t xml:space="preserve">Website: </w:t>
      </w:r>
      <w:hyperlink r:id="rId40" w:history="1">
        <w:r w:rsidRPr="005D27C3">
          <w:rPr>
            <w:rStyle w:val="Hyperlink"/>
            <w:rFonts w:asciiTheme="majorHAnsi" w:hAnsiTheme="majorHAnsi" w:cstheme="majorHAnsi"/>
            <w:lang w:val="nl-NL"/>
          </w:rPr>
          <w:t>https://www.history.nl/show/lost-relics-of-the-knights-templar</w:t>
        </w:r>
      </w:hyperlink>
    </w:p>
    <w:p w14:paraId="383AE024" w14:textId="77777777" w:rsidR="001A2A20" w:rsidRPr="00F26447" w:rsidRDefault="001A2A20" w:rsidP="001A2A20">
      <w:pPr>
        <w:pStyle w:val="ListParagraph"/>
        <w:spacing w:after="0" w:line="240" w:lineRule="auto"/>
        <w:jc w:val="both"/>
        <w:rPr>
          <w:rFonts w:asciiTheme="majorHAnsi" w:hAnsiTheme="majorHAnsi" w:cstheme="majorHAnsi"/>
          <w:lang w:val="nl-NL"/>
        </w:rPr>
      </w:pPr>
    </w:p>
    <w:p w14:paraId="427D1264" w14:textId="77777777" w:rsidR="001A2A20" w:rsidRDefault="001A2A20" w:rsidP="001A2A20">
      <w:pPr>
        <w:jc w:val="both"/>
        <w:rPr>
          <w:rFonts w:asciiTheme="majorHAnsi" w:hAnsiTheme="majorHAnsi" w:cstheme="majorHAnsi"/>
          <w:b/>
          <w:bCs/>
          <w:color w:val="000000"/>
          <w:sz w:val="20"/>
          <w:szCs w:val="20"/>
          <w:u w:val="single"/>
          <w:lang w:val="nl-NL"/>
        </w:rPr>
      </w:pPr>
    </w:p>
    <w:p w14:paraId="45B595A0" w14:textId="794DC53D" w:rsidR="001A2A20" w:rsidRPr="00F26447" w:rsidRDefault="001A2A20" w:rsidP="001A2A20">
      <w:pPr>
        <w:jc w:val="both"/>
        <w:rPr>
          <w:rFonts w:asciiTheme="majorHAnsi" w:hAnsiTheme="majorHAnsi" w:cstheme="majorHAnsi"/>
          <w:b/>
          <w:bCs/>
          <w:color w:val="000000"/>
          <w:sz w:val="20"/>
          <w:szCs w:val="20"/>
          <w:u w:val="single"/>
          <w:lang w:val="nl-NL"/>
        </w:rPr>
      </w:pPr>
      <w:r w:rsidRPr="00F26447">
        <w:rPr>
          <w:rFonts w:asciiTheme="majorHAnsi" w:hAnsiTheme="majorHAnsi" w:cstheme="majorHAnsi"/>
          <w:b/>
          <w:bCs/>
          <w:color w:val="000000"/>
          <w:sz w:val="20"/>
          <w:szCs w:val="20"/>
          <w:u w:val="single"/>
          <w:lang w:val="nl-NL"/>
        </w:rPr>
        <w:t xml:space="preserve">Over A+E Networks UK </w:t>
      </w:r>
    </w:p>
    <w:p w14:paraId="6239FF14" w14:textId="77777777" w:rsidR="001A2A20" w:rsidRPr="00F26447" w:rsidRDefault="001A2A20" w:rsidP="001A2A20">
      <w:pPr>
        <w:jc w:val="both"/>
        <w:rPr>
          <w:rFonts w:asciiTheme="majorHAnsi" w:hAnsiTheme="majorHAnsi" w:cstheme="majorHAnsi"/>
          <w:sz w:val="20"/>
          <w:szCs w:val="20"/>
          <w:lang w:val="nl-NL"/>
        </w:rPr>
      </w:pPr>
      <w:r w:rsidRPr="00F26447">
        <w:rPr>
          <w:rFonts w:asciiTheme="majorHAnsi" w:hAnsiTheme="majorHAnsi" w:cstheme="majorHAnsi"/>
          <w:sz w:val="20"/>
          <w:szCs w:val="20"/>
          <w:lang w:val="nl-NL"/>
        </w:rPr>
        <w:t xml:space="preserve">A + E Networks® UK, een joint venture tussen Hearst en Sky, is een toonaangevend medianetwerk dat 60 miljoen huishoudens in 100 landen bereikt. Met ons portfolio van populaire, goed presterende en creatieve merken - HISTORY®, Crime + Investigation®, Lifetime®, HISTORY2® en UK free to air BLAZE® - vermaken en inspireren we ons publiek al meer dan 20 jaar: we vertellen de verhalen die verteld moeten worden. Zowel onze feitelijke als entertainment programma’s zijn bekroond en omvatten wereldwijde hits zoals Forged in Fire en Born This Way, en niet te missen dramaseries zoals Knightfall en Vikings. Daarnaast werken we ook aan originele, plaatselijke opdrachten, waaronder: Al Murray's Why Does Everyone Hate the English, Murdertown with Katherine Kelly (VK), Married at First Sight (Afrika) en The Hunt for Baltic Gold (Polen). We vullen onze programmering aan met best beoordeelde podcasts en innovatieve, exclusieve digitale inhoud wat wordt begeleid door industrietalent. We werken momenteel samen met meer dan 360 partners die onze programma’s uitzenden in de Scandinavische landen, de Benelux, Centraal-Europa, het Midden-Oosten en Afrika. We hebben kantoren in Londen, Warschau en Johannesburg.  </w:t>
      </w:r>
      <w:hyperlink r:id="rId41" w:history="1">
        <w:r w:rsidRPr="00F26447">
          <w:rPr>
            <w:rStyle w:val="Hyperlink"/>
            <w:rFonts w:asciiTheme="majorHAnsi" w:hAnsiTheme="majorHAnsi" w:cstheme="majorHAnsi"/>
            <w:sz w:val="20"/>
            <w:szCs w:val="20"/>
            <w:lang w:val="nl-NL"/>
          </w:rPr>
          <w:t>https://www.aenetworks.tv/</w:t>
        </w:r>
      </w:hyperlink>
      <w:r w:rsidRPr="00F26447">
        <w:rPr>
          <w:rFonts w:asciiTheme="majorHAnsi" w:hAnsiTheme="majorHAnsi" w:cstheme="majorHAnsi"/>
          <w:sz w:val="20"/>
          <w:szCs w:val="20"/>
          <w:lang w:val="nl-NL"/>
        </w:rPr>
        <w:t xml:space="preserve"> @AENetworksUK</w:t>
      </w:r>
    </w:p>
    <w:p w14:paraId="0E6E4CE1" w14:textId="554CABCC" w:rsidR="00A6613C" w:rsidRDefault="00A6613C" w:rsidP="001A2A20">
      <w:pPr>
        <w:pStyle w:val="Default"/>
        <w:ind w:left="-142"/>
        <w:jc w:val="both"/>
        <w:rPr>
          <w:rFonts w:asciiTheme="majorHAnsi" w:hAnsiTheme="majorHAnsi" w:cstheme="majorHAnsi"/>
          <w:lang w:val="nl-NL"/>
        </w:rPr>
      </w:pPr>
    </w:p>
    <w:p w14:paraId="79679AC1" w14:textId="77777777" w:rsidR="006477D6" w:rsidRDefault="006477D6" w:rsidP="001A2A20">
      <w:pPr>
        <w:pStyle w:val="Default"/>
        <w:ind w:left="-142"/>
        <w:jc w:val="both"/>
        <w:rPr>
          <w:rFonts w:asciiTheme="majorHAnsi" w:hAnsiTheme="majorHAnsi" w:cstheme="majorHAnsi"/>
          <w:lang w:val="nl-NL"/>
        </w:rPr>
      </w:pPr>
    </w:p>
    <w:p w14:paraId="18EA60E8" w14:textId="77777777" w:rsidR="006477D6" w:rsidRPr="00D7090C" w:rsidRDefault="006477D6" w:rsidP="006477D6">
      <w:pPr>
        <w:pStyle w:val="Body"/>
        <w:ind w:left="-142"/>
        <w:jc w:val="center"/>
        <w:rPr>
          <w:rFonts w:asciiTheme="majorHAnsi" w:eastAsia="Calibri" w:hAnsiTheme="majorHAnsi" w:cstheme="majorHAnsi"/>
          <w:b/>
          <w:bCs/>
          <w:kern w:val="24"/>
          <w:u w:color="000000"/>
        </w:rPr>
      </w:pPr>
      <w:r w:rsidRPr="00D7090C">
        <w:rPr>
          <w:rFonts w:asciiTheme="majorHAnsi" w:eastAsia="Calibri" w:hAnsiTheme="majorHAnsi" w:cstheme="majorHAnsi"/>
          <w:b/>
          <w:bCs/>
          <w:kern w:val="24"/>
          <w:u w:color="000000"/>
        </w:rPr>
        <w:t>For more information please contact:</w:t>
      </w:r>
    </w:p>
    <w:p w14:paraId="72946C96" w14:textId="77777777" w:rsidR="006477D6" w:rsidRPr="00D7090C" w:rsidRDefault="006477D6" w:rsidP="006477D6">
      <w:pPr>
        <w:pStyle w:val="Body"/>
        <w:ind w:left="-142"/>
        <w:jc w:val="center"/>
        <w:rPr>
          <w:rFonts w:asciiTheme="majorHAnsi" w:eastAsia="Calibri" w:hAnsiTheme="majorHAnsi" w:cstheme="majorHAnsi"/>
          <w:u w:color="000000"/>
        </w:rPr>
      </w:pPr>
    </w:p>
    <w:p w14:paraId="43169B32" w14:textId="77777777" w:rsidR="006477D6" w:rsidRPr="00D27020" w:rsidRDefault="006477D6" w:rsidP="006477D6">
      <w:pPr>
        <w:jc w:val="center"/>
        <w:rPr>
          <w:rFonts w:asciiTheme="majorHAnsi" w:hAnsiTheme="majorHAnsi" w:cstheme="majorHAnsi"/>
          <w:sz w:val="22"/>
          <w:szCs w:val="22"/>
        </w:rPr>
      </w:pPr>
      <w:r w:rsidRPr="00F2118D">
        <w:rPr>
          <w:rFonts w:asciiTheme="majorHAnsi" w:hAnsiTheme="majorHAnsi" w:cstheme="majorHAnsi"/>
          <w:sz w:val="22"/>
          <w:szCs w:val="22"/>
          <w:lang w:val="en-US"/>
        </w:rPr>
        <w:t>Jo Fellows op A+E Networks UK / Joanna.Fellows@aenetworks.co.uk / +44 7583 022 665</w:t>
      </w:r>
    </w:p>
    <w:p w14:paraId="40124B95" w14:textId="77777777" w:rsidR="006477D6" w:rsidRPr="006477D6" w:rsidRDefault="006477D6" w:rsidP="001A2A20">
      <w:pPr>
        <w:pStyle w:val="Default"/>
        <w:ind w:left="-142"/>
        <w:jc w:val="both"/>
        <w:rPr>
          <w:rFonts w:asciiTheme="majorHAnsi" w:hAnsiTheme="majorHAnsi" w:cstheme="majorHAnsi"/>
          <w:lang w:val="en-GB"/>
        </w:rPr>
      </w:pPr>
    </w:p>
    <w:sectPr w:rsidR="006477D6" w:rsidRPr="006477D6" w:rsidSect="00D7090C">
      <w:headerReference w:type="default" r:id="rId42"/>
      <w:footerReference w:type="default" r:id="rId43"/>
      <w:pgSz w:w="11900" w:h="16840"/>
      <w:pgMar w:top="720" w:right="720" w:bottom="720" w:left="720" w:header="794"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229DBB" w14:textId="77777777" w:rsidR="00281B17" w:rsidRDefault="00281B17" w:rsidP="006F57DF">
      <w:r>
        <w:separator/>
      </w:r>
    </w:p>
  </w:endnote>
  <w:endnote w:type="continuationSeparator" w:id="0">
    <w:p w14:paraId="37893F40" w14:textId="77777777" w:rsidR="00281B17" w:rsidRDefault="00281B17" w:rsidP="006F5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Helvetica Neue">
    <w:altName w:val="Arial"/>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412843"/>
      <w:docPartObj>
        <w:docPartGallery w:val="Page Numbers (Bottom of Page)"/>
        <w:docPartUnique/>
      </w:docPartObj>
    </w:sdtPr>
    <w:sdtEndPr>
      <w:rPr>
        <w:noProof/>
      </w:rPr>
    </w:sdtEndPr>
    <w:sdtContent>
      <w:p w14:paraId="0BA5778F" w14:textId="20DAB47E" w:rsidR="00C23F01" w:rsidRDefault="00C23F0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36E697" w14:textId="77777777" w:rsidR="00C23F01" w:rsidRDefault="00C23F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E4EF32" w14:textId="77777777" w:rsidR="00281B17" w:rsidRDefault="00281B17" w:rsidP="006F57DF">
      <w:r>
        <w:separator/>
      </w:r>
    </w:p>
  </w:footnote>
  <w:footnote w:type="continuationSeparator" w:id="0">
    <w:p w14:paraId="0AABFC7D" w14:textId="77777777" w:rsidR="00281B17" w:rsidRDefault="00281B17" w:rsidP="006F5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1430F" w14:textId="3F8706D6" w:rsidR="00C23F01" w:rsidRDefault="00C23F01" w:rsidP="00BB497B">
    <w:pPr>
      <w:pStyle w:val="Header"/>
      <w:jc w:val="center"/>
    </w:pPr>
    <w:r>
      <w:rPr>
        <w:noProof/>
      </w:rPr>
      <w:drawing>
        <wp:anchor distT="0" distB="0" distL="114300" distR="114300" simplePos="0" relativeHeight="251658240" behindDoc="0" locked="0" layoutInCell="1" allowOverlap="1" wp14:anchorId="4CA42D75" wp14:editId="1B2BF910">
          <wp:simplePos x="0" y="0"/>
          <wp:positionH relativeFrom="margin">
            <wp:align>center</wp:align>
          </wp:positionH>
          <wp:positionV relativeFrom="paragraph">
            <wp:posOffset>-421005</wp:posOffset>
          </wp:positionV>
          <wp:extent cx="2392045" cy="714375"/>
          <wp:effectExtent l="0" t="0" r="0" b="9525"/>
          <wp:wrapSquare wrapText="bothSides"/>
          <wp:docPr id="26" name="officeArt object" descr="A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AE logo.png" descr="AE logo.png"/>
                  <pic:cNvPicPr>
                    <a:picLocks noChangeAspect="1"/>
                  </pic:cNvPicPr>
                </pic:nvPicPr>
                <pic:blipFill rotWithShape="1">
                  <a:blip r:embed="rId1"/>
                  <a:srcRect t="-1765" r="9431" b="58620"/>
                  <a:stretch/>
                </pic:blipFill>
                <pic:spPr bwMode="auto">
                  <a:xfrm>
                    <a:off x="0" y="0"/>
                    <a:ext cx="2392045" cy="7143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E6751" w14:textId="39E5CA19" w:rsidR="00C23F01" w:rsidRDefault="00C23F01" w:rsidP="00BB497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1335"/>
    <w:multiLevelType w:val="hybridMultilevel"/>
    <w:tmpl w:val="12CEB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EC437B"/>
    <w:multiLevelType w:val="hybridMultilevel"/>
    <w:tmpl w:val="1ADCB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C2608E"/>
    <w:multiLevelType w:val="hybridMultilevel"/>
    <w:tmpl w:val="E0A25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8E398E"/>
    <w:multiLevelType w:val="hybridMultilevel"/>
    <w:tmpl w:val="EA02136C"/>
    <w:numStyleLink w:val="ImportedStyle1"/>
  </w:abstractNum>
  <w:abstractNum w:abstractNumId="4" w15:restartNumberingAfterBreak="0">
    <w:nsid w:val="3ED70F2F"/>
    <w:multiLevelType w:val="hybridMultilevel"/>
    <w:tmpl w:val="5EA08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3DD2700"/>
    <w:multiLevelType w:val="multilevel"/>
    <w:tmpl w:val="DB44379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63B860B9"/>
    <w:multiLevelType w:val="hybridMultilevel"/>
    <w:tmpl w:val="ED72C6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75CF4991"/>
    <w:multiLevelType w:val="multilevel"/>
    <w:tmpl w:val="101EBACA"/>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783E23FE"/>
    <w:multiLevelType w:val="hybridMultilevel"/>
    <w:tmpl w:val="EA02136C"/>
    <w:styleLink w:val="ImportedStyle1"/>
    <w:lvl w:ilvl="0" w:tplc="6E820F1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6ECFF5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CCCD37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20C514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9E02B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3EA73B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E40AC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84E3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51692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4"/>
  </w:num>
  <w:num w:numId="2">
    <w:abstractNumId w:val="0"/>
  </w:num>
  <w:num w:numId="3">
    <w:abstractNumId w:val="2"/>
  </w:num>
  <w:num w:numId="4">
    <w:abstractNumId w:val="8"/>
  </w:num>
  <w:num w:numId="5">
    <w:abstractNumId w:val="3"/>
  </w:num>
  <w:num w:numId="6">
    <w:abstractNumId w:val="5"/>
  </w:num>
  <w:num w:numId="7">
    <w:abstractNumId w:val="7"/>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51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3D16"/>
    <w:rsid w:val="00005BE5"/>
    <w:rsid w:val="00024145"/>
    <w:rsid w:val="00051CDB"/>
    <w:rsid w:val="00083D16"/>
    <w:rsid w:val="00090625"/>
    <w:rsid w:val="00097A39"/>
    <w:rsid w:val="000D3CE9"/>
    <w:rsid w:val="000F50AC"/>
    <w:rsid w:val="0010778C"/>
    <w:rsid w:val="00121857"/>
    <w:rsid w:val="001222C6"/>
    <w:rsid w:val="00134D24"/>
    <w:rsid w:val="00146B99"/>
    <w:rsid w:val="001570D5"/>
    <w:rsid w:val="001A11B8"/>
    <w:rsid w:val="001A2A20"/>
    <w:rsid w:val="001B7B70"/>
    <w:rsid w:val="001C0234"/>
    <w:rsid w:val="001C4E5B"/>
    <w:rsid w:val="001E25B0"/>
    <w:rsid w:val="001E77C5"/>
    <w:rsid w:val="002018EE"/>
    <w:rsid w:val="00214C86"/>
    <w:rsid w:val="00234459"/>
    <w:rsid w:val="00242B04"/>
    <w:rsid w:val="00245B3C"/>
    <w:rsid w:val="00246228"/>
    <w:rsid w:val="00257C0C"/>
    <w:rsid w:val="00264D13"/>
    <w:rsid w:val="00274932"/>
    <w:rsid w:val="0027567C"/>
    <w:rsid w:val="002764CB"/>
    <w:rsid w:val="00281B17"/>
    <w:rsid w:val="002926D1"/>
    <w:rsid w:val="002B3F2E"/>
    <w:rsid w:val="002F1162"/>
    <w:rsid w:val="003342F7"/>
    <w:rsid w:val="003347CF"/>
    <w:rsid w:val="003364BA"/>
    <w:rsid w:val="0035788C"/>
    <w:rsid w:val="00374D38"/>
    <w:rsid w:val="003765FF"/>
    <w:rsid w:val="0038206E"/>
    <w:rsid w:val="003A15DC"/>
    <w:rsid w:val="003B4BC8"/>
    <w:rsid w:val="003C0210"/>
    <w:rsid w:val="003D1199"/>
    <w:rsid w:val="003E0F65"/>
    <w:rsid w:val="003E4D91"/>
    <w:rsid w:val="00406826"/>
    <w:rsid w:val="00421C9E"/>
    <w:rsid w:val="004228EC"/>
    <w:rsid w:val="00430565"/>
    <w:rsid w:val="0044578D"/>
    <w:rsid w:val="004516F5"/>
    <w:rsid w:val="00452933"/>
    <w:rsid w:val="00461DE9"/>
    <w:rsid w:val="00462D2A"/>
    <w:rsid w:val="00462DED"/>
    <w:rsid w:val="004735F4"/>
    <w:rsid w:val="004E0B06"/>
    <w:rsid w:val="004E30D6"/>
    <w:rsid w:val="00537D0C"/>
    <w:rsid w:val="00556402"/>
    <w:rsid w:val="00576256"/>
    <w:rsid w:val="00582EF6"/>
    <w:rsid w:val="005908C1"/>
    <w:rsid w:val="00595EDA"/>
    <w:rsid w:val="005A1F02"/>
    <w:rsid w:val="005A4A8E"/>
    <w:rsid w:val="005A5AB6"/>
    <w:rsid w:val="005B7733"/>
    <w:rsid w:val="005C4607"/>
    <w:rsid w:val="005D27C3"/>
    <w:rsid w:val="005D6996"/>
    <w:rsid w:val="005E5FAE"/>
    <w:rsid w:val="005F635F"/>
    <w:rsid w:val="006043CF"/>
    <w:rsid w:val="00621059"/>
    <w:rsid w:val="006477D6"/>
    <w:rsid w:val="00653590"/>
    <w:rsid w:val="00655739"/>
    <w:rsid w:val="00670325"/>
    <w:rsid w:val="00671B31"/>
    <w:rsid w:val="006737FC"/>
    <w:rsid w:val="00695559"/>
    <w:rsid w:val="006A0CC4"/>
    <w:rsid w:val="006A0EAD"/>
    <w:rsid w:val="006D6163"/>
    <w:rsid w:val="006F43AA"/>
    <w:rsid w:val="006F57DF"/>
    <w:rsid w:val="006F57FC"/>
    <w:rsid w:val="00710AC6"/>
    <w:rsid w:val="0072169D"/>
    <w:rsid w:val="00721F1A"/>
    <w:rsid w:val="007412BB"/>
    <w:rsid w:val="00763105"/>
    <w:rsid w:val="007A5411"/>
    <w:rsid w:val="007A635C"/>
    <w:rsid w:val="007B4746"/>
    <w:rsid w:val="007B7ADD"/>
    <w:rsid w:val="007D7EA2"/>
    <w:rsid w:val="007E43ED"/>
    <w:rsid w:val="007F45C8"/>
    <w:rsid w:val="007F5246"/>
    <w:rsid w:val="007F57FD"/>
    <w:rsid w:val="007F7154"/>
    <w:rsid w:val="00843CEC"/>
    <w:rsid w:val="0084404F"/>
    <w:rsid w:val="0086538F"/>
    <w:rsid w:val="008A4B27"/>
    <w:rsid w:val="008C435E"/>
    <w:rsid w:val="008C48DD"/>
    <w:rsid w:val="008C7925"/>
    <w:rsid w:val="008E5128"/>
    <w:rsid w:val="00901287"/>
    <w:rsid w:val="009050EB"/>
    <w:rsid w:val="009140FE"/>
    <w:rsid w:val="00927FBF"/>
    <w:rsid w:val="00931CE7"/>
    <w:rsid w:val="00943816"/>
    <w:rsid w:val="009531EC"/>
    <w:rsid w:val="009701FB"/>
    <w:rsid w:val="00973B54"/>
    <w:rsid w:val="00995846"/>
    <w:rsid w:val="00995C8E"/>
    <w:rsid w:val="009B6765"/>
    <w:rsid w:val="009D1AB9"/>
    <w:rsid w:val="009D6324"/>
    <w:rsid w:val="00A00662"/>
    <w:rsid w:val="00A10705"/>
    <w:rsid w:val="00A34C0C"/>
    <w:rsid w:val="00A425F3"/>
    <w:rsid w:val="00A448BA"/>
    <w:rsid w:val="00A6613C"/>
    <w:rsid w:val="00A81001"/>
    <w:rsid w:val="00A81A3D"/>
    <w:rsid w:val="00AB2ADC"/>
    <w:rsid w:val="00AE2981"/>
    <w:rsid w:val="00AE3E21"/>
    <w:rsid w:val="00B00A14"/>
    <w:rsid w:val="00B3066F"/>
    <w:rsid w:val="00B46B4E"/>
    <w:rsid w:val="00B5481C"/>
    <w:rsid w:val="00B83C03"/>
    <w:rsid w:val="00BB497B"/>
    <w:rsid w:val="00BC72B2"/>
    <w:rsid w:val="00C23F01"/>
    <w:rsid w:val="00C64A0C"/>
    <w:rsid w:val="00C67DDB"/>
    <w:rsid w:val="00C8376B"/>
    <w:rsid w:val="00C93BD3"/>
    <w:rsid w:val="00CB5470"/>
    <w:rsid w:val="00CB637F"/>
    <w:rsid w:val="00CC17F5"/>
    <w:rsid w:val="00CD6DDB"/>
    <w:rsid w:val="00CD79C5"/>
    <w:rsid w:val="00D27020"/>
    <w:rsid w:val="00D36C1A"/>
    <w:rsid w:val="00D5664E"/>
    <w:rsid w:val="00D66E7A"/>
    <w:rsid w:val="00D7090C"/>
    <w:rsid w:val="00D92508"/>
    <w:rsid w:val="00D93192"/>
    <w:rsid w:val="00DB0EBA"/>
    <w:rsid w:val="00DC6372"/>
    <w:rsid w:val="00DD2925"/>
    <w:rsid w:val="00DD2C7E"/>
    <w:rsid w:val="00DE3B9D"/>
    <w:rsid w:val="00E13466"/>
    <w:rsid w:val="00E30155"/>
    <w:rsid w:val="00E342CB"/>
    <w:rsid w:val="00E50B3B"/>
    <w:rsid w:val="00E53169"/>
    <w:rsid w:val="00E648AA"/>
    <w:rsid w:val="00E7724E"/>
    <w:rsid w:val="00EB4966"/>
    <w:rsid w:val="00ED54F7"/>
    <w:rsid w:val="00EF5447"/>
    <w:rsid w:val="00F040E2"/>
    <w:rsid w:val="00F13E24"/>
    <w:rsid w:val="00F3026A"/>
    <w:rsid w:val="00F50F4B"/>
    <w:rsid w:val="00F56048"/>
    <w:rsid w:val="00F57810"/>
    <w:rsid w:val="00F81518"/>
    <w:rsid w:val="00F83B2A"/>
    <w:rsid w:val="00F923F9"/>
    <w:rsid w:val="00F96317"/>
    <w:rsid w:val="00FA20D1"/>
    <w:rsid w:val="00FB6918"/>
    <w:rsid w:val="00FC0F0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shapelayout v:ext="edit">
      <o:idmap v:ext="edit" data="1"/>
    </o:shapelayout>
  </w:shapeDefaults>
  <w:decimalSymbol w:val="."/>
  <w:listSeparator w:val=","/>
  <w14:docId w14:val="6761C964"/>
  <w14:defaultImageDpi w14:val="330"/>
  <w15:docId w15:val="{2C1188B4-0053-4838-B328-6777E232B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3D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83D16"/>
    <w:rPr>
      <w:color w:val="0000FF" w:themeColor="hyperlink"/>
      <w:u w:val="single"/>
    </w:rPr>
  </w:style>
  <w:style w:type="character" w:customStyle="1" w:styleId="UnresolvedMention1">
    <w:name w:val="Unresolved Mention1"/>
    <w:basedOn w:val="DefaultParagraphFont"/>
    <w:uiPriority w:val="99"/>
    <w:semiHidden/>
    <w:unhideWhenUsed/>
    <w:rsid w:val="00146B99"/>
    <w:rPr>
      <w:color w:val="605E5C"/>
      <w:shd w:val="clear" w:color="auto" w:fill="E1DFDD"/>
    </w:rPr>
  </w:style>
  <w:style w:type="character" w:styleId="FollowedHyperlink">
    <w:name w:val="FollowedHyperlink"/>
    <w:basedOn w:val="DefaultParagraphFont"/>
    <w:uiPriority w:val="99"/>
    <w:semiHidden/>
    <w:unhideWhenUsed/>
    <w:rsid w:val="007B7ADD"/>
    <w:rPr>
      <w:color w:val="800080" w:themeColor="followedHyperlink"/>
      <w:u w:val="single"/>
    </w:rPr>
  </w:style>
  <w:style w:type="paragraph" w:styleId="Header">
    <w:name w:val="header"/>
    <w:basedOn w:val="Normal"/>
    <w:link w:val="HeaderChar"/>
    <w:uiPriority w:val="99"/>
    <w:unhideWhenUsed/>
    <w:rsid w:val="006F57DF"/>
    <w:pPr>
      <w:tabs>
        <w:tab w:val="center" w:pos="4513"/>
        <w:tab w:val="right" w:pos="9026"/>
      </w:tabs>
    </w:pPr>
  </w:style>
  <w:style w:type="character" w:customStyle="1" w:styleId="HeaderChar">
    <w:name w:val="Header Char"/>
    <w:basedOn w:val="DefaultParagraphFont"/>
    <w:link w:val="Header"/>
    <w:uiPriority w:val="99"/>
    <w:rsid w:val="006F57DF"/>
  </w:style>
  <w:style w:type="paragraph" w:styleId="Footer">
    <w:name w:val="footer"/>
    <w:basedOn w:val="Normal"/>
    <w:link w:val="FooterChar"/>
    <w:uiPriority w:val="99"/>
    <w:unhideWhenUsed/>
    <w:rsid w:val="006F57DF"/>
    <w:pPr>
      <w:tabs>
        <w:tab w:val="center" w:pos="4513"/>
        <w:tab w:val="right" w:pos="9026"/>
      </w:tabs>
    </w:pPr>
  </w:style>
  <w:style w:type="character" w:customStyle="1" w:styleId="FooterChar">
    <w:name w:val="Footer Char"/>
    <w:basedOn w:val="DefaultParagraphFont"/>
    <w:link w:val="Footer"/>
    <w:uiPriority w:val="99"/>
    <w:rsid w:val="006F57DF"/>
  </w:style>
  <w:style w:type="paragraph" w:styleId="ListParagraph">
    <w:name w:val="List Paragraph"/>
    <w:basedOn w:val="Normal"/>
    <w:uiPriority w:val="34"/>
    <w:qFormat/>
    <w:rsid w:val="00A6613C"/>
    <w:pPr>
      <w:spacing w:after="160" w:line="256" w:lineRule="auto"/>
      <w:ind w:left="720"/>
      <w:contextualSpacing/>
    </w:pPr>
    <w:rPr>
      <w:rFonts w:eastAsiaTheme="minorHAnsi"/>
      <w:sz w:val="22"/>
      <w:szCs w:val="22"/>
    </w:rPr>
  </w:style>
  <w:style w:type="paragraph" w:customStyle="1" w:styleId="font8">
    <w:name w:val="font8"/>
    <w:basedOn w:val="Normal"/>
    <w:rsid w:val="0035788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35788C"/>
  </w:style>
  <w:style w:type="character" w:customStyle="1" w:styleId="color20">
    <w:name w:val="color20"/>
    <w:basedOn w:val="DefaultParagraphFont"/>
    <w:rsid w:val="0035788C"/>
  </w:style>
  <w:style w:type="paragraph" w:styleId="BalloonText">
    <w:name w:val="Balloon Text"/>
    <w:basedOn w:val="Normal"/>
    <w:link w:val="BalloonTextChar"/>
    <w:uiPriority w:val="99"/>
    <w:semiHidden/>
    <w:unhideWhenUsed/>
    <w:rsid w:val="00F9631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6317"/>
    <w:rPr>
      <w:rFonts w:ascii="Segoe UI" w:hAnsi="Segoe UI" w:cs="Segoe UI"/>
      <w:sz w:val="18"/>
      <w:szCs w:val="18"/>
    </w:rPr>
  </w:style>
  <w:style w:type="paragraph" w:styleId="NormalWeb">
    <w:name w:val="Normal (Web)"/>
    <w:basedOn w:val="Normal"/>
    <w:uiPriority w:val="99"/>
    <w:semiHidden/>
    <w:unhideWhenUsed/>
    <w:rsid w:val="00FB6918"/>
    <w:pPr>
      <w:spacing w:after="150"/>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FB6918"/>
    <w:rPr>
      <w:color w:val="808080"/>
      <w:shd w:val="clear" w:color="auto" w:fill="E6E6E6"/>
    </w:rPr>
  </w:style>
  <w:style w:type="paragraph" w:styleId="Revision">
    <w:name w:val="Revision"/>
    <w:hidden/>
    <w:uiPriority w:val="99"/>
    <w:semiHidden/>
    <w:rsid w:val="00927FBF"/>
  </w:style>
  <w:style w:type="paragraph" w:styleId="PlainText">
    <w:name w:val="Plain Text"/>
    <w:basedOn w:val="Normal"/>
    <w:link w:val="PlainTextChar"/>
    <w:uiPriority w:val="99"/>
    <w:semiHidden/>
    <w:unhideWhenUsed/>
    <w:rsid w:val="00A425F3"/>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A425F3"/>
    <w:rPr>
      <w:rFonts w:ascii="Calibri" w:eastAsiaTheme="minorHAnsi" w:hAnsi="Calibri"/>
      <w:sz w:val="22"/>
      <w:szCs w:val="21"/>
    </w:rPr>
  </w:style>
  <w:style w:type="paragraph" w:customStyle="1" w:styleId="Body">
    <w:name w:val="Body"/>
    <w:rsid w:val="00234459"/>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rPr>
  </w:style>
  <w:style w:type="character" w:customStyle="1" w:styleId="Link">
    <w:name w:val="Link"/>
    <w:rsid w:val="00234459"/>
    <w:rPr>
      <w:u w:val="single"/>
    </w:rPr>
  </w:style>
  <w:style w:type="character" w:customStyle="1" w:styleId="Hyperlink0">
    <w:name w:val="Hyperlink.0"/>
    <w:basedOn w:val="Link"/>
    <w:rsid w:val="00234459"/>
    <w:rPr>
      <w:color w:val="0563C1"/>
      <w:u w:val="single" w:color="0563C1"/>
    </w:rPr>
  </w:style>
  <w:style w:type="paragraph" w:customStyle="1" w:styleId="Default">
    <w:name w:val="Default"/>
    <w:rsid w:val="00234459"/>
    <w:pPr>
      <w:pBdr>
        <w:top w:val="nil"/>
        <w:left w:val="nil"/>
        <w:bottom w:val="nil"/>
        <w:right w:val="nil"/>
        <w:between w:val="nil"/>
        <w:bar w:val="nil"/>
      </w:pBdr>
    </w:pPr>
    <w:rPr>
      <w:rFonts w:ascii="Helvetica Neue" w:eastAsia="Helvetica Neue" w:hAnsi="Helvetica Neue" w:cs="Helvetica Neue"/>
      <w:color w:val="000000"/>
      <w:sz w:val="22"/>
      <w:szCs w:val="22"/>
      <w:bdr w:val="nil"/>
      <w:lang w:val="en-US"/>
    </w:rPr>
  </w:style>
  <w:style w:type="character" w:customStyle="1" w:styleId="Hyperlink1">
    <w:name w:val="Hyperlink.1"/>
    <w:basedOn w:val="Link"/>
    <w:rsid w:val="00234459"/>
    <w:rPr>
      <w:color w:val="0563C1"/>
      <w:kern w:val="24"/>
      <w:u w:val="single" w:color="0563C1"/>
    </w:rPr>
  </w:style>
  <w:style w:type="numbering" w:customStyle="1" w:styleId="ImportedStyle1">
    <w:name w:val="Imported Style 1"/>
    <w:rsid w:val="00234459"/>
    <w:pPr>
      <w:numPr>
        <w:numId w:val="4"/>
      </w:numPr>
    </w:pPr>
  </w:style>
  <w:style w:type="character" w:styleId="CommentReference">
    <w:name w:val="annotation reference"/>
    <w:basedOn w:val="DefaultParagraphFont"/>
    <w:uiPriority w:val="99"/>
    <w:semiHidden/>
    <w:unhideWhenUsed/>
    <w:rsid w:val="00653590"/>
    <w:rPr>
      <w:sz w:val="16"/>
      <w:szCs w:val="16"/>
    </w:rPr>
  </w:style>
  <w:style w:type="paragraph" w:styleId="CommentText">
    <w:name w:val="annotation text"/>
    <w:basedOn w:val="Normal"/>
    <w:link w:val="CommentTextChar"/>
    <w:uiPriority w:val="99"/>
    <w:semiHidden/>
    <w:unhideWhenUsed/>
    <w:rsid w:val="00653590"/>
    <w:rPr>
      <w:sz w:val="20"/>
      <w:szCs w:val="20"/>
    </w:rPr>
  </w:style>
  <w:style w:type="character" w:customStyle="1" w:styleId="CommentTextChar">
    <w:name w:val="Comment Text Char"/>
    <w:basedOn w:val="DefaultParagraphFont"/>
    <w:link w:val="CommentText"/>
    <w:uiPriority w:val="99"/>
    <w:semiHidden/>
    <w:rsid w:val="00653590"/>
    <w:rPr>
      <w:sz w:val="20"/>
      <w:szCs w:val="20"/>
    </w:rPr>
  </w:style>
  <w:style w:type="paragraph" w:styleId="CommentSubject">
    <w:name w:val="annotation subject"/>
    <w:basedOn w:val="CommentText"/>
    <w:next w:val="CommentText"/>
    <w:link w:val="CommentSubjectChar"/>
    <w:uiPriority w:val="99"/>
    <w:semiHidden/>
    <w:unhideWhenUsed/>
    <w:rsid w:val="00653590"/>
    <w:rPr>
      <w:b/>
      <w:bCs/>
    </w:rPr>
  </w:style>
  <w:style w:type="character" w:customStyle="1" w:styleId="CommentSubjectChar">
    <w:name w:val="Comment Subject Char"/>
    <w:basedOn w:val="CommentTextChar"/>
    <w:link w:val="CommentSubject"/>
    <w:uiPriority w:val="99"/>
    <w:semiHidden/>
    <w:rsid w:val="00653590"/>
    <w:rPr>
      <w:b/>
      <w:bCs/>
      <w:sz w:val="20"/>
      <w:szCs w:val="20"/>
    </w:rPr>
  </w:style>
  <w:style w:type="paragraph" w:styleId="BodyText">
    <w:name w:val="Body Text"/>
    <w:basedOn w:val="Normal"/>
    <w:link w:val="BodyTextChar"/>
    <w:uiPriority w:val="1"/>
    <w:qFormat/>
    <w:rsid w:val="00D7090C"/>
    <w:pPr>
      <w:widowControl w:val="0"/>
      <w:autoSpaceDE w:val="0"/>
      <w:autoSpaceDN w:val="0"/>
      <w:ind w:left="100"/>
    </w:pPr>
    <w:rPr>
      <w:rFonts w:ascii="Arial" w:eastAsia="Arial" w:hAnsi="Arial" w:cs="Arial"/>
      <w:lang w:val="en-US"/>
    </w:rPr>
  </w:style>
  <w:style w:type="character" w:customStyle="1" w:styleId="BodyTextChar">
    <w:name w:val="Body Text Char"/>
    <w:basedOn w:val="DefaultParagraphFont"/>
    <w:link w:val="BodyText"/>
    <w:uiPriority w:val="1"/>
    <w:rsid w:val="00D7090C"/>
    <w:rPr>
      <w:rFonts w:ascii="Arial" w:eastAsia="Arial" w:hAnsi="Arial" w:cs="Arial"/>
      <w:lang w:val="en-US"/>
    </w:rPr>
  </w:style>
  <w:style w:type="paragraph" w:customStyle="1" w:styleId="yiv4225220988msoplaintext">
    <w:name w:val="yiv4225220988msoplaintext"/>
    <w:basedOn w:val="Normal"/>
    <w:rsid w:val="00D7090C"/>
    <w:pPr>
      <w:spacing w:before="100" w:beforeAutospacing="1" w:after="100" w:afterAutospacing="1"/>
    </w:pPr>
    <w:rPr>
      <w:rFonts w:ascii="Times New Roman" w:eastAsia="Times New Roman" w:hAnsi="Times New Roman" w:cs="Times New Roman"/>
      <w:lang w:eastAsia="en-GB"/>
    </w:rPr>
  </w:style>
  <w:style w:type="character" w:styleId="LineNumber">
    <w:name w:val="line number"/>
    <w:basedOn w:val="DefaultParagraphFont"/>
    <w:uiPriority w:val="99"/>
    <w:semiHidden/>
    <w:unhideWhenUsed/>
    <w:rsid w:val="005A4A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33786">
      <w:bodyDiv w:val="1"/>
      <w:marLeft w:val="0"/>
      <w:marRight w:val="0"/>
      <w:marTop w:val="0"/>
      <w:marBottom w:val="0"/>
      <w:divBdr>
        <w:top w:val="none" w:sz="0" w:space="0" w:color="auto"/>
        <w:left w:val="none" w:sz="0" w:space="0" w:color="auto"/>
        <w:bottom w:val="none" w:sz="0" w:space="0" w:color="auto"/>
        <w:right w:val="none" w:sz="0" w:space="0" w:color="auto"/>
      </w:divBdr>
    </w:div>
    <w:div w:id="162480650">
      <w:bodyDiv w:val="1"/>
      <w:marLeft w:val="0"/>
      <w:marRight w:val="0"/>
      <w:marTop w:val="0"/>
      <w:marBottom w:val="0"/>
      <w:divBdr>
        <w:top w:val="none" w:sz="0" w:space="0" w:color="auto"/>
        <w:left w:val="none" w:sz="0" w:space="0" w:color="auto"/>
        <w:bottom w:val="none" w:sz="0" w:space="0" w:color="auto"/>
        <w:right w:val="none" w:sz="0" w:space="0" w:color="auto"/>
      </w:divBdr>
    </w:div>
    <w:div w:id="320697724">
      <w:bodyDiv w:val="1"/>
      <w:marLeft w:val="0"/>
      <w:marRight w:val="0"/>
      <w:marTop w:val="0"/>
      <w:marBottom w:val="0"/>
      <w:divBdr>
        <w:top w:val="none" w:sz="0" w:space="0" w:color="auto"/>
        <w:left w:val="none" w:sz="0" w:space="0" w:color="auto"/>
        <w:bottom w:val="none" w:sz="0" w:space="0" w:color="auto"/>
        <w:right w:val="none" w:sz="0" w:space="0" w:color="auto"/>
      </w:divBdr>
    </w:div>
    <w:div w:id="379716745">
      <w:bodyDiv w:val="1"/>
      <w:marLeft w:val="0"/>
      <w:marRight w:val="0"/>
      <w:marTop w:val="0"/>
      <w:marBottom w:val="0"/>
      <w:divBdr>
        <w:top w:val="none" w:sz="0" w:space="0" w:color="auto"/>
        <w:left w:val="none" w:sz="0" w:space="0" w:color="auto"/>
        <w:bottom w:val="none" w:sz="0" w:space="0" w:color="auto"/>
        <w:right w:val="none" w:sz="0" w:space="0" w:color="auto"/>
      </w:divBdr>
    </w:div>
    <w:div w:id="774787532">
      <w:bodyDiv w:val="1"/>
      <w:marLeft w:val="0"/>
      <w:marRight w:val="0"/>
      <w:marTop w:val="0"/>
      <w:marBottom w:val="0"/>
      <w:divBdr>
        <w:top w:val="none" w:sz="0" w:space="0" w:color="auto"/>
        <w:left w:val="none" w:sz="0" w:space="0" w:color="auto"/>
        <w:bottom w:val="none" w:sz="0" w:space="0" w:color="auto"/>
        <w:right w:val="none" w:sz="0" w:space="0" w:color="auto"/>
      </w:divBdr>
    </w:div>
    <w:div w:id="801726848">
      <w:bodyDiv w:val="1"/>
      <w:marLeft w:val="0"/>
      <w:marRight w:val="0"/>
      <w:marTop w:val="0"/>
      <w:marBottom w:val="0"/>
      <w:divBdr>
        <w:top w:val="none" w:sz="0" w:space="0" w:color="auto"/>
        <w:left w:val="none" w:sz="0" w:space="0" w:color="auto"/>
        <w:bottom w:val="none" w:sz="0" w:space="0" w:color="auto"/>
        <w:right w:val="none" w:sz="0" w:space="0" w:color="auto"/>
      </w:divBdr>
    </w:div>
    <w:div w:id="869605094">
      <w:bodyDiv w:val="1"/>
      <w:marLeft w:val="0"/>
      <w:marRight w:val="0"/>
      <w:marTop w:val="0"/>
      <w:marBottom w:val="0"/>
      <w:divBdr>
        <w:top w:val="none" w:sz="0" w:space="0" w:color="auto"/>
        <w:left w:val="none" w:sz="0" w:space="0" w:color="auto"/>
        <w:bottom w:val="none" w:sz="0" w:space="0" w:color="auto"/>
        <w:right w:val="none" w:sz="0" w:space="0" w:color="auto"/>
      </w:divBdr>
    </w:div>
    <w:div w:id="914439590">
      <w:bodyDiv w:val="1"/>
      <w:marLeft w:val="0"/>
      <w:marRight w:val="0"/>
      <w:marTop w:val="0"/>
      <w:marBottom w:val="0"/>
      <w:divBdr>
        <w:top w:val="none" w:sz="0" w:space="0" w:color="auto"/>
        <w:left w:val="none" w:sz="0" w:space="0" w:color="auto"/>
        <w:bottom w:val="none" w:sz="0" w:space="0" w:color="auto"/>
        <w:right w:val="none" w:sz="0" w:space="0" w:color="auto"/>
      </w:divBdr>
    </w:div>
    <w:div w:id="1016610944">
      <w:bodyDiv w:val="1"/>
      <w:marLeft w:val="0"/>
      <w:marRight w:val="0"/>
      <w:marTop w:val="0"/>
      <w:marBottom w:val="0"/>
      <w:divBdr>
        <w:top w:val="none" w:sz="0" w:space="0" w:color="auto"/>
        <w:left w:val="none" w:sz="0" w:space="0" w:color="auto"/>
        <w:bottom w:val="none" w:sz="0" w:space="0" w:color="auto"/>
        <w:right w:val="none" w:sz="0" w:space="0" w:color="auto"/>
      </w:divBdr>
    </w:div>
    <w:div w:id="1203908577">
      <w:bodyDiv w:val="1"/>
      <w:marLeft w:val="0"/>
      <w:marRight w:val="0"/>
      <w:marTop w:val="0"/>
      <w:marBottom w:val="0"/>
      <w:divBdr>
        <w:top w:val="none" w:sz="0" w:space="0" w:color="auto"/>
        <w:left w:val="none" w:sz="0" w:space="0" w:color="auto"/>
        <w:bottom w:val="none" w:sz="0" w:space="0" w:color="auto"/>
        <w:right w:val="none" w:sz="0" w:space="0" w:color="auto"/>
      </w:divBdr>
    </w:div>
    <w:div w:id="1368096261">
      <w:bodyDiv w:val="1"/>
      <w:marLeft w:val="0"/>
      <w:marRight w:val="0"/>
      <w:marTop w:val="0"/>
      <w:marBottom w:val="0"/>
      <w:divBdr>
        <w:top w:val="none" w:sz="0" w:space="0" w:color="auto"/>
        <w:left w:val="none" w:sz="0" w:space="0" w:color="auto"/>
        <w:bottom w:val="none" w:sz="0" w:space="0" w:color="auto"/>
        <w:right w:val="none" w:sz="0" w:space="0" w:color="auto"/>
      </w:divBdr>
    </w:div>
    <w:div w:id="1421179120">
      <w:bodyDiv w:val="1"/>
      <w:marLeft w:val="0"/>
      <w:marRight w:val="0"/>
      <w:marTop w:val="0"/>
      <w:marBottom w:val="0"/>
      <w:divBdr>
        <w:top w:val="none" w:sz="0" w:space="0" w:color="auto"/>
        <w:left w:val="none" w:sz="0" w:space="0" w:color="auto"/>
        <w:bottom w:val="none" w:sz="0" w:space="0" w:color="auto"/>
        <w:right w:val="none" w:sz="0" w:space="0" w:color="auto"/>
      </w:divBdr>
    </w:div>
    <w:div w:id="1498576859">
      <w:bodyDiv w:val="1"/>
      <w:marLeft w:val="0"/>
      <w:marRight w:val="0"/>
      <w:marTop w:val="0"/>
      <w:marBottom w:val="0"/>
      <w:divBdr>
        <w:top w:val="none" w:sz="0" w:space="0" w:color="auto"/>
        <w:left w:val="none" w:sz="0" w:space="0" w:color="auto"/>
        <w:bottom w:val="none" w:sz="0" w:space="0" w:color="auto"/>
        <w:right w:val="none" w:sz="0" w:space="0" w:color="auto"/>
      </w:divBdr>
    </w:div>
    <w:div w:id="1575974462">
      <w:bodyDiv w:val="1"/>
      <w:marLeft w:val="0"/>
      <w:marRight w:val="0"/>
      <w:marTop w:val="0"/>
      <w:marBottom w:val="0"/>
      <w:divBdr>
        <w:top w:val="none" w:sz="0" w:space="0" w:color="auto"/>
        <w:left w:val="none" w:sz="0" w:space="0" w:color="auto"/>
        <w:bottom w:val="none" w:sz="0" w:space="0" w:color="auto"/>
        <w:right w:val="none" w:sz="0" w:space="0" w:color="auto"/>
      </w:divBdr>
    </w:div>
    <w:div w:id="1716931673">
      <w:bodyDiv w:val="1"/>
      <w:marLeft w:val="0"/>
      <w:marRight w:val="0"/>
      <w:marTop w:val="0"/>
      <w:marBottom w:val="0"/>
      <w:divBdr>
        <w:top w:val="none" w:sz="0" w:space="0" w:color="auto"/>
        <w:left w:val="none" w:sz="0" w:space="0" w:color="auto"/>
        <w:bottom w:val="none" w:sz="0" w:space="0" w:color="auto"/>
        <w:right w:val="none" w:sz="0" w:space="0" w:color="auto"/>
      </w:divBdr>
    </w:div>
    <w:div w:id="2029023642">
      <w:bodyDiv w:val="1"/>
      <w:marLeft w:val="0"/>
      <w:marRight w:val="0"/>
      <w:marTop w:val="0"/>
      <w:marBottom w:val="0"/>
      <w:divBdr>
        <w:top w:val="none" w:sz="0" w:space="0" w:color="auto"/>
        <w:left w:val="none" w:sz="0" w:space="0" w:color="auto"/>
        <w:bottom w:val="none" w:sz="0" w:space="0" w:color="auto"/>
        <w:right w:val="none" w:sz="0" w:space="0" w:color="auto"/>
      </w:divBdr>
      <w:divsChild>
        <w:div w:id="2848520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3777717">
              <w:marLeft w:val="0"/>
              <w:marRight w:val="0"/>
              <w:marTop w:val="0"/>
              <w:marBottom w:val="0"/>
              <w:divBdr>
                <w:top w:val="none" w:sz="0" w:space="0" w:color="auto"/>
                <w:left w:val="none" w:sz="0" w:space="0" w:color="auto"/>
                <w:bottom w:val="none" w:sz="0" w:space="0" w:color="auto"/>
                <w:right w:val="none" w:sz="0" w:space="0" w:color="auto"/>
              </w:divBdr>
              <w:divsChild>
                <w:div w:id="139758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6156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125084">
              <w:marLeft w:val="0"/>
              <w:marRight w:val="0"/>
              <w:marTop w:val="0"/>
              <w:marBottom w:val="0"/>
              <w:divBdr>
                <w:top w:val="none" w:sz="0" w:space="0" w:color="auto"/>
                <w:left w:val="none" w:sz="0" w:space="0" w:color="auto"/>
                <w:bottom w:val="none" w:sz="0" w:space="0" w:color="auto"/>
                <w:right w:val="none" w:sz="0" w:space="0" w:color="auto"/>
              </w:divBdr>
              <w:divsChild>
                <w:div w:id="74078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3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097038">
              <w:marLeft w:val="0"/>
              <w:marRight w:val="0"/>
              <w:marTop w:val="0"/>
              <w:marBottom w:val="0"/>
              <w:divBdr>
                <w:top w:val="none" w:sz="0" w:space="0" w:color="auto"/>
                <w:left w:val="none" w:sz="0" w:space="0" w:color="auto"/>
                <w:bottom w:val="none" w:sz="0" w:space="0" w:color="auto"/>
                <w:right w:val="none" w:sz="0" w:space="0" w:color="auto"/>
              </w:divBdr>
              <w:divsChild>
                <w:div w:id="71855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4752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HISTORYBenelux/" TargetMode="External"/><Relationship Id="rId18" Type="http://schemas.openxmlformats.org/officeDocument/2006/relationships/hyperlink" Target="https://www.dropbox.com/sh/1qr0cxtzszcg6ne/AACCCcdVfq-8172mrHd2VBgBa?dl=0" TargetMode="External"/><Relationship Id="rId26" Type="http://schemas.openxmlformats.org/officeDocument/2006/relationships/image" Target="media/image7.jpeg"/><Relationship Id="rId39" Type="http://schemas.openxmlformats.org/officeDocument/2006/relationships/hyperlink" Target="https://www.dropbox.com/sh/1qr0cxtzszcg6ne/AACCCcdVfq-8172mrHd2VBgBa?dl=0" TargetMode="External"/><Relationship Id="rId21" Type="http://schemas.openxmlformats.org/officeDocument/2006/relationships/image" Target="media/image2.jpeg"/><Relationship Id="rId34" Type="http://schemas.openxmlformats.org/officeDocument/2006/relationships/image" Target="media/image9.jpeg"/><Relationship Id="rId42"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vimeo.com/396740421" TargetMode="External"/><Relationship Id="rId29" Type="http://schemas.openxmlformats.org/officeDocument/2006/relationships/hyperlink" Target="https://www.penguinrandomhouse.com/books/317626/the-templars-by-dan-jones/978014310896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5.jpeg"/><Relationship Id="rId32" Type="http://schemas.openxmlformats.org/officeDocument/2006/relationships/hyperlink" Target="https://www.penguinrandomhouse.com/books/317627/crusaders-by-dan-jones/9780525428312/" TargetMode="External"/><Relationship Id="rId37" Type="http://schemas.openxmlformats.org/officeDocument/2006/relationships/hyperlink" Target="mailto:Joanna.Fellows@aenetworks.co.uk" TargetMode="External"/><Relationship Id="rId40" Type="http://schemas.openxmlformats.org/officeDocument/2006/relationships/hyperlink" Target="https://www.history.nl/show/lost-relics-of-the-knights-templar"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imdb.com/name/nm7712523/" TargetMode="External"/><Relationship Id="rId23" Type="http://schemas.openxmlformats.org/officeDocument/2006/relationships/image" Target="media/image4.jpeg"/><Relationship Id="rId28" Type="http://schemas.openxmlformats.org/officeDocument/2006/relationships/hyperlink" Target="https://www.penguinrandomhouse.com/books/312497/the-plantagenets-by-dan-jones/" TargetMode="External"/><Relationship Id="rId36" Type="http://schemas.openxmlformats.org/officeDocument/2006/relationships/image" Target="media/image10.jpeg"/><Relationship Id="rId10" Type="http://schemas.openxmlformats.org/officeDocument/2006/relationships/endnotes" Target="endnotes.xml"/><Relationship Id="rId19" Type="http://schemas.openxmlformats.org/officeDocument/2006/relationships/hyperlink" Target="https://www.history.nl/show/lost-relics-of-the-knights-templar" TargetMode="External"/><Relationship Id="rId31" Type="http://schemas.openxmlformats.org/officeDocument/2006/relationships/hyperlink" Target="https://marinamaral.com/books/the-colour-of-time-a-new-history-of-the-world-1850-1960/"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enguinrandomhouse.com/books/317626/the-templars-by-dan-jones/" TargetMode="External"/><Relationship Id="rId22" Type="http://schemas.openxmlformats.org/officeDocument/2006/relationships/image" Target="media/image3.jpeg"/><Relationship Id="rId27" Type="http://schemas.openxmlformats.org/officeDocument/2006/relationships/hyperlink" Target="https://www.imdb.com/name/nm7712523/" TargetMode="External"/><Relationship Id="rId30" Type="http://schemas.openxmlformats.org/officeDocument/2006/relationships/hyperlink" Target="https://www.faber.co.uk/9780571288083-the-hollow-crown.html" TargetMode="External"/><Relationship Id="rId35" Type="http://schemas.openxmlformats.org/officeDocument/2006/relationships/hyperlink" Target="https://www.facebook.com/HISTORYBenelux/" TargetMode="External"/><Relationship Id="rId43"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facebook.com/HISTORYBenelux/" TargetMode="External"/><Relationship Id="rId17" Type="http://schemas.openxmlformats.org/officeDocument/2006/relationships/hyperlink" Target="https://we.tl/t-YTNFjzDNi3" TargetMode="External"/><Relationship Id="rId25" Type="http://schemas.openxmlformats.org/officeDocument/2006/relationships/image" Target="media/image6.png"/><Relationship Id="rId33" Type="http://schemas.openxmlformats.org/officeDocument/2006/relationships/image" Target="media/image8.jpeg"/><Relationship Id="rId38" Type="http://schemas.openxmlformats.org/officeDocument/2006/relationships/hyperlink" Target="https://we.tl/t-YTNFjzDNi3" TargetMode="External"/><Relationship Id="rId20" Type="http://schemas.openxmlformats.org/officeDocument/2006/relationships/hyperlink" Target="https://www.aenetworks.tv/" TargetMode="External"/><Relationship Id="rId41" Type="http://schemas.openxmlformats.org/officeDocument/2006/relationships/hyperlink" Target="https://www.aenetworks.t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D47BD29ACE0A04B834E5AF7D13BA877" ma:contentTypeVersion="9" ma:contentTypeDescription="Create a new document." ma:contentTypeScope="" ma:versionID="2f7d8b54c31a6bb00e68fc41134b37ea">
  <xsd:schema xmlns:xsd="http://www.w3.org/2001/XMLSchema" xmlns:xs="http://www.w3.org/2001/XMLSchema" xmlns:p="http://schemas.microsoft.com/office/2006/metadata/properties" xmlns:ns3="c9dad6b6-5cc8-40a6-afbd-800ac068f909" targetNamespace="http://schemas.microsoft.com/office/2006/metadata/properties" ma:root="true" ma:fieldsID="b953e1b6d54c29c303bf1e0e0b8f4d5e" ns3:_="">
    <xsd:import namespace="c9dad6b6-5cc8-40a6-afbd-800ac068f909"/>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dad6b6-5cc8-40a6-afbd-800ac068f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6E91B-3E10-4C39-955B-EA3A2E1F85B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A65490A-F02F-4D89-B65B-98A4E3489E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dad6b6-5cc8-40a6-afbd-800ac068f9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AF145F-1AAF-49A3-816C-F8E474F6FBE1}">
  <ds:schemaRefs>
    <ds:schemaRef ds:uri="http://schemas.microsoft.com/sharepoint/v3/contenttype/forms"/>
  </ds:schemaRefs>
</ds:datastoreItem>
</file>

<file path=customXml/itemProps4.xml><?xml version="1.0" encoding="utf-8"?>
<ds:datastoreItem xmlns:ds="http://schemas.openxmlformats.org/officeDocument/2006/customXml" ds:itemID="{44AE9AE1-C029-44A2-B5C3-44261073D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19</Pages>
  <Words>5358</Words>
  <Characters>30543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Curve Media</Company>
  <LinksUpToDate>false</LinksUpToDate>
  <CharactersWithSpaces>35830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Agnew</dc:creator>
  <cp:keywords/>
  <dc:description/>
  <cp:lastModifiedBy>Fellows, Joanna</cp:lastModifiedBy>
  <cp:revision>2</cp:revision>
  <cp:lastPrinted>2020-03-19T11:46:00Z</cp:lastPrinted>
  <dcterms:created xsi:type="dcterms:W3CDTF">2020-03-20T16:02:00Z</dcterms:created>
  <dcterms:modified xsi:type="dcterms:W3CDTF">2020-04-08T11:40:00Z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0x0101009D47BD29ACE0A04B834E5AF7D13BA877</vt:lpwstr>
  </property>
</Properties>
</file>