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B0E" w:rsidRDefault="00B27B0E" w:rsidP="00CC7C07">
      <w:pPr>
        <w:jc w:val="right"/>
        <w:rPr>
          <w:b/>
        </w:rPr>
      </w:pPr>
      <w:r>
        <w:rPr>
          <w:b/>
          <w:noProof/>
          <w:lang w:eastAsia="en-GB"/>
        </w:rPr>
        <w:drawing>
          <wp:inline distT="0" distB="0" distL="0" distR="0" wp14:anchorId="3F02B6D0" wp14:editId="662C25A6">
            <wp:extent cx="2719958" cy="58479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D-Group - Smal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19964" cy="584792"/>
                    </a:xfrm>
                    <a:prstGeom prst="rect">
                      <a:avLst/>
                    </a:prstGeom>
                  </pic:spPr>
                </pic:pic>
              </a:graphicData>
            </a:graphic>
          </wp:inline>
        </w:drawing>
      </w:r>
    </w:p>
    <w:p w:rsidR="00B27B0E" w:rsidRPr="00B423B5" w:rsidRDefault="00B27B0E" w:rsidP="005C43CF">
      <w:pPr>
        <w:spacing w:line="360" w:lineRule="auto"/>
        <w:rPr>
          <w:rFonts w:ascii="Century Gothic" w:hAnsi="Century Gothic" w:cs="Arial"/>
          <w:b/>
        </w:rPr>
      </w:pPr>
      <w:r w:rsidRPr="00B423B5">
        <w:rPr>
          <w:rFonts w:ascii="Century Gothic" w:hAnsi="Century Gothic" w:cs="Arial"/>
          <w:b/>
        </w:rPr>
        <w:t>PRESS RELEASE</w:t>
      </w:r>
    </w:p>
    <w:p w:rsidR="00B27B0E" w:rsidRDefault="00B27B0E" w:rsidP="005C43CF">
      <w:pPr>
        <w:spacing w:line="360" w:lineRule="auto"/>
        <w:contextualSpacing/>
        <w:rPr>
          <w:rFonts w:ascii="Century Gothic" w:hAnsi="Century Gothic" w:cs="Arial"/>
        </w:rPr>
      </w:pPr>
      <w:r>
        <w:rPr>
          <w:rFonts w:ascii="Century Gothic" w:hAnsi="Century Gothic" w:cs="Arial"/>
        </w:rPr>
        <w:t>For immediate release</w:t>
      </w:r>
      <w:r w:rsidR="00B423B5">
        <w:rPr>
          <w:rFonts w:ascii="Century Gothic" w:hAnsi="Century Gothic" w:cs="Arial"/>
        </w:rPr>
        <w:t>:</w:t>
      </w:r>
      <w:r w:rsidR="001C247F">
        <w:rPr>
          <w:rFonts w:ascii="Century Gothic" w:hAnsi="Century Gothic" w:cs="Arial"/>
        </w:rPr>
        <w:t xml:space="preserve"> 13</w:t>
      </w:r>
      <w:r w:rsidR="001C247F" w:rsidRPr="001C247F">
        <w:rPr>
          <w:rFonts w:ascii="Century Gothic" w:hAnsi="Century Gothic" w:cs="Arial"/>
          <w:vertAlign w:val="superscript"/>
        </w:rPr>
        <w:t>th</w:t>
      </w:r>
      <w:r w:rsidR="001C247F">
        <w:rPr>
          <w:rFonts w:ascii="Century Gothic" w:hAnsi="Century Gothic" w:cs="Arial"/>
        </w:rPr>
        <w:t xml:space="preserve"> June 2013</w:t>
      </w:r>
    </w:p>
    <w:p w:rsidR="004D6896" w:rsidRDefault="004D6896" w:rsidP="005C43CF">
      <w:pPr>
        <w:spacing w:line="360" w:lineRule="auto"/>
        <w:contextualSpacing/>
        <w:rPr>
          <w:rFonts w:ascii="Century Gothic" w:hAnsi="Century Gothic" w:cs="Arial"/>
        </w:rPr>
      </w:pPr>
    </w:p>
    <w:p w:rsidR="00B27B0E" w:rsidRDefault="004D6896" w:rsidP="005C43CF">
      <w:pPr>
        <w:spacing w:line="360" w:lineRule="auto"/>
        <w:contextualSpacing/>
        <w:jc w:val="center"/>
        <w:rPr>
          <w:rFonts w:ascii="Century Gothic" w:hAnsi="Century Gothic" w:cs="Arial"/>
          <w:b/>
        </w:rPr>
      </w:pPr>
      <w:r>
        <w:rPr>
          <w:rFonts w:ascii="Century Gothic" w:hAnsi="Century Gothic" w:cs="Arial"/>
          <w:b/>
        </w:rPr>
        <w:t>ID MEDICAL</w:t>
      </w:r>
      <w:r w:rsidR="006247C1">
        <w:rPr>
          <w:rFonts w:ascii="Century Gothic" w:hAnsi="Century Gothic" w:cs="Arial"/>
          <w:b/>
        </w:rPr>
        <w:t xml:space="preserve"> EXPANDS</w:t>
      </w:r>
      <w:r w:rsidR="005C43CF">
        <w:rPr>
          <w:rFonts w:ascii="Century Gothic" w:hAnsi="Century Gothic" w:cs="Arial"/>
          <w:b/>
        </w:rPr>
        <w:t xml:space="preserve"> OFFERING</w:t>
      </w:r>
      <w:r w:rsidR="006247C1">
        <w:rPr>
          <w:rFonts w:ascii="Century Gothic" w:hAnsi="Century Gothic" w:cs="Arial"/>
          <w:b/>
        </w:rPr>
        <w:t xml:space="preserve"> WITH NEW CLERICAL DIVISION</w:t>
      </w:r>
    </w:p>
    <w:p w:rsidR="00B423B5" w:rsidRPr="00B27B0E" w:rsidRDefault="00B423B5" w:rsidP="005C43CF">
      <w:pPr>
        <w:spacing w:line="360" w:lineRule="auto"/>
        <w:contextualSpacing/>
        <w:rPr>
          <w:rFonts w:ascii="Century Gothic" w:hAnsi="Century Gothic" w:cs="Arial"/>
          <w:b/>
        </w:rPr>
      </w:pPr>
    </w:p>
    <w:p w:rsidR="006247C1" w:rsidRDefault="005C43CF" w:rsidP="002225F4">
      <w:pPr>
        <w:autoSpaceDE w:val="0"/>
        <w:autoSpaceDN w:val="0"/>
        <w:adjustRightInd w:val="0"/>
        <w:spacing w:after="0" w:line="360" w:lineRule="auto"/>
        <w:contextualSpacing/>
        <w:rPr>
          <w:rFonts w:ascii="Century Gothic" w:hAnsi="Century Gothic" w:cs="ArialMT"/>
          <w:szCs w:val="20"/>
        </w:rPr>
      </w:pPr>
      <w:r>
        <w:rPr>
          <w:rFonts w:ascii="Century Gothic" w:hAnsi="Century Gothic" w:cs="ArialMT"/>
          <w:szCs w:val="20"/>
        </w:rPr>
        <w:t xml:space="preserve">The UK’s leading supplier of medical staffing, </w:t>
      </w:r>
      <w:r w:rsidR="006247C1">
        <w:rPr>
          <w:rFonts w:ascii="Century Gothic" w:hAnsi="Century Gothic" w:cs="ArialMT"/>
          <w:szCs w:val="20"/>
        </w:rPr>
        <w:t>ID Medical</w:t>
      </w:r>
      <w:r>
        <w:rPr>
          <w:rFonts w:ascii="Century Gothic" w:hAnsi="Century Gothic" w:cs="ArialMT"/>
          <w:szCs w:val="20"/>
        </w:rPr>
        <w:t>,</w:t>
      </w:r>
      <w:r w:rsidR="006247C1">
        <w:rPr>
          <w:rFonts w:ascii="Century Gothic" w:hAnsi="Century Gothic" w:cs="ArialMT"/>
          <w:szCs w:val="20"/>
        </w:rPr>
        <w:t xml:space="preserve"> is pleased to announce the launch of its new </w:t>
      </w:r>
      <w:r w:rsidR="00E66AF9">
        <w:rPr>
          <w:rFonts w:ascii="Century Gothic" w:hAnsi="Century Gothic" w:cs="ArialMT"/>
          <w:szCs w:val="20"/>
        </w:rPr>
        <w:t>Clerical division</w:t>
      </w:r>
      <w:r w:rsidR="00871F1D">
        <w:rPr>
          <w:rFonts w:ascii="Century Gothic" w:hAnsi="Century Gothic" w:cs="ArialMT"/>
          <w:szCs w:val="20"/>
        </w:rPr>
        <w:t>,</w:t>
      </w:r>
      <w:r w:rsidR="006247C1">
        <w:rPr>
          <w:rFonts w:ascii="Century Gothic" w:hAnsi="Century Gothic" w:cs="ArialMT"/>
          <w:szCs w:val="20"/>
        </w:rPr>
        <w:t xml:space="preserve"> which focusses on the provision of Admin and Clerical temporary workers to the NH</w:t>
      </w:r>
      <w:r w:rsidR="00E66AF9">
        <w:rPr>
          <w:rFonts w:ascii="Century Gothic" w:hAnsi="Century Gothic" w:cs="ArialMT"/>
          <w:szCs w:val="20"/>
        </w:rPr>
        <w:t xml:space="preserve">S. </w:t>
      </w:r>
      <w:r w:rsidR="006247C1">
        <w:rPr>
          <w:rFonts w:ascii="Century Gothic" w:hAnsi="Century Gothic" w:cs="ArialMT"/>
          <w:szCs w:val="20"/>
        </w:rPr>
        <w:t xml:space="preserve">This expansion into the </w:t>
      </w:r>
      <w:r w:rsidR="002225F4">
        <w:rPr>
          <w:rFonts w:ascii="Century Gothic" w:hAnsi="Century Gothic" w:cs="ArialMT"/>
          <w:szCs w:val="20"/>
        </w:rPr>
        <w:t>Non-Medical, Non-Clinical</w:t>
      </w:r>
      <w:r w:rsidR="006247C1">
        <w:rPr>
          <w:rFonts w:ascii="Century Gothic" w:hAnsi="Century Gothic" w:cs="ArialMT"/>
          <w:szCs w:val="20"/>
        </w:rPr>
        <w:t xml:space="preserve"> </w:t>
      </w:r>
      <w:r w:rsidR="002225F4">
        <w:rPr>
          <w:rFonts w:ascii="Century Gothic" w:hAnsi="Century Gothic" w:cs="ArialMT"/>
          <w:szCs w:val="20"/>
        </w:rPr>
        <w:t xml:space="preserve">(NMNC) </w:t>
      </w:r>
      <w:r w:rsidR="006247C1">
        <w:rPr>
          <w:rFonts w:ascii="Century Gothic" w:hAnsi="Century Gothic" w:cs="ArialMT"/>
          <w:szCs w:val="20"/>
        </w:rPr>
        <w:t xml:space="preserve">market </w:t>
      </w:r>
      <w:r w:rsidR="00E66AF9">
        <w:rPr>
          <w:rFonts w:ascii="Century Gothic" w:hAnsi="Century Gothic" w:cs="ArialMT"/>
          <w:szCs w:val="20"/>
        </w:rPr>
        <w:t>highlights the</w:t>
      </w:r>
      <w:r w:rsidR="006247C1">
        <w:rPr>
          <w:rFonts w:ascii="Century Gothic" w:hAnsi="Century Gothic" w:cs="ArialMT"/>
          <w:szCs w:val="20"/>
        </w:rPr>
        <w:t xml:space="preserve"> businesses’ next step in its growth and development plans, thus being able to offer Trusts a complete staffing resources solution. </w:t>
      </w:r>
    </w:p>
    <w:p w:rsidR="005C43CF" w:rsidRDefault="005C43CF" w:rsidP="00871F1D">
      <w:pPr>
        <w:autoSpaceDE w:val="0"/>
        <w:autoSpaceDN w:val="0"/>
        <w:adjustRightInd w:val="0"/>
        <w:spacing w:after="0" w:line="360" w:lineRule="auto"/>
        <w:contextualSpacing/>
        <w:rPr>
          <w:rFonts w:ascii="Century Gothic" w:hAnsi="Century Gothic" w:cs="ArialMT"/>
          <w:szCs w:val="20"/>
        </w:rPr>
      </w:pPr>
    </w:p>
    <w:p w:rsidR="002225F4" w:rsidRDefault="005C43CF" w:rsidP="00871F1D">
      <w:pPr>
        <w:autoSpaceDE w:val="0"/>
        <w:autoSpaceDN w:val="0"/>
        <w:adjustRightInd w:val="0"/>
        <w:spacing w:after="0" w:line="360" w:lineRule="auto"/>
        <w:contextualSpacing/>
        <w:rPr>
          <w:rFonts w:ascii="Century Gothic" w:hAnsi="Century Gothic" w:cs="ArialMT"/>
          <w:szCs w:val="20"/>
        </w:rPr>
      </w:pPr>
      <w:r>
        <w:rPr>
          <w:rFonts w:ascii="Century Gothic" w:hAnsi="Century Gothic" w:cs="ArialMT"/>
          <w:szCs w:val="20"/>
        </w:rPr>
        <w:t xml:space="preserve">ID Medical, which has supplied over 2 million hours to the NHS, </w:t>
      </w:r>
      <w:r w:rsidR="005A21CE">
        <w:rPr>
          <w:rFonts w:ascii="Century Gothic" w:hAnsi="Century Gothic" w:cs="ArialMT"/>
          <w:szCs w:val="20"/>
        </w:rPr>
        <w:t xml:space="preserve">has been at the forefront of medical recruitment to the NHS for over 10 years and </w:t>
      </w:r>
      <w:r w:rsidR="002225F4">
        <w:rPr>
          <w:rFonts w:ascii="Century Gothic" w:hAnsi="Century Gothic" w:cs="ArialMT"/>
          <w:szCs w:val="20"/>
        </w:rPr>
        <w:t>this</w:t>
      </w:r>
      <w:r w:rsidR="005A21CE">
        <w:rPr>
          <w:rFonts w:ascii="Century Gothic" w:hAnsi="Century Gothic" w:cs="ArialMT"/>
          <w:szCs w:val="20"/>
        </w:rPr>
        <w:t xml:space="preserve"> new venture </w:t>
      </w:r>
      <w:r w:rsidR="00871F1D">
        <w:rPr>
          <w:rFonts w:ascii="Century Gothic" w:hAnsi="Century Gothic" w:cs="ArialMT"/>
          <w:szCs w:val="20"/>
        </w:rPr>
        <w:t xml:space="preserve">has </w:t>
      </w:r>
      <w:r w:rsidR="005A21CE">
        <w:rPr>
          <w:rFonts w:ascii="Century Gothic" w:hAnsi="Century Gothic" w:cs="ArialMT"/>
          <w:szCs w:val="20"/>
        </w:rPr>
        <w:t>transpired fro</w:t>
      </w:r>
      <w:r w:rsidR="0049681A">
        <w:rPr>
          <w:rFonts w:ascii="Century Gothic" w:hAnsi="Century Gothic" w:cs="ArialMT"/>
          <w:szCs w:val="20"/>
        </w:rPr>
        <w:t xml:space="preserve">m increasing demand from Trusts. </w:t>
      </w:r>
      <w:r w:rsidR="002225F4">
        <w:rPr>
          <w:rFonts w:ascii="Century Gothic" w:hAnsi="Century Gothic" w:cs="ArialMT"/>
          <w:szCs w:val="20"/>
        </w:rPr>
        <w:t xml:space="preserve">With the new </w:t>
      </w:r>
      <w:r w:rsidR="0049681A">
        <w:rPr>
          <w:rFonts w:ascii="Century Gothic" w:hAnsi="Century Gothic" w:cs="ArialMT"/>
          <w:szCs w:val="20"/>
        </w:rPr>
        <w:t xml:space="preserve">Clerical </w:t>
      </w:r>
      <w:r w:rsidR="002225F4">
        <w:rPr>
          <w:rFonts w:ascii="Century Gothic" w:hAnsi="Century Gothic" w:cs="ArialMT"/>
          <w:szCs w:val="20"/>
        </w:rPr>
        <w:t>offering, additional NHS departments will be able to capitalise on the benefits that ID Medical brings including aligned workflow processes, reduced temporary staffing spend and diversity of recruitment methods.</w:t>
      </w:r>
    </w:p>
    <w:p w:rsidR="00871F1D" w:rsidRDefault="00871F1D" w:rsidP="00871F1D">
      <w:pPr>
        <w:autoSpaceDE w:val="0"/>
        <w:autoSpaceDN w:val="0"/>
        <w:adjustRightInd w:val="0"/>
        <w:spacing w:after="0" w:line="360" w:lineRule="auto"/>
        <w:contextualSpacing/>
        <w:rPr>
          <w:rFonts w:ascii="Century Gothic" w:hAnsi="Century Gothic" w:cs="ArialMT"/>
          <w:szCs w:val="20"/>
        </w:rPr>
      </w:pPr>
    </w:p>
    <w:p w:rsidR="00E66AF9" w:rsidRDefault="00E66AF9" w:rsidP="00871F1D">
      <w:pPr>
        <w:autoSpaceDE w:val="0"/>
        <w:autoSpaceDN w:val="0"/>
        <w:adjustRightInd w:val="0"/>
        <w:spacing w:after="0" w:line="360" w:lineRule="auto"/>
        <w:contextualSpacing/>
        <w:rPr>
          <w:rFonts w:ascii="Century Gothic" w:hAnsi="Century Gothic"/>
          <w:szCs w:val="20"/>
        </w:rPr>
      </w:pPr>
      <w:r>
        <w:rPr>
          <w:rFonts w:ascii="Century Gothic" w:hAnsi="Century Gothic" w:cs="ArialMT"/>
          <w:szCs w:val="20"/>
        </w:rPr>
        <w:t xml:space="preserve">Deenu Patel, ID Medical’s Managing Director comments, </w:t>
      </w:r>
      <w:r w:rsidR="005A21CE">
        <w:rPr>
          <w:rFonts w:ascii="Century Gothic" w:hAnsi="Century Gothic" w:cs="ArialMT"/>
          <w:szCs w:val="20"/>
        </w:rPr>
        <w:t>“</w:t>
      </w:r>
      <w:r w:rsidR="00871F1D">
        <w:rPr>
          <w:rFonts w:ascii="Century Gothic" w:hAnsi="Century Gothic" w:cs="ArialMT"/>
          <w:szCs w:val="20"/>
        </w:rPr>
        <w:t xml:space="preserve">We’re delighted to announce the launch of our new Clerical division. </w:t>
      </w:r>
      <w:r w:rsidRPr="006247C1">
        <w:rPr>
          <w:rFonts w:ascii="Century Gothic" w:hAnsi="Century Gothic"/>
          <w:szCs w:val="20"/>
        </w:rPr>
        <w:t>We work closely with a number of Trusts to support, under transformation and QIPP initiatives, efficiencies in temporary staffing whilst ensuring that the consistency of supply and quality of patient care is maintained.  This ethos will of course continue into the new divisi</w:t>
      </w:r>
      <w:r>
        <w:rPr>
          <w:rFonts w:ascii="Century Gothic" w:hAnsi="Century Gothic"/>
          <w:szCs w:val="20"/>
        </w:rPr>
        <w:t>on.”</w:t>
      </w:r>
    </w:p>
    <w:p w:rsidR="005A21CE" w:rsidRDefault="005A21CE" w:rsidP="00871F1D">
      <w:pPr>
        <w:autoSpaceDE w:val="0"/>
        <w:autoSpaceDN w:val="0"/>
        <w:adjustRightInd w:val="0"/>
        <w:spacing w:after="0" w:line="360" w:lineRule="auto"/>
        <w:contextualSpacing/>
        <w:rPr>
          <w:rFonts w:ascii="Century Gothic" w:hAnsi="Century Gothic" w:cs="ArialMT"/>
          <w:szCs w:val="20"/>
        </w:rPr>
      </w:pPr>
    </w:p>
    <w:p w:rsidR="00871F1D" w:rsidRDefault="001C247F" w:rsidP="00871F1D">
      <w:pPr>
        <w:autoSpaceDE w:val="0"/>
        <w:autoSpaceDN w:val="0"/>
        <w:adjustRightInd w:val="0"/>
        <w:spacing w:after="0" w:line="360" w:lineRule="auto"/>
        <w:contextualSpacing/>
        <w:rPr>
          <w:rFonts w:ascii="Century Gothic" w:hAnsi="Century Gothic" w:cs="ArialMT"/>
          <w:szCs w:val="20"/>
        </w:rPr>
      </w:pPr>
      <w:r>
        <w:rPr>
          <w:rFonts w:ascii="Century Gothic" w:hAnsi="Century Gothic" w:cs="ArialMT"/>
          <w:szCs w:val="20"/>
        </w:rPr>
        <w:t>He added,</w:t>
      </w:r>
      <w:r w:rsidR="005A21CE">
        <w:rPr>
          <w:rFonts w:ascii="Century Gothic" w:hAnsi="Century Gothic" w:cs="ArialMT"/>
          <w:szCs w:val="20"/>
        </w:rPr>
        <w:t xml:space="preserve"> “</w:t>
      </w:r>
      <w:r w:rsidR="00E66AF9">
        <w:rPr>
          <w:rFonts w:ascii="Century Gothic" w:hAnsi="Century Gothic" w:cs="ArialMT"/>
          <w:szCs w:val="20"/>
        </w:rPr>
        <w:t xml:space="preserve">It’s an exciting time for </w:t>
      </w:r>
      <w:r w:rsidR="00871F1D">
        <w:rPr>
          <w:rFonts w:ascii="Century Gothic" w:hAnsi="Century Gothic" w:cs="ArialMT"/>
          <w:szCs w:val="20"/>
        </w:rPr>
        <w:t>ID Medical</w:t>
      </w:r>
      <w:r w:rsidR="00E66AF9">
        <w:rPr>
          <w:rFonts w:ascii="Century Gothic" w:hAnsi="Century Gothic" w:cs="ArialMT"/>
          <w:szCs w:val="20"/>
        </w:rPr>
        <w:t xml:space="preserve"> and </w:t>
      </w:r>
      <w:r w:rsidR="002225F4">
        <w:rPr>
          <w:rFonts w:ascii="Century Gothic" w:hAnsi="Century Gothic" w:cs="ArialMT"/>
          <w:szCs w:val="20"/>
        </w:rPr>
        <w:t>NMNC</w:t>
      </w:r>
      <w:r w:rsidR="00871F1D">
        <w:rPr>
          <w:rFonts w:ascii="Century Gothic" w:hAnsi="Century Gothic" w:cs="ArialMT"/>
          <w:szCs w:val="20"/>
        </w:rPr>
        <w:t xml:space="preserve"> is certainly a sizable market in</w:t>
      </w:r>
      <w:r w:rsidR="0049681A">
        <w:rPr>
          <w:rFonts w:ascii="Century Gothic" w:hAnsi="Century Gothic" w:cs="ArialMT"/>
          <w:szCs w:val="20"/>
        </w:rPr>
        <w:t>to</w:t>
      </w:r>
      <w:r w:rsidR="00871F1D">
        <w:rPr>
          <w:rFonts w:ascii="Century Gothic" w:hAnsi="Century Gothic" w:cs="ArialMT"/>
          <w:szCs w:val="20"/>
        </w:rPr>
        <w:t xml:space="preserve"> which we can extend our </w:t>
      </w:r>
      <w:r w:rsidR="002225F4">
        <w:rPr>
          <w:rFonts w:ascii="Century Gothic" w:hAnsi="Century Gothic" w:cs="ArialMT"/>
          <w:szCs w:val="20"/>
        </w:rPr>
        <w:t>service and increase</w:t>
      </w:r>
      <w:r w:rsidR="0049681A">
        <w:rPr>
          <w:rFonts w:ascii="Century Gothic" w:hAnsi="Century Gothic" w:cs="ArialMT"/>
          <w:szCs w:val="20"/>
        </w:rPr>
        <w:t xml:space="preserve"> our valued</w:t>
      </w:r>
      <w:r w:rsidR="002225F4">
        <w:rPr>
          <w:rFonts w:ascii="Century Gothic" w:hAnsi="Century Gothic" w:cs="ArialMT"/>
          <w:szCs w:val="20"/>
        </w:rPr>
        <w:t xml:space="preserve"> client base. In</w:t>
      </w:r>
      <w:r w:rsidR="00871F1D">
        <w:rPr>
          <w:rFonts w:ascii="Century Gothic" w:hAnsi="Century Gothic" w:cs="ArialMT"/>
          <w:szCs w:val="20"/>
        </w:rPr>
        <w:t xml:space="preserve"> providing our</w:t>
      </w:r>
      <w:r w:rsidR="00E66AF9">
        <w:rPr>
          <w:rFonts w:ascii="Century Gothic" w:hAnsi="Century Gothic" w:cs="ArialMT"/>
          <w:szCs w:val="20"/>
        </w:rPr>
        <w:t xml:space="preserve"> </w:t>
      </w:r>
      <w:r w:rsidR="002225F4">
        <w:rPr>
          <w:rFonts w:ascii="Century Gothic" w:hAnsi="Century Gothic" w:cs="ArialMT"/>
          <w:szCs w:val="20"/>
        </w:rPr>
        <w:t xml:space="preserve">renowned </w:t>
      </w:r>
      <w:r w:rsidR="00E66AF9">
        <w:rPr>
          <w:rFonts w:ascii="Century Gothic" w:hAnsi="Century Gothic" w:cs="ArialMT"/>
          <w:szCs w:val="20"/>
        </w:rPr>
        <w:t>premier level service we</w:t>
      </w:r>
      <w:r w:rsidR="002225F4">
        <w:rPr>
          <w:rFonts w:ascii="Century Gothic" w:hAnsi="Century Gothic" w:cs="ArialMT"/>
          <w:szCs w:val="20"/>
        </w:rPr>
        <w:t xml:space="preserve"> know we</w:t>
      </w:r>
      <w:r w:rsidR="00E66AF9">
        <w:rPr>
          <w:rFonts w:ascii="Century Gothic" w:hAnsi="Century Gothic" w:cs="ArialMT"/>
          <w:szCs w:val="20"/>
        </w:rPr>
        <w:t xml:space="preserve"> </w:t>
      </w:r>
      <w:r w:rsidR="00871F1D">
        <w:rPr>
          <w:rFonts w:ascii="Century Gothic" w:hAnsi="Century Gothic" w:cs="ArialMT"/>
          <w:szCs w:val="20"/>
        </w:rPr>
        <w:t>can</w:t>
      </w:r>
      <w:r w:rsidR="00E66AF9">
        <w:rPr>
          <w:rFonts w:ascii="Century Gothic" w:hAnsi="Century Gothic" w:cs="ArialMT"/>
          <w:szCs w:val="20"/>
        </w:rPr>
        <w:t xml:space="preserve"> </w:t>
      </w:r>
      <w:r w:rsidR="00871F1D">
        <w:rPr>
          <w:rFonts w:ascii="Century Gothic" w:hAnsi="Century Gothic" w:cs="ArialMT"/>
          <w:szCs w:val="20"/>
        </w:rPr>
        <w:t>supply</w:t>
      </w:r>
      <w:r w:rsidR="00565339">
        <w:rPr>
          <w:rFonts w:ascii="Century Gothic" w:hAnsi="Century Gothic" w:cs="ArialMT"/>
          <w:szCs w:val="20"/>
        </w:rPr>
        <w:t xml:space="preserve"> to</w:t>
      </w:r>
      <w:r w:rsidR="00871F1D">
        <w:rPr>
          <w:rFonts w:ascii="Century Gothic" w:hAnsi="Century Gothic" w:cs="ArialMT"/>
          <w:szCs w:val="20"/>
        </w:rPr>
        <w:t xml:space="preserve"> the demand </w:t>
      </w:r>
      <w:r w:rsidR="002225F4">
        <w:rPr>
          <w:rFonts w:ascii="Century Gothic" w:hAnsi="Century Gothic" w:cs="ArialMT"/>
          <w:szCs w:val="20"/>
        </w:rPr>
        <w:t>we are experiencing</w:t>
      </w:r>
      <w:r w:rsidR="00871F1D">
        <w:rPr>
          <w:rFonts w:ascii="Century Gothic" w:hAnsi="Century Gothic" w:cs="ArialMT"/>
          <w:szCs w:val="20"/>
        </w:rPr>
        <w:t>.”</w:t>
      </w:r>
    </w:p>
    <w:p w:rsidR="00871F1D" w:rsidRDefault="00871F1D" w:rsidP="00871F1D">
      <w:pPr>
        <w:autoSpaceDE w:val="0"/>
        <w:autoSpaceDN w:val="0"/>
        <w:adjustRightInd w:val="0"/>
        <w:spacing w:after="0" w:line="360" w:lineRule="auto"/>
        <w:contextualSpacing/>
        <w:rPr>
          <w:rFonts w:ascii="Century Gothic" w:hAnsi="Century Gothic" w:cs="ArialMT"/>
          <w:szCs w:val="20"/>
        </w:rPr>
      </w:pPr>
    </w:p>
    <w:p w:rsidR="00871F1D" w:rsidRDefault="00871F1D" w:rsidP="00871F1D">
      <w:pPr>
        <w:autoSpaceDE w:val="0"/>
        <w:autoSpaceDN w:val="0"/>
        <w:adjustRightInd w:val="0"/>
        <w:spacing w:after="0" w:line="360" w:lineRule="auto"/>
        <w:contextualSpacing/>
        <w:rPr>
          <w:rFonts w:ascii="Century Gothic" w:hAnsi="Century Gothic"/>
        </w:rPr>
      </w:pPr>
      <w:r>
        <w:rPr>
          <w:rFonts w:ascii="Century Gothic" w:hAnsi="Century Gothic" w:cs="ArialMT"/>
          <w:szCs w:val="20"/>
        </w:rPr>
        <w:t xml:space="preserve">ID Medical’s new Clerical division encompasses an array of specialties including; </w:t>
      </w:r>
      <w:r w:rsidRPr="004D6896">
        <w:rPr>
          <w:rFonts w:ascii="Century Gothic" w:hAnsi="Century Gothic"/>
        </w:rPr>
        <w:t>Medical Secretaries</w:t>
      </w:r>
      <w:r>
        <w:rPr>
          <w:rFonts w:ascii="Century Gothic" w:hAnsi="Century Gothic" w:cs="ArialMT"/>
          <w:szCs w:val="20"/>
        </w:rPr>
        <w:t xml:space="preserve">, </w:t>
      </w:r>
      <w:r>
        <w:rPr>
          <w:rFonts w:ascii="Century Gothic" w:hAnsi="Century Gothic"/>
        </w:rPr>
        <w:t xml:space="preserve">Administration Clerks, Ward Clerks, Project managers, </w:t>
      </w:r>
      <w:r w:rsidRPr="004D6896">
        <w:rPr>
          <w:rFonts w:ascii="Century Gothic" w:hAnsi="Century Gothic"/>
        </w:rPr>
        <w:t>Executive P</w:t>
      </w:r>
      <w:r>
        <w:rPr>
          <w:rFonts w:ascii="Century Gothic" w:hAnsi="Century Gothic"/>
        </w:rPr>
        <w:t xml:space="preserve">As, Medical Records Clerks and </w:t>
      </w:r>
      <w:r w:rsidRPr="0049681A">
        <w:rPr>
          <w:rFonts w:ascii="Century Gothic" w:hAnsi="Century Gothic"/>
        </w:rPr>
        <w:t xml:space="preserve">Porters. </w:t>
      </w:r>
    </w:p>
    <w:p w:rsidR="00871F1D" w:rsidRDefault="00871F1D" w:rsidP="00871F1D">
      <w:pPr>
        <w:autoSpaceDE w:val="0"/>
        <w:autoSpaceDN w:val="0"/>
        <w:adjustRightInd w:val="0"/>
        <w:spacing w:after="0" w:line="360" w:lineRule="auto"/>
        <w:contextualSpacing/>
        <w:rPr>
          <w:rFonts w:ascii="Century Gothic" w:hAnsi="Century Gothic" w:cs="ArialMT"/>
          <w:szCs w:val="20"/>
        </w:rPr>
      </w:pPr>
    </w:p>
    <w:p w:rsidR="00871F1D" w:rsidRDefault="00871F1D" w:rsidP="00871F1D">
      <w:pPr>
        <w:autoSpaceDE w:val="0"/>
        <w:autoSpaceDN w:val="0"/>
        <w:adjustRightInd w:val="0"/>
        <w:spacing w:after="0" w:line="360" w:lineRule="auto"/>
        <w:contextualSpacing/>
        <w:rPr>
          <w:rFonts w:ascii="Century Gothic" w:hAnsi="Century Gothic" w:cs="ArialMT"/>
          <w:szCs w:val="20"/>
        </w:rPr>
      </w:pPr>
    </w:p>
    <w:p w:rsidR="00871F1D" w:rsidRDefault="00871F1D" w:rsidP="00871F1D">
      <w:pPr>
        <w:autoSpaceDE w:val="0"/>
        <w:autoSpaceDN w:val="0"/>
        <w:adjustRightInd w:val="0"/>
        <w:spacing w:after="0" w:line="360" w:lineRule="auto"/>
        <w:contextualSpacing/>
        <w:rPr>
          <w:rFonts w:ascii="Century Gothic" w:hAnsi="Century Gothic" w:cs="ArialMT"/>
          <w:szCs w:val="20"/>
        </w:rPr>
      </w:pPr>
    </w:p>
    <w:p w:rsidR="00871F1D" w:rsidRDefault="00871F1D" w:rsidP="005C43CF">
      <w:pPr>
        <w:autoSpaceDE w:val="0"/>
        <w:autoSpaceDN w:val="0"/>
        <w:adjustRightInd w:val="0"/>
        <w:spacing w:after="0" w:line="360" w:lineRule="auto"/>
        <w:contextualSpacing/>
        <w:jc w:val="both"/>
        <w:rPr>
          <w:rFonts w:ascii="Century Gothic" w:hAnsi="Century Gothic" w:cs="ArialMT"/>
          <w:szCs w:val="20"/>
        </w:rPr>
      </w:pPr>
    </w:p>
    <w:p w:rsidR="00871F1D" w:rsidRDefault="00871F1D" w:rsidP="005C43CF">
      <w:pPr>
        <w:autoSpaceDE w:val="0"/>
        <w:autoSpaceDN w:val="0"/>
        <w:adjustRightInd w:val="0"/>
        <w:spacing w:after="0" w:line="360" w:lineRule="auto"/>
        <w:contextualSpacing/>
        <w:jc w:val="both"/>
        <w:rPr>
          <w:rFonts w:ascii="Century Gothic" w:hAnsi="Century Gothic" w:cs="ArialMT"/>
          <w:szCs w:val="20"/>
        </w:rPr>
      </w:pPr>
    </w:p>
    <w:p w:rsidR="004D6896" w:rsidRDefault="004D6896" w:rsidP="005C43CF">
      <w:pPr>
        <w:autoSpaceDE w:val="0"/>
        <w:autoSpaceDN w:val="0"/>
        <w:adjustRightInd w:val="0"/>
        <w:spacing w:after="0" w:line="360" w:lineRule="auto"/>
        <w:contextualSpacing/>
        <w:rPr>
          <w:rFonts w:ascii="Century Gothic" w:hAnsi="Century Gothic" w:cs="ArialMT-Bold"/>
          <w:b/>
          <w:bCs/>
          <w:szCs w:val="20"/>
        </w:rPr>
      </w:pPr>
    </w:p>
    <w:p w:rsidR="00B27B0E" w:rsidRPr="00B423B5" w:rsidRDefault="00B423B5" w:rsidP="005C43CF">
      <w:pPr>
        <w:spacing w:line="360" w:lineRule="auto"/>
        <w:jc w:val="both"/>
        <w:rPr>
          <w:rFonts w:ascii="Century Gothic" w:hAnsi="Century Gothic"/>
          <w:b/>
        </w:rPr>
      </w:pPr>
      <w:r w:rsidRPr="00B423B5">
        <w:rPr>
          <w:rFonts w:ascii="Century Gothic" w:hAnsi="Century Gothic"/>
          <w:b/>
        </w:rPr>
        <w:t>ENDS</w:t>
      </w:r>
    </w:p>
    <w:p w:rsidR="009F122D" w:rsidRPr="009F122D" w:rsidRDefault="009F122D" w:rsidP="009F122D">
      <w:pPr>
        <w:pStyle w:val="NormalWeb"/>
        <w:spacing w:before="0" w:beforeAutospacing="0" w:after="0" w:afterAutospacing="0" w:line="360" w:lineRule="auto"/>
        <w:rPr>
          <w:rFonts w:ascii="Century Gothic" w:hAnsi="Century Gothic" w:cs="Helvetica"/>
          <w:sz w:val="22"/>
          <w:szCs w:val="22"/>
        </w:rPr>
      </w:pPr>
      <w:r w:rsidRPr="009F122D">
        <w:rPr>
          <w:rStyle w:val="Strong"/>
          <w:rFonts w:ascii="Century Gothic" w:hAnsi="Century Gothic" w:cs="Helvetica"/>
          <w:sz w:val="22"/>
          <w:szCs w:val="22"/>
        </w:rPr>
        <w:t>About ID Medical</w:t>
      </w:r>
    </w:p>
    <w:p w:rsidR="009F122D" w:rsidRDefault="009F122D" w:rsidP="009F122D">
      <w:pPr>
        <w:pStyle w:val="NormalWeb"/>
        <w:spacing w:before="0" w:beforeAutospacing="0" w:after="0" w:afterAutospacing="0" w:line="360" w:lineRule="auto"/>
        <w:rPr>
          <w:rFonts w:ascii="Century Gothic" w:hAnsi="Century Gothic" w:cs="Helvetica"/>
          <w:sz w:val="22"/>
          <w:szCs w:val="22"/>
        </w:rPr>
      </w:pPr>
      <w:r w:rsidRPr="009F122D">
        <w:rPr>
          <w:rFonts w:ascii="Century Gothic" w:hAnsi="Century Gothic" w:cs="Helvetica"/>
          <w:sz w:val="22"/>
          <w:szCs w:val="22"/>
        </w:rPr>
        <w:t>Award-winning, multi-discipline healthcare recruiter ID Medical was formed in 2002 and is a superior quality supplier of locum doctors, nurses, allied health professionals and clerical staff to over 90% of NHS hospitals and private medical sector organisations.</w:t>
      </w:r>
    </w:p>
    <w:p w:rsidR="009F122D" w:rsidRPr="009F122D" w:rsidRDefault="009F122D" w:rsidP="009F122D">
      <w:pPr>
        <w:pStyle w:val="NormalWeb"/>
        <w:spacing w:before="0" w:beforeAutospacing="0" w:after="0" w:afterAutospacing="0" w:line="360" w:lineRule="auto"/>
        <w:rPr>
          <w:rFonts w:ascii="Century Gothic" w:hAnsi="Century Gothic" w:cs="Helvetica"/>
          <w:sz w:val="22"/>
          <w:szCs w:val="22"/>
        </w:rPr>
      </w:pPr>
    </w:p>
    <w:p w:rsidR="009F122D" w:rsidRDefault="009F122D" w:rsidP="009F122D">
      <w:pPr>
        <w:pStyle w:val="NormalWeb"/>
        <w:spacing w:before="0" w:beforeAutospacing="0" w:after="0" w:afterAutospacing="0" w:line="360" w:lineRule="auto"/>
        <w:rPr>
          <w:rFonts w:ascii="Century Gothic" w:hAnsi="Century Gothic" w:cs="Helvetica"/>
          <w:sz w:val="22"/>
          <w:szCs w:val="22"/>
        </w:rPr>
      </w:pPr>
      <w:r w:rsidRPr="009F122D">
        <w:rPr>
          <w:rFonts w:ascii="Century Gothic" w:hAnsi="Century Gothic" w:cs="Helvetica"/>
          <w:sz w:val="22"/>
          <w:szCs w:val="22"/>
        </w:rPr>
        <w:t>From its headquarters in Milton Keynes as well as its central London office, ID Medical provides practical, cost-effective and innovative workforce solutions, supplying more than 3 million hours to the NHS per annum. Crown Commercial Service (CCS), HealthTrust Europe (HTE) and London Procurement Partnership (LPP) framework approved, ID Medical supplies medical staff into over 38,000 available shifts per month in hospitals nationwide.</w:t>
      </w:r>
    </w:p>
    <w:p w:rsidR="009F122D" w:rsidRPr="009F122D" w:rsidRDefault="009F122D" w:rsidP="009F122D">
      <w:pPr>
        <w:pStyle w:val="NormalWeb"/>
        <w:spacing w:before="0" w:beforeAutospacing="0" w:after="0" w:afterAutospacing="0" w:line="360" w:lineRule="auto"/>
        <w:rPr>
          <w:rFonts w:ascii="Century Gothic" w:hAnsi="Century Gothic" w:cs="Helvetica"/>
          <w:sz w:val="22"/>
          <w:szCs w:val="22"/>
        </w:rPr>
      </w:pPr>
    </w:p>
    <w:p w:rsidR="009F122D" w:rsidRDefault="009F122D" w:rsidP="009F122D">
      <w:pPr>
        <w:pStyle w:val="NormalWeb"/>
        <w:spacing w:before="0" w:beforeAutospacing="0" w:after="0" w:afterAutospacing="0" w:line="360" w:lineRule="auto"/>
        <w:rPr>
          <w:rFonts w:ascii="Century Gothic" w:hAnsi="Century Gothic" w:cs="Helvetica"/>
          <w:sz w:val="22"/>
          <w:szCs w:val="22"/>
        </w:rPr>
      </w:pPr>
      <w:r w:rsidRPr="009F122D">
        <w:rPr>
          <w:rFonts w:ascii="Century Gothic" w:hAnsi="Century Gothic" w:cs="Helvetica"/>
          <w:sz w:val="22"/>
          <w:szCs w:val="22"/>
        </w:rPr>
        <w:t xml:space="preserve">Within each of its professional divisions, the workforce solutions provider has dedicated client and candidate teams covering the multitude of medical specialties and roles to ensure every valued customer receives its premier level service, ultimately ensuring patients are always put first. Further to this, ID Medical School was launched in 2014 to offer candidates </w:t>
      </w:r>
      <w:proofErr w:type="gramStart"/>
      <w:r w:rsidRPr="009F122D">
        <w:rPr>
          <w:rFonts w:ascii="Century Gothic" w:hAnsi="Century Gothic" w:cs="Helvetica"/>
          <w:sz w:val="22"/>
          <w:szCs w:val="22"/>
        </w:rPr>
        <w:t>Continuing</w:t>
      </w:r>
      <w:proofErr w:type="gramEnd"/>
      <w:r w:rsidRPr="009F122D">
        <w:rPr>
          <w:rFonts w:ascii="Century Gothic" w:hAnsi="Century Gothic" w:cs="Helvetica"/>
          <w:sz w:val="22"/>
          <w:szCs w:val="22"/>
        </w:rPr>
        <w:t xml:space="preserve"> Professional Development accredited courses and workshops to enhance their medical careers.</w:t>
      </w:r>
    </w:p>
    <w:p w:rsidR="009F122D" w:rsidRPr="009F122D" w:rsidRDefault="009F122D" w:rsidP="009F122D">
      <w:pPr>
        <w:pStyle w:val="NormalWeb"/>
        <w:spacing w:before="0" w:beforeAutospacing="0" w:after="0" w:afterAutospacing="0" w:line="360" w:lineRule="auto"/>
        <w:rPr>
          <w:rFonts w:ascii="Century Gothic" w:hAnsi="Century Gothic" w:cs="Helvetica"/>
          <w:sz w:val="22"/>
          <w:szCs w:val="22"/>
        </w:rPr>
      </w:pPr>
    </w:p>
    <w:p w:rsidR="009F122D" w:rsidRDefault="009F122D" w:rsidP="009F122D">
      <w:pPr>
        <w:pStyle w:val="NormalWeb"/>
        <w:spacing w:before="0" w:beforeAutospacing="0" w:after="0" w:afterAutospacing="0" w:line="360" w:lineRule="auto"/>
        <w:rPr>
          <w:rFonts w:ascii="Century Gothic" w:hAnsi="Century Gothic" w:cs="Helvetica"/>
          <w:sz w:val="22"/>
          <w:szCs w:val="22"/>
        </w:rPr>
      </w:pPr>
      <w:r w:rsidRPr="009F122D">
        <w:rPr>
          <w:rFonts w:ascii="Century Gothic" w:hAnsi="Century Gothic" w:cs="Helvetica"/>
          <w:sz w:val="22"/>
          <w:szCs w:val="22"/>
        </w:rPr>
        <w:t>Since its foundation, the company has earned itself industry-wide accreditation and success with an amounting collection of accolades. These include the Recruiter FAST 50, Real Business Hot 100, Recruitment International Top 250 and The Sunday Times Virgin Fast Track 100. Most notably, through an abiding focus on employee satisfaction, ID Medical was crowned Recruitment International’s ‘Best Recruitment Company to Work for 2013’ and made its debut in The Sunday Times Best Companies to Work for 2014 at list position 33. ID Medical is delighted that for the second year running it features in The Sunday Times Best Companies to Work for 2015.</w:t>
      </w:r>
    </w:p>
    <w:p w:rsidR="009F122D" w:rsidRPr="009F122D" w:rsidRDefault="009F122D" w:rsidP="009F122D">
      <w:pPr>
        <w:pStyle w:val="NormalWeb"/>
        <w:spacing w:before="0" w:beforeAutospacing="0" w:after="0" w:afterAutospacing="0" w:line="360" w:lineRule="auto"/>
        <w:rPr>
          <w:rFonts w:ascii="Century Gothic" w:hAnsi="Century Gothic" w:cs="Helvetica"/>
          <w:sz w:val="22"/>
          <w:szCs w:val="22"/>
        </w:rPr>
      </w:pPr>
      <w:bookmarkStart w:id="0" w:name="_GoBack"/>
      <w:bookmarkEnd w:id="0"/>
    </w:p>
    <w:p w:rsidR="009F122D" w:rsidRPr="009F122D" w:rsidRDefault="009F122D" w:rsidP="009F122D">
      <w:pPr>
        <w:pStyle w:val="NormalWeb"/>
        <w:spacing w:before="0" w:beforeAutospacing="0" w:after="0" w:afterAutospacing="0" w:line="360" w:lineRule="auto"/>
        <w:rPr>
          <w:rFonts w:ascii="Century Gothic" w:hAnsi="Century Gothic" w:cs="Helvetica"/>
          <w:sz w:val="22"/>
          <w:szCs w:val="22"/>
        </w:rPr>
      </w:pPr>
      <w:r w:rsidRPr="009F122D">
        <w:rPr>
          <w:rFonts w:ascii="Century Gothic" w:hAnsi="Century Gothic" w:cs="Helvetica"/>
          <w:sz w:val="22"/>
          <w:szCs w:val="22"/>
        </w:rPr>
        <w:t>For more information please visit our website at</w:t>
      </w:r>
      <w:r w:rsidRPr="009F122D">
        <w:rPr>
          <w:rStyle w:val="apple-converted-space"/>
          <w:rFonts w:ascii="Century Gothic" w:hAnsi="Century Gothic" w:cs="Helvetica"/>
          <w:sz w:val="22"/>
          <w:szCs w:val="22"/>
        </w:rPr>
        <w:t> </w:t>
      </w:r>
      <w:hyperlink r:id="rId6" w:history="1">
        <w:r w:rsidRPr="009F122D">
          <w:rPr>
            <w:rStyle w:val="Hyperlink"/>
            <w:rFonts w:ascii="Century Gothic" w:hAnsi="Century Gothic" w:cs="Helvetica"/>
            <w:color w:val="auto"/>
            <w:sz w:val="22"/>
            <w:szCs w:val="22"/>
          </w:rPr>
          <w:t>www.id-medical.com</w:t>
        </w:r>
      </w:hyperlink>
      <w:r w:rsidRPr="009F122D">
        <w:rPr>
          <w:rFonts w:ascii="Century Gothic" w:hAnsi="Century Gothic" w:cs="Helvetica"/>
          <w:sz w:val="22"/>
          <w:szCs w:val="22"/>
        </w:rPr>
        <w:t>, view our</w:t>
      </w:r>
      <w:hyperlink r:id="rId7" w:history="1">
        <w:r w:rsidRPr="009F122D">
          <w:rPr>
            <w:rStyle w:val="apple-converted-space"/>
            <w:rFonts w:ascii="Century Gothic" w:hAnsi="Century Gothic" w:cs="Helvetica"/>
            <w:sz w:val="22"/>
            <w:szCs w:val="22"/>
            <w:u w:val="single"/>
          </w:rPr>
          <w:t> </w:t>
        </w:r>
        <w:r w:rsidRPr="009F122D">
          <w:rPr>
            <w:rStyle w:val="Hyperlink"/>
            <w:rFonts w:ascii="Century Gothic" w:hAnsi="Century Gothic" w:cs="Helvetica"/>
            <w:color w:val="auto"/>
            <w:sz w:val="22"/>
            <w:szCs w:val="22"/>
          </w:rPr>
          <w:t>Facebook</w:t>
        </w:r>
      </w:hyperlink>
      <w:r w:rsidRPr="009F122D">
        <w:rPr>
          <w:rStyle w:val="apple-converted-space"/>
          <w:rFonts w:ascii="Century Gothic" w:hAnsi="Century Gothic" w:cs="Helvetica"/>
          <w:sz w:val="22"/>
          <w:szCs w:val="22"/>
        </w:rPr>
        <w:t> </w:t>
      </w:r>
      <w:r w:rsidRPr="009F122D">
        <w:rPr>
          <w:rFonts w:ascii="Century Gothic" w:hAnsi="Century Gothic" w:cs="Helvetica"/>
          <w:sz w:val="22"/>
          <w:szCs w:val="22"/>
        </w:rPr>
        <w:t>page or follow us on Twitter</w:t>
      </w:r>
      <w:r w:rsidRPr="009F122D">
        <w:rPr>
          <w:rStyle w:val="apple-converted-space"/>
          <w:rFonts w:ascii="Century Gothic" w:hAnsi="Century Gothic" w:cs="Helvetica"/>
          <w:sz w:val="22"/>
          <w:szCs w:val="22"/>
        </w:rPr>
        <w:t> </w:t>
      </w:r>
      <w:hyperlink r:id="rId8" w:history="1">
        <w:r w:rsidRPr="009F122D">
          <w:rPr>
            <w:rStyle w:val="Hyperlink"/>
            <w:rFonts w:ascii="Century Gothic" w:hAnsi="Century Gothic" w:cs="Helvetica"/>
            <w:color w:val="auto"/>
            <w:sz w:val="22"/>
            <w:szCs w:val="22"/>
          </w:rPr>
          <w:t>@</w:t>
        </w:r>
        <w:proofErr w:type="spellStart"/>
        <w:r w:rsidRPr="009F122D">
          <w:rPr>
            <w:rStyle w:val="Hyperlink"/>
            <w:rFonts w:ascii="Century Gothic" w:hAnsi="Century Gothic" w:cs="Helvetica"/>
            <w:color w:val="auto"/>
            <w:sz w:val="22"/>
            <w:szCs w:val="22"/>
          </w:rPr>
          <w:t>IDMedical</w:t>
        </w:r>
        <w:proofErr w:type="spellEnd"/>
      </w:hyperlink>
      <w:r w:rsidRPr="009F122D">
        <w:rPr>
          <w:rFonts w:ascii="Century Gothic" w:hAnsi="Century Gothic" w:cs="Helvetica"/>
          <w:sz w:val="22"/>
          <w:szCs w:val="22"/>
        </w:rPr>
        <w:t>.</w:t>
      </w:r>
    </w:p>
    <w:p w:rsidR="00B27B0E" w:rsidRPr="00B423B5" w:rsidRDefault="00B27B0E" w:rsidP="005C43CF">
      <w:pPr>
        <w:spacing w:line="360" w:lineRule="auto"/>
        <w:rPr>
          <w:rFonts w:ascii="Century Gothic" w:hAnsi="Century Gothic"/>
        </w:rPr>
      </w:pPr>
      <w:r w:rsidRPr="00B423B5">
        <w:rPr>
          <w:rFonts w:ascii="Century Gothic" w:hAnsi="Century Gothic"/>
        </w:rPr>
        <w:t>For further information on ID Medical please contact:</w:t>
      </w:r>
    </w:p>
    <w:p w:rsidR="00B27B0E" w:rsidRPr="00B423B5" w:rsidRDefault="00B27B0E" w:rsidP="00B27B0E">
      <w:pPr>
        <w:spacing w:after="0" w:line="240" w:lineRule="auto"/>
        <w:rPr>
          <w:rFonts w:ascii="Century Gothic" w:eastAsiaTheme="minorEastAsia" w:hAnsi="Century Gothic"/>
          <w:b/>
          <w:bCs/>
          <w:noProof/>
          <w:color w:val="58595B"/>
          <w:lang w:eastAsia="en-GB"/>
        </w:rPr>
      </w:pPr>
      <w:r w:rsidRPr="00B423B5">
        <w:rPr>
          <w:rFonts w:ascii="Century Gothic" w:eastAsiaTheme="minorEastAsia" w:hAnsi="Century Gothic"/>
          <w:b/>
          <w:bCs/>
          <w:noProof/>
          <w:color w:val="58595B"/>
          <w:lang w:eastAsia="en-GB"/>
        </w:rPr>
        <w:t>Caryn Cooper</w:t>
      </w:r>
    </w:p>
    <w:p w:rsidR="00B27B0E" w:rsidRPr="00B423B5" w:rsidRDefault="00B27B0E" w:rsidP="00B27B0E">
      <w:pPr>
        <w:spacing w:after="0" w:line="240" w:lineRule="auto"/>
        <w:rPr>
          <w:rFonts w:ascii="Century Gothic" w:eastAsiaTheme="minorEastAsia" w:hAnsi="Century Gothic"/>
          <w:noProof/>
          <w:color w:val="58595B"/>
          <w:lang w:val="en-US" w:eastAsia="en-GB"/>
        </w:rPr>
      </w:pPr>
      <w:r w:rsidRPr="00B423B5">
        <w:rPr>
          <w:rFonts w:ascii="Century Gothic" w:eastAsiaTheme="minorEastAsia" w:hAnsi="Century Gothic"/>
          <w:noProof/>
          <w:color w:val="58595B"/>
          <w:lang w:val="en-US" w:eastAsia="en-GB"/>
        </w:rPr>
        <w:t>head of marketing</w:t>
      </w:r>
    </w:p>
    <w:p w:rsidR="00B27B0E" w:rsidRDefault="00B27B0E" w:rsidP="00B27B0E">
      <w:pPr>
        <w:spacing w:after="0" w:line="240" w:lineRule="auto"/>
        <w:rPr>
          <w:rFonts w:ascii="Century Gothic" w:eastAsiaTheme="minorEastAsia" w:hAnsi="Century Gothic"/>
          <w:noProof/>
          <w:color w:val="58595B"/>
          <w:sz w:val="20"/>
          <w:szCs w:val="20"/>
          <w:lang w:eastAsia="en-GB"/>
        </w:rPr>
      </w:pPr>
    </w:p>
    <w:p w:rsidR="00B27B0E" w:rsidRDefault="00B27B0E" w:rsidP="00B27B0E">
      <w:pPr>
        <w:spacing w:after="0" w:line="240" w:lineRule="auto"/>
        <w:rPr>
          <w:rFonts w:ascii="Century Gothic" w:eastAsiaTheme="minorEastAsia" w:hAnsi="Century Gothic"/>
          <w:noProof/>
          <w:color w:val="58595B"/>
          <w:sz w:val="20"/>
          <w:szCs w:val="20"/>
          <w:lang w:eastAsia="en-GB"/>
        </w:rPr>
      </w:pPr>
      <w:r>
        <w:rPr>
          <w:rFonts w:ascii="Century Gothic" w:eastAsiaTheme="minorEastAsia" w:hAnsi="Century Gothic"/>
          <w:noProof/>
          <w:color w:val="58595B"/>
          <w:sz w:val="20"/>
          <w:szCs w:val="20"/>
          <w:lang w:eastAsia="en-GB"/>
        </w:rPr>
        <w:drawing>
          <wp:inline distT="0" distB="0" distL="0" distR="0" wp14:anchorId="46AD3436" wp14:editId="7DB8CC76">
            <wp:extent cx="2115820" cy="403860"/>
            <wp:effectExtent l="0" t="0" r="0" b="0"/>
            <wp:docPr id="5" name="Picture 5" descr="Description: mark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markd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5820" cy="403860"/>
                    </a:xfrm>
                    <a:prstGeom prst="rect">
                      <a:avLst/>
                    </a:prstGeom>
                    <a:noFill/>
                    <a:ln>
                      <a:noFill/>
                    </a:ln>
                  </pic:spPr>
                </pic:pic>
              </a:graphicData>
            </a:graphic>
          </wp:inline>
        </w:drawing>
      </w:r>
    </w:p>
    <w:p w:rsidR="00B27B0E" w:rsidRDefault="00B27B0E" w:rsidP="00B27B0E">
      <w:pPr>
        <w:spacing w:after="0" w:line="240" w:lineRule="auto"/>
        <w:rPr>
          <w:rFonts w:ascii="Century Gothic" w:eastAsiaTheme="minorEastAsia" w:hAnsi="Century Gothic"/>
          <w:noProof/>
          <w:color w:val="58595B"/>
          <w:sz w:val="20"/>
          <w:szCs w:val="20"/>
          <w:lang w:eastAsia="en-GB"/>
        </w:rPr>
      </w:pPr>
    </w:p>
    <w:p w:rsidR="00B27B0E" w:rsidRDefault="00B27B0E" w:rsidP="00B27B0E">
      <w:pPr>
        <w:spacing w:after="0" w:line="240" w:lineRule="auto"/>
        <w:rPr>
          <w:rFonts w:ascii="Century Gothic" w:eastAsiaTheme="minorEastAsia" w:hAnsi="Century Gothic"/>
          <w:noProof/>
          <w:color w:val="58595B"/>
          <w:sz w:val="20"/>
          <w:szCs w:val="20"/>
          <w:lang w:eastAsia="en-GB"/>
        </w:rPr>
      </w:pPr>
      <w:r>
        <w:rPr>
          <w:rFonts w:ascii="Century Gothic" w:eastAsiaTheme="minorEastAsia" w:hAnsi="Century Gothic"/>
          <w:noProof/>
          <w:color w:val="58595B"/>
          <w:sz w:val="20"/>
          <w:szCs w:val="20"/>
          <w:lang w:eastAsia="en-GB"/>
        </w:rPr>
        <w:t>ID MEDICAL - ID House - 1 Mill Square - Wolverton Mill South - Milton Keynes - MK12 5ZD</w:t>
      </w:r>
    </w:p>
    <w:p w:rsidR="00B27B0E" w:rsidRDefault="00B27B0E" w:rsidP="00B27B0E">
      <w:pPr>
        <w:spacing w:after="0" w:line="240" w:lineRule="auto"/>
        <w:rPr>
          <w:rFonts w:ascii="Century Gothic" w:eastAsiaTheme="minorEastAsia" w:hAnsi="Century Gothic"/>
          <w:noProof/>
          <w:color w:val="58595B"/>
          <w:sz w:val="20"/>
          <w:szCs w:val="20"/>
          <w:lang w:eastAsia="en-GB"/>
        </w:rPr>
      </w:pPr>
      <w:r>
        <w:rPr>
          <w:rFonts w:ascii="Century Gothic" w:eastAsiaTheme="minorEastAsia" w:hAnsi="Century Gothic"/>
          <w:noProof/>
          <w:color w:val="58595B"/>
          <w:sz w:val="20"/>
          <w:szCs w:val="20"/>
          <w:lang w:eastAsia="en-GB"/>
        </w:rPr>
        <w:lastRenderedPageBreak/>
        <w:br/>
      </w:r>
      <w:r>
        <w:rPr>
          <w:rFonts w:ascii="Century Gothic" w:eastAsiaTheme="minorEastAsia" w:hAnsi="Century Gothic"/>
          <w:b/>
          <w:bCs/>
          <w:noProof/>
          <w:color w:val="58595B"/>
          <w:sz w:val="20"/>
          <w:szCs w:val="20"/>
          <w:lang w:eastAsia="en-GB"/>
        </w:rPr>
        <w:t>t:</w:t>
      </w:r>
      <w:r>
        <w:rPr>
          <w:rFonts w:ascii="Century Gothic" w:eastAsiaTheme="minorEastAsia" w:hAnsi="Century Gothic"/>
          <w:noProof/>
          <w:color w:val="58595B"/>
          <w:sz w:val="20"/>
          <w:szCs w:val="20"/>
          <w:lang w:eastAsia="en-GB"/>
        </w:rPr>
        <w:t xml:space="preserve"> +44 (0) 1908 555 498   </w:t>
      </w:r>
      <w:r>
        <w:rPr>
          <w:rFonts w:ascii="Century Gothic" w:eastAsiaTheme="minorEastAsia" w:hAnsi="Century Gothic"/>
          <w:b/>
          <w:bCs/>
          <w:noProof/>
          <w:color w:val="58595B"/>
          <w:sz w:val="20"/>
          <w:szCs w:val="20"/>
          <w:lang w:eastAsia="en-GB"/>
        </w:rPr>
        <w:t>f:</w:t>
      </w:r>
      <w:r>
        <w:rPr>
          <w:rFonts w:ascii="Century Gothic" w:eastAsiaTheme="minorEastAsia" w:hAnsi="Century Gothic"/>
          <w:noProof/>
          <w:color w:val="58595B"/>
          <w:sz w:val="20"/>
          <w:szCs w:val="20"/>
          <w:lang w:eastAsia="en-GB"/>
        </w:rPr>
        <w:t xml:space="preserve"> +44 (0)1908 552 825</w:t>
      </w:r>
    </w:p>
    <w:p w:rsidR="00B27B0E" w:rsidRDefault="00B27B0E" w:rsidP="00B27B0E">
      <w:pPr>
        <w:spacing w:after="0" w:line="240" w:lineRule="auto"/>
        <w:rPr>
          <w:rFonts w:ascii="Century Gothic" w:eastAsiaTheme="minorEastAsia" w:hAnsi="Century Gothic"/>
          <w:noProof/>
          <w:color w:val="58595B"/>
          <w:sz w:val="20"/>
          <w:szCs w:val="20"/>
          <w:lang w:eastAsia="en-GB"/>
        </w:rPr>
      </w:pPr>
      <w:r>
        <w:rPr>
          <w:rFonts w:ascii="Century Gothic" w:eastAsiaTheme="minorEastAsia" w:hAnsi="Century Gothic"/>
          <w:b/>
          <w:bCs/>
          <w:noProof/>
          <w:color w:val="58595B"/>
          <w:sz w:val="20"/>
          <w:szCs w:val="20"/>
          <w:lang w:eastAsia="en-GB"/>
        </w:rPr>
        <w:t>w:</w:t>
      </w:r>
      <w:r>
        <w:rPr>
          <w:rFonts w:ascii="Century Gothic" w:eastAsiaTheme="minorEastAsia" w:hAnsi="Century Gothic"/>
          <w:noProof/>
          <w:color w:val="58595B"/>
          <w:sz w:val="20"/>
          <w:szCs w:val="20"/>
          <w:lang w:eastAsia="en-GB"/>
        </w:rPr>
        <w:t xml:space="preserve"> id-medical.com       </w:t>
      </w:r>
      <w:r>
        <w:rPr>
          <w:rFonts w:ascii="Century Gothic" w:eastAsiaTheme="minorEastAsia" w:hAnsi="Century Gothic"/>
          <w:b/>
          <w:bCs/>
          <w:noProof/>
          <w:color w:val="58595B"/>
          <w:sz w:val="20"/>
          <w:szCs w:val="20"/>
          <w:lang w:eastAsia="en-GB"/>
        </w:rPr>
        <w:t>e:</w:t>
      </w:r>
      <w:r>
        <w:rPr>
          <w:rFonts w:ascii="Century Gothic" w:eastAsiaTheme="minorEastAsia" w:hAnsi="Century Gothic"/>
          <w:noProof/>
          <w:color w:val="58595B"/>
          <w:sz w:val="20"/>
          <w:szCs w:val="20"/>
          <w:lang w:eastAsia="en-GB"/>
        </w:rPr>
        <w:t xml:space="preserve"> </w:t>
      </w:r>
      <w:hyperlink r:id="rId10" w:history="1">
        <w:r>
          <w:rPr>
            <w:rStyle w:val="Hyperlink"/>
            <w:rFonts w:ascii="Century Gothic" w:eastAsiaTheme="minorEastAsia" w:hAnsi="Century Gothic"/>
            <w:noProof/>
            <w:sz w:val="20"/>
            <w:szCs w:val="20"/>
            <w:lang w:eastAsia="en-GB"/>
          </w:rPr>
          <w:t>caryn.cooper@id-medical.com</w:t>
        </w:r>
      </w:hyperlink>
    </w:p>
    <w:p w:rsidR="00B27B0E" w:rsidRDefault="00B27B0E" w:rsidP="00B27B0E">
      <w:pPr>
        <w:rPr>
          <w:rFonts w:ascii="Century Gothic" w:eastAsiaTheme="minorEastAsia" w:hAnsi="Century Gothic"/>
          <w:noProof/>
          <w:color w:val="58595B"/>
          <w:sz w:val="20"/>
          <w:szCs w:val="20"/>
          <w:u w:val="single"/>
          <w:lang w:eastAsia="en-GB"/>
        </w:rPr>
      </w:pPr>
    </w:p>
    <w:p w:rsidR="00B27B0E" w:rsidRDefault="00B27B0E" w:rsidP="00B27B0E">
      <w:pPr>
        <w:rPr>
          <w:rFonts w:ascii="Century Gothic" w:eastAsiaTheme="minorEastAsia" w:hAnsi="Century Gothic"/>
          <w:noProof/>
          <w:color w:val="58595B"/>
          <w:sz w:val="20"/>
          <w:szCs w:val="20"/>
          <w:lang w:eastAsia="en-GB"/>
        </w:rPr>
      </w:pPr>
      <w:r>
        <w:rPr>
          <w:rFonts w:ascii="Century Gothic" w:eastAsiaTheme="minorEastAsia" w:hAnsi="Century Gothic"/>
          <w:noProof/>
          <w:color w:val="58595B"/>
          <w:sz w:val="20"/>
          <w:szCs w:val="20"/>
          <w:lang w:eastAsia="en-GB"/>
        </w:rPr>
        <w:drawing>
          <wp:inline distT="0" distB="0" distL="0" distR="0" wp14:anchorId="3588CAB2" wp14:editId="5BD4E3DB">
            <wp:extent cx="318770" cy="318770"/>
            <wp:effectExtent l="0" t="0" r="5080" b="5080"/>
            <wp:docPr id="4" name="Picture 4" descr="Description: FaceBook-icon.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FaceBook-icon.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r>
        <w:rPr>
          <w:rFonts w:ascii="Century Gothic" w:eastAsiaTheme="minorEastAsia" w:hAnsi="Century Gothic"/>
          <w:noProof/>
          <w:color w:val="58595B"/>
          <w:sz w:val="20"/>
          <w:szCs w:val="20"/>
          <w:lang w:eastAsia="en-GB"/>
        </w:rPr>
        <w:t xml:space="preserve">  </w:t>
      </w:r>
      <w:r>
        <w:rPr>
          <w:rFonts w:ascii="Century Gothic" w:eastAsiaTheme="minorEastAsia" w:hAnsi="Century Gothic"/>
          <w:noProof/>
          <w:color w:val="58595B"/>
          <w:sz w:val="20"/>
          <w:szCs w:val="20"/>
          <w:lang w:eastAsia="en-GB"/>
        </w:rPr>
        <w:drawing>
          <wp:inline distT="0" distB="0" distL="0" distR="0" wp14:anchorId="1136368E" wp14:editId="67D7B1F0">
            <wp:extent cx="318770" cy="318770"/>
            <wp:effectExtent l="0" t="0" r="5080" b="5080"/>
            <wp:docPr id="3" name="Picture 3" descr="Description: Twitter-icon.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Twitter-icon.pn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r>
        <w:rPr>
          <w:rFonts w:ascii="Century Gothic" w:eastAsiaTheme="minorEastAsia" w:hAnsi="Century Gothic"/>
          <w:noProof/>
          <w:color w:val="58595B"/>
          <w:sz w:val="20"/>
          <w:szCs w:val="20"/>
          <w:lang w:eastAsia="en-GB"/>
        </w:rPr>
        <w:t>  </w:t>
      </w:r>
      <w:r>
        <w:rPr>
          <w:rFonts w:ascii="Century Gothic" w:eastAsiaTheme="minorEastAsia" w:hAnsi="Century Gothic"/>
          <w:noProof/>
          <w:color w:val="58595B"/>
          <w:sz w:val="20"/>
          <w:szCs w:val="20"/>
          <w:lang w:eastAsia="en-GB"/>
        </w:rPr>
        <w:drawing>
          <wp:inline distT="0" distB="0" distL="0" distR="0" wp14:anchorId="58D2218C" wp14:editId="105DDE24">
            <wp:extent cx="318770" cy="318770"/>
            <wp:effectExtent l="0" t="0" r="5080" b="5080"/>
            <wp:docPr id="2" name="Picture 2" descr="Description: g-plus-icon-48x48.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g-plus-icon-48x48.pn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r>
        <w:rPr>
          <w:rFonts w:ascii="Century Gothic" w:eastAsiaTheme="minorEastAsia" w:hAnsi="Century Gothic"/>
          <w:noProof/>
          <w:color w:val="58595B"/>
          <w:sz w:val="20"/>
          <w:szCs w:val="20"/>
          <w:lang w:eastAsia="en-GB"/>
        </w:rPr>
        <w:t>  </w:t>
      </w:r>
      <w:r>
        <w:rPr>
          <w:rFonts w:ascii="Century Gothic" w:eastAsiaTheme="minorEastAsia" w:hAnsi="Century Gothic"/>
          <w:noProof/>
          <w:color w:val="58595B"/>
          <w:sz w:val="20"/>
          <w:szCs w:val="20"/>
          <w:lang w:eastAsia="en-GB"/>
        </w:rPr>
        <w:drawing>
          <wp:inline distT="0" distB="0" distL="0" distR="0" wp14:anchorId="7C1FBC3A" wp14:editId="68850344">
            <wp:extent cx="318770" cy="318770"/>
            <wp:effectExtent l="0" t="0" r="5080" b="5080"/>
            <wp:docPr id="1" name="Picture 1" descr="Description: Youtube-icon.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Youtube-icon.pn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r>
        <w:rPr>
          <w:rFonts w:ascii="Century Gothic" w:eastAsiaTheme="minorEastAsia" w:hAnsi="Century Gothic"/>
          <w:noProof/>
          <w:color w:val="58595B"/>
          <w:sz w:val="20"/>
          <w:szCs w:val="20"/>
          <w:lang w:eastAsia="en-GB"/>
        </w:rPr>
        <w:t>  </w:t>
      </w:r>
    </w:p>
    <w:p w:rsidR="00B27B0E" w:rsidRDefault="00B27B0E" w:rsidP="00B27B0E"/>
    <w:p w:rsidR="006F4C58" w:rsidRDefault="006F4C58"/>
    <w:sectPr w:rsidR="006F4C58" w:rsidSect="00D176CE">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ArialMT-Bold">
    <w:panose1 w:val="00000000000000000000"/>
    <w:charset w:val="00"/>
    <w:family w:val="swiss"/>
    <w:notTrueType/>
    <w:pitch w:val="default"/>
    <w:sig w:usb0="00000003" w:usb1="00000000" w:usb2="00000000" w:usb3="00000000" w:csb0="00000001" w:csb1="00000000"/>
  </w:font>
  <w:font w:name="Helvetica">
    <w:panose1 w:val="020B050402020203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B0E"/>
    <w:rsid w:val="001C247F"/>
    <w:rsid w:val="002225F4"/>
    <w:rsid w:val="002603F8"/>
    <w:rsid w:val="00401046"/>
    <w:rsid w:val="0049681A"/>
    <w:rsid w:val="004D6896"/>
    <w:rsid w:val="00565339"/>
    <w:rsid w:val="005A21CE"/>
    <w:rsid w:val="005C43CF"/>
    <w:rsid w:val="00606560"/>
    <w:rsid w:val="006247C1"/>
    <w:rsid w:val="006F4C58"/>
    <w:rsid w:val="00871F1D"/>
    <w:rsid w:val="009F122D"/>
    <w:rsid w:val="00A071E3"/>
    <w:rsid w:val="00AE12A8"/>
    <w:rsid w:val="00B27B0E"/>
    <w:rsid w:val="00B31AAE"/>
    <w:rsid w:val="00B423B5"/>
    <w:rsid w:val="00CC7C07"/>
    <w:rsid w:val="00E04096"/>
    <w:rsid w:val="00E66AF9"/>
    <w:rsid w:val="00F66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B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7B0E"/>
    <w:rPr>
      <w:color w:val="0000FF" w:themeColor="hyperlink"/>
      <w:u w:val="single"/>
    </w:rPr>
  </w:style>
  <w:style w:type="paragraph" w:styleId="BalloonText">
    <w:name w:val="Balloon Text"/>
    <w:basedOn w:val="Normal"/>
    <w:link w:val="BalloonTextChar"/>
    <w:uiPriority w:val="99"/>
    <w:semiHidden/>
    <w:unhideWhenUsed/>
    <w:rsid w:val="00B27B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B0E"/>
    <w:rPr>
      <w:rFonts w:ascii="Tahoma" w:hAnsi="Tahoma" w:cs="Tahoma"/>
      <w:sz w:val="16"/>
      <w:szCs w:val="16"/>
    </w:rPr>
  </w:style>
  <w:style w:type="paragraph" w:customStyle="1" w:styleId="description">
    <w:name w:val="description"/>
    <w:basedOn w:val="Normal"/>
    <w:rsid w:val="006247C1"/>
    <w:pPr>
      <w:spacing w:before="100" w:beforeAutospacing="1" w:after="100" w:afterAutospacing="1" w:line="240" w:lineRule="auto"/>
    </w:pPr>
    <w:rPr>
      <w:rFonts w:ascii="Times New Roman" w:eastAsia="Calibri" w:hAnsi="Times New Roman" w:cs="Times New Roman"/>
      <w:sz w:val="24"/>
      <w:szCs w:val="24"/>
      <w:lang w:eastAsia="en-GB"/>
    </w:rPr>
  </w:style>
  <w:style w:type="paragraph" w:styleId="NormalWeb">
    <w:name w:val="Normal (Web)"/>
    <w:basedOn w:val="Normal"/>
    <w:uiPriority w:val="99"/>
    <w:semiHidden/>
    <w:unhideWhenUsed/>
    <w:rsid w:val="009F12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F122D"/>
    <w:rPr>
      <w:b/>
      <w:bCs/>
    </w:rPr>
  </w:style>
  <w:style w:type="character" w:customStyle="1" w:styleId="apple-converted-space">
    <w:name w:val="apple-converted-space"/>
    <w:basedOn w:val="DefaultParagraphFont"/>
    <w:rsid w:val="009F12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B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7B0E"/>
    <w:rPr>
      <w:color w:val="0000FF" w:themeColor="hyperlink"/>
      <w:u w:val="single"/>
    </w:rPr>
  </w:style>
  <w:style w:type="paragraph" w:styleId="BalloonText">
    <w:name w:val="Balloon Text"/>
    <w:basedOn w:val="Normal"/>
    <w:link w:val="BalloonTextChar"/>
    <w:uiPriority w:val="99"/>
    <w:semiHidden/>
    <w:unhideWhenUsed/>
    <w:rsid w:val="00B27B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B0E"/>
    <w:rPr>
      <w:rFonts w:ascii="Tahoma" w:hAnsi="Tahoma" w:cs="Tahoma"/>
      <w:sz w:val="16"/>
      <w:szCs w:val="16"/>
    </w:rPr>
  </w:style>
  <w:style w:type="paragraph" w:customStyle="1" w:styleId="description">
    <w:name w:val="description"/>
    <w:basedOn w:val="Normal"/>
    <w:rsid w:val="006247C1"/>
    <w:pPr>
      <w:spacing w:before="100" w:beforeAutospacing="1" w:after="100" w:afterAutospacing="1" w:line="240" w:lineRule="auto"/>
    </w:pPr>
    <w:rPr>
      <w:rFonts w:ascii="Times New Roman" w:eastAsia="Calibri" w:hAnsi="Times New Roman" w:cs="Times New Roman"/>
      <w:sz w:val="24"/>
      <w:szCs w:val="24"/>
      <w:lang w:eastAsia="en-GB"/>
    </w:rPr>
  </w:style>
  <w:style w:type="paragraph" w:styleId="NormalWeb">
    <w:name w:val="Normal (Web)"/>
    <w:basedOn w:val="Normal"/>
    <w:uiPriority w:val="99"/>
    <w:semiHidden/>
    <w:unhideWhenUsed/>
    <w:rsid w:val="009F12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F122D"/>
    <w:rPr>
      <w:b/>
      <w:bCs/>
    </w:rPr>
  </w:style>
  <w:style w:type="character" w:customStyle="1" w:styleId="apple-converted-space">
    <w:name w:val="apple-converted-space"/>
    <w:basedOn w:val="DefaultParagraphFont"/>
    <w:rsid w:val="009F1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10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IDMedical" TargetMode="External"/><Relationship Id="rId13" Type="http://schemas.openxmlformats.org/officeDocument/2006/relationships/hyperlink" Target="http://www.twitter.com/idmedical" TargetMode="External"/><Relationship Id="rId18"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s://www.facebook.com/IDMedical" TargetMode="External"/><Relationship Id="rId12" Type="http://schemas.openxmlformats.org/officeDocument/2006/relationships/image" Target="media/image3.png"/><Relationship Id="rId17" Type="http://schemas.openxmlformats.org/officeDocument/2006/relationships/hyperlink" Target="http://www.youtube.com/user/IDMedical2012/videos" TargetMode="External"/><Relationship Id="rId2" Type="http://schemas.microsoft.com/office/2007/relationships/stylesWithEffects" Target="stylesWithEffects.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id-medical.com/" TargetMode="External"/><Relationship Id="rId11" Type="http://schemas.openxmlformats.org/officeDocument/2006/relationships/hyperlink" Target="http://www.facebook.com/IDMedical" TargetMode="External"/><Relationship Id="rId5" Type="http://schemas.openxmlformats.org/officeDocument/2006/relationships/image" Target="media/image1.png"/><Relationship Id="rId15" Type="http://schemas.openxmlformats.org/officeDocument/2006/relationships/hyperlink" Target="https://plus.google.com/104338735298043774830/posts" TargetMode="External"/><Relationship Id="rId10" Type="http://schemas.openxmlformats.org/officeDocument/2006/relationships/hyperlink" Target="mailto:caryn.cooper@id-medica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Jodie Ford</dc:creator>
  <cp:lastModifiedBy>Sabrina Santoro</cp:lastModifiedBy>
  <cp:revision>3</cp:revision>
  <cp:lastPrinted>2013-06-10T14:04:00Z</cp:lastPrinted>
  <dcterms:created xsi:type="dcterms:W3CDTF">2013-06-12T14:28:00Z</dcterms:created>
  <dcterms:modified xsi:type="dcterms:W3CDTF">2015-01-27T16:08:00Z</dcterms:modified>
</cp:coreProperties>
</file>