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26B" w:rsidRDefault="007C326B" w:rsidP="00F0516D">
      <w:pPr>
        <w:spacing w:line="360" w:lineRule="auto"/>
      </w:pPr>
    </w:p>
    <w:p w:rsidR="007C326B" w:rsidRPr="007C326B" w:rsidRDefault="007C326B" w:rsidP="007C326B">
      <w:pPr>
        <w:spacing w:line="360" w:lineRule="auto"/>
        <w:jc w:val="center"/>
        <w:rPr>
          <w:rFonts w:asciiTheme="minorHAnsi" w:hAnsiTheme="minorHAnsi"/>
          <w:b/>
          <w:sz w:val="26"/>
          <w:szCs w:val="26"/>
        </w:rPr>
      </w:pPr>
      <w:r w:rsidRPr="007C326B">
        <w:rPr>
          <w:rFonts w:asciiTheme="minorHAnsi" w:hAnsiTheme="minorHAnsi"/>
          <w:b/>
          <w:sz w:val="26"/>
          <w:szCs w:val="26"/>
        </w:rPr>
        <w:t>JL Audio Announc</w:t>
      </w:r>
      <w:r w:rsidR="00D20C7A">
        <w:rPr>
          <w:rFonts w:asciiTheme="minorHAnsi" w:hAnsiTheme="minorHAnsi"/>
          <w:b/>
          <w:sz w:val="26"/>
          <w:szCs w:val="26"/>
        </w:rPr>
        <w:t>es NMEA 2000® Compatibility for</w:t>
      </w:r>
      <w:r w:rsidRPr="007C326B">
        <w:rPr>
          <w:rFonts w:asciiTheme="minorHAnsi" w:hAnsiTheme="minorHAnsi"/>
          <w:b/>
          <w:sz w:val="26"/>
          <w:szCs w:val="26"/>
        </w:rPr>
        <w:t xml:space="preserve"> </w:t>
      </w:r>
      <w:proofErr w:type="spellStart"/>
      <w:r w:rsidRPr="007C326B">
        <w:rPr>
          <w:rFonts w:asciiTheme="minorHAnsi" w:hAnsiTheme="minorHAnsi"/>
          <w:b/>
          <w:sz w:val="26"/>
          <w:szCs w:val="26"/>
        </w:rPr>
        <w:t>Simrad</w:t>
      </w:r>
      <w:proofErr w:type="spellEnd"/>
      <w:r w:rsidRPr="007C326B">
        <w:rPr>
          <w:rFonts w:asciiTheme="minorHAnsi" w:hAnsiTheme="minorHAnsi"/>
          <w:b/>
          <w:sz w:val="26"/>
          <w:szCs w:val="26"/>
        </w:rPr>
        <w:t xml:space="preserve">, Garmin and </w:t>
      </w:r>
      <w:proofErr w:type="spellStart"/>
      <w:r w:rsidRPr="007C326B">
        <w:rPr>
          <w:rFonts w:asciiTheme="minorHAnsi" w:hAnsiTheme="minorHAnsi"/>
          <w:b/>
          <w:sz w:val="26"/>
          <w:szCs w:val="26"/>
        </w:rPr>
        <w:t>Lowrance</w:t>
      </w:r>
      <w:proofErr w:type="spellEnd"/>
      <w:r w:rsidRPr="007C326B">
        <w:rPr>
          <w:rFonts w:asciiTheme="minorHAnsi" w:hAnsiTheme="minorHAnsi"/>
          <w:b/>
          <w:sz w:val="26"/>
          <w:szCs w:val="26"/>
        </w:rPr>
        <w:t xml:space="preserve"> Multifunction Displays</w:t>
      </w:r>
    </w:p>
    <w:p w:rsidR="001E6101" w:rsidRDefault="001E6101" w:rsidP="007C326B">
      <w:pPr>
        <w:shd w:val="clear" w:color="auto" w:fill="FFFFFF"/>
        <w:spacing w:line="360" w:lineRule="auto"/>
        <w:rPr>
          <w:rFonts w:asciiTheme="minorHAnsi" w:hAnsiTheme="minorHAnsi" w:cs="Helvetica"/>
          <w:sz w:val="22"/>
          <w:szCs w:val="22"/>
        </w:rPr>
      </w:pPr>
    </w:p>
    <w:p w:rsidR="007C326B" w:rsidRDefault="007C326B" w:rsidP="007C326B">
      <w:pPr>
        <w:shd w:val="clear" w:color="auto" w:fill="FFFFFF"/>
        <w:spacing w:line="360" w:lineRule="auto"/>
        <w:rPr>
          <w:rFonts w:asciiTheme="minorHAnsi" w:hAnsiTheme="minorHAnsi" w:cs="Helvetica"/>
          <w:sz w:val="22"/>
          <w:szCs w:val="22"/>
        </w:rPr>
      </w:pPr>
      <w:r w:rsidRPr="00404168">
        <w:rPr>
          <w:rFonts w:asciiTheme="minorHAnsi" w:hAnsiTheme="minorHAnsi" w:cs="Helvetica"/>
          <w:sz w:val="22"/>
          <w:szCs w:val="22"/>
        </w:rPr>
        <w:t>JL Audio, the USA’s leading marine audio manufacturer, is the latest</w:t>
      </w:r>
      <w:r>
        <w:rPr>
          <w:rFonts w:asciiTheme="minorHAnsi" w:hAnsiTheme="minorHAnsi" w:cs="Helvetica"/>
          <w:sz w:val="22"/>
          <w:szCs w:val="22"/>
        </w:rPr>
        <w:t xml:space="preserve"> name in </w:t>
      </w:r>
      <w:r w:rsidRPr="00404168">
        <w:rPr>
          <w:rFonts w:asciiTheme="minorHAnsi" w:hAnsiTheme="minorHAnsi" w:cs="Helvetica"/>
          <w:sz w:val="22"/>
          <w:szCs w:val="22"/>
        </w:rPr>
        <w:t xml:space="preserve">marine </w:t>
      </w:r>
      <w:r>
        <w:rPr>
          <w:rFonts w:asciiTheme="minorHAnsi" w:hAnsiTheme="minorHAnsi" w:cs="Helvetica"/>
          <w:sz w:val="22"/>
          <w:szCs w:val="22"/>
        </w:rPr>
        <w:t>electronics</w:t>
      </w:r>
      <w:r w:rsidRPr="00404168">
        <w:rPr>
          <w:rFonts w:asciiTheme="minorHAnsi" w:hAnsiTheme="minorHAnsi" w:cs="Helvetica"/>
          <w:sz w:val="22"/>
          <w:szCs w:val="22"/>
        </w:rPr>
        <w:t xml:space="preserve"> to join the NMEA 2000® network</w:t>
      </w:r>
      <w:r>
        <w:rPr>
          <w:rFonts w:asciiTheme="minorHAnsi" w:hAnsiTheme="minorHAnsi" w:cs="Helvetica"/>
          <w:sz w:val="22"/>
          <w:szCs w:val="22"/>
        </w:rPr>
        <w:t xml:space="preserve"> following the announcement that its </w:t>
      </w:r>
      <w:r w:rsidRPr="00404168">
        <w:rPr>
          <w:rFonts w:asciiTheme="minorHAnsi" w:hAnsiTheme="minorHAnsi" w:cs="Helvetica"/>
          <w:sz w:val="22"/>
          <w:szCs w:val="22"/>
        </w:rPr>
        <w:t xml:space="preserve">innovative new audio source unit,  </w:t>
      </w:r>
      <w:proofErr w:type="spellStart"/>
      <w:r w:rsidRPr="00404168">
        <w:rPr>
          <w:rFonts w:asciiTheme="minorHAnsi" w:hAnsiTheme="minorHAnsi" w:cs="Helvetica"/>
          <w:sz w:val="22"/>
          <w:szCs w:val="22"/>
        </w:rPr>
        <w:t>MediaMaster</w:t>
      </w:r>
      <w:proofErr w:type="spellEnd"/>
      <w:r w:rsidRPr="00404168">
        <w:rPr>
          <w:rFonts w:asciiTheme="minorHAnsi" w:hAnsiTheme="minorHAnsi" w:cs="Helvetica"/>
          <w:sz w:val="22"/>
          <w:szCs w:val="22"/>
        </w:rPr>
        <w:t xml:space="preserve"> 100s®, </w:t>
      </w:r>
      <w:r>
        <w:rPr>
          <w:rFonts w:asciiTheme="minorHAnsi" w:hAnsiTheme="minorHAnsi" w:cs="Helvetica"/>
          <w:sz w:val="22"/>
          <w:szCs w:val="22"/>
        </w:rPr>
        <w:t xml:space="preserve">now </w:t>
      </w:r>
      <w:r w:rsidRPr="00404168">
        <w:rPr>
          <w:rFonts w:asciiTheme="minorHAnsi" w:hAnsiTheme="minorHAnsi" w:cs="Helvetica"/>
          <w:sz w:val="22"/>
          <w:szCs w:val="22"/>
        </w:rPr>
        <w:t>meet</w:t>
      </w:r>
      <w:r>
        <w:rPr>
          <w:rFonts w:asciiTheme="minorHAnsi" w:hAnsiTheme="minorHAnsi" w:cs="Helvetica"/>
          <w:sz w:val="22"/>
          <w:szCs w:val="22"/>
        </w:rPr>
        <w:t>s</w:t>
      </w:r>
      <w:r w:rsidRPr="00404168">
        <w:rPr>
          <w:rFonts w:asciiTheme="minorHAnsi" w:hAnsiTheme="minorHAnsi" w:cs="Helvetica"/>
          <w:sz w:val="22"/>
          <w:szCs w:val="22"/>
        </w:rPr>
        <w:t xml:space="preserve">  NMEA 2000</w:t>
      </w:r>
      <w:r w:rsidRPr="00404168">
        <w:rPr>
          <w:rFonts w:asciiTheme="minorHAnsi" w:hAnsiTheme="minorHAnsi" w:cs="Helvetica"/>
          <w:sz w:val="22"/>
          <w:szCs w:val="22"/>
          <w:vertAlign w:val="superscript"/>
        </w:rPr>
        <w:t>®</w:t>
      </w:r>
      <w:r w:rsidRPr="00404168">
        <w:rPr>
          <w:rFonts w:asciiTheme="minorHAnsi" w:hAnsiTheme="minorHAnsi" w:cs="Helvetica"/>
          <w:sz w:val="22"/>
          <w:szCs w:val="22"/>
        </w:rPr>
        <w:t xml:space="preserve"> audio entertainment protocol compatibility with </w:t>
      </w:r>
      <w:proofErr w:type="spellStart"/>
      <w:r w:rsidRPr="00404168">
        <w:rPr>
          <w:rFonts w:asciiTheme="minorHAnsi" w:hAnsiTheme="minorHAnsi" w:cs="Helvetica"/>
          <w:sz w:val="22"/>
          <w:szCs w:val="22"/>
        </w:rPr>
        <w:t>Lowrance</w:t>
      </w:r>
      <w:proofErr w:type="spellEnd"/>
      <w:r w:rsidRPr="00404168">
        <w:rPr>
          <w:rFonts w:asciiTheme="minorHAnsi" w:hAnsiTheme="minorHAnsi" w:cs="Helvetica"/>
          <w:sz w:val="22"/>
          <w:szCs w:val="22"/>
          <w:vertAlign w:val="superscript"/>
        </w:rPr>
        <w:t>®</w:t>
      </w:r>
      <w:r w:rsidRPr="00404168">
        <w:rPr>
          <w:rFonts w:asciiTheme="minorHAnsi" w:hAnsiTheme="minorHAnsi" w:cs="Helvetica"/>
          <w:sz w:val="22"/>
          <w:szCs w:val="22"/>
        </w:rPr>
        <w:t xml:space="preserve">, </w:t>
      </w:r>
      <w:proofErr w:type="spellStart"/>
      <w:r w:rsidRPr="00404168">
        <w:rPr>
          <w:rFonts w:asciiTheme="minorHAnsi" w:hAnsiTheme="minorHAnsi" w:cs="Helvetica"/>
          <w:sz w:val="22"/>
          <w:szCs w:val="22"/>
        </w:rPr>
        <w:t>Simrad</w:t>
      </w:r>
      <w:proofErr w:type="spellEnd"/>
      <w:r w:rsidRPr="00404168">
        <w:rPr>
          <w:rFonts w:asciiTheme="minorHAnsi" w:hAnsiTheme="minorHAnsi" w:cs="Helvetica"/>
          <w:sz w:val="22"/>
          <w:szCs w:val="22"/>
          <w:vertAlign w:val="superscript"/>
        </w:rPr>
        <w:t>®</w:t>
      </w:r>
      <w:r w:rsidRPr="00404168">
        <w:rPr>
          <w:rFonts w:asciiTheme="minorHAnsi" w:hAnsiTheme="minorHAnsi" w:cs="Helvetica"/>
          <w:sz w:val="22"/>
          <w:szCs w:val="22"/>
        </w:rPr>
        <w:t> and Garmin’s®</w:t>
      </w:r>
      <w:r w:rsidRPr="00404168">
        <w:rPr>
          <w:rFonts w:asciiTheme="minorHAnsi" w:hAnsiTheme="minorHAnsi" w:cs="Helvetica"/>
          <w:sz w:val="22"/>
          <w:szCs w:val="22"/>
          <w:vertAlign w:val="superscript"/>
        </w:rPr>
        <w:t xml:space="preserve"> </w:t>
      </w:r>
      <w:r w:rsidRPr="00404168">
        <w:rPr>
          <w:rFonts w:asciiTheme="minorHAnsi" w:hAnsiTheme="minorHAnsi" w:cs="Helvetica"/>
          <w:sz w:val="22"/>
          <w:szCs w:val="22"/>
        </w:rPr>
        <w:t>Multifunction Displays</w:t>
      </w:r>
      <w:r>
        <w:rPr>
          <w:rFonts w:asciiTheme="minorHAnsi" w:hAnsiTheme="minorHAnsi" w:cs="Helvetica"/>
          <w:sz w:val="22"/>
          <w:szCs w:val="22"/>
        </w:rPr>
        <w:t>.</w:t>
      </w:r>
    </w:p>
    <w:p w:rsidR="007C326B" w:rsidRDefault="007C326B" w:rsidP="00F0516D">
      <w:pPr>
        <w:shd w:val="clear" w:color="auto" w:fill="FFFFFF"/>
        <w:spacing w:line="360" w:lineRule="auto"/>
        <w:rPr>
          <w:rFonts w:asciiTheme="minorHAnsi" w:hAnsiTheme="minorHAnsi" w:cs="Helvetica"/>
          <w:sz w:val="22"/>
          <w:szCs w:val="22"/>
        </w:rPr>
      </w:pPr>
    </w:p>
    <w:p w:rsidR="0002155A" w:rsidRDefault="001564E5" w:rsidP="00F0516D">
      <w:pPr>
        <w:shd w:val="clear" w:color="auto" w:fill="FFFFFF"/>
        <w:spacing w:line="360" w:lineRule="auto"/>
        <w:rPr>
          <w:rFonts w:asciiTheme="minorHAnsi" w:hAnsiTheme="minorHAnsi" w:cs="Helvetica"/>
          <w:sz w:val="22"/>
          <w:szCs w:val="22"/>
        </w:rPr>
      </w:pPr>
      <w:r w:rsidRPr="0002155A">
        <w:rPr>
          <w:rFonts w:asciiTheme="minorHAnsi" w:hAnsiTheme="minorHAnsi" w:cs="Helvetica"/>
          <w:sz w:val="22"/>
          <w:szCs w:val="22"/>
        </w:rPr>
        <w:t xml:space="preserve">The rapid pace of innovation </w:t>
      </w:r>
      <w:r w:rsidR="0002155A">
        <w:rPr>
          <w:rFonts w:asciiTheme="minorHAnsi" w:hAnsiTheme="minorHAnsi" w:cs="Helvetica"/>
          <w:sz w:val="22"/>
          <w:szCs w:val="22"/>
        </w:rPr>
        <w:t xml:space="preserve">in </w:t>
      </w:r>
      <w:r w:rsidRPr="0002155A">
        <w:rPr>
          <w:rFonts w:asciiTheme="minorHAnsi" w:hAnsiTheme="minorHAnsi" w:cs="Helvetica"/>
          <w:sz w:val="22"/>
          <w:szCs w:val="22"/>
        </w:rPr>
        <w:t xml:space="preserve">marine electronics since the introduction of NMEA 2000® </w:t>
      </w:r>
      <w:r w:rsidR="0002155A" w:rsidRPr="0002155A">
        <w:rPr>
          <w:rFonts w:asciiTheme="minorHAnsi" w:hAnsiTheme="minorHAnsi" w:cs="Helvetica"/>
          <w:sz w:val="22"/>
          <w:szCs w:val="22"/>
        </w:rPr>
        <w:t xml:space="preserve">Interface Standard </w:t>
      </w:r>
      <w:r w:rsidRPr="0002155A">
        <w:rPr>
          <w:rFonts w:asciiTheme="minorHAnsi" w:hAnsiTheme="minorHAnsi" w:cs="Helvetica"/>
          <w:sz w:val="22"/>
          <w:szCs w:val="22"/>
        </w:rPr>
        <w:t>has been ast</w:t>
      </w:r>
      <w:r w:rsidR="00404168" w:rsidRPr="0002155A">
        <w:rPr>
          <w:rFonts w:asciiTheme="minorHAnsi" w:hAnsiTheme="minorHAnsi" w:cs="Helvetica"/>
          <w:sz w:val="22"/>
          <w:szCs w:val="22"/>
        </w:rPr>
        <w:t>ounding</w:t>
      </w:r>
      <w:r w:rsidR="00F0516D" w:rsidRPr="0002155A">
        <w:rPr>
          <w:rFonts w:asciiTheme="minorHAnsi" w:hAnsiTheme="minorHAnsi" w:cs="Helvetica"/>
          <w:sz w:val="22"/>
          <w:szCs w:val="22"/>
        </w:rPr>
        <w:t>,</w:t>
      </w:r>
      <w:r w:rsidR="0002155A" w:rsidRPr="0002155A">
        <w:rPr>
          <w:rFonts w:asciiTheme="minorHAnsi" w:hAnsiTheme="minorHAnsi" w:cs="Helvetica"/>
          <w:sz w:val="22"/>
          <w:szCs w:val="22"/>
        </w:rPr>
        <w:t xml:space="preserve"> </w:t>
      </w:r>
      <w:r w:rsidR="00404168" w:rsidRPr="0002155A">
        <w:rPr>
          <w:rFonts w:asciiTheme="minorHAnsi" w:hAnsiTheme="minorHAnsi" w:cs="Helvetica"/>
          <w:sz w:val="22"/>
          <w:szCs w:val="22"/>
        </w:rPr>
        <w:t>mak</w:t>
      </w:r>
      <w:r w:rsidR="0002155A">
        <w:rPr>
          <w:rFonts w:asciiTheme="minorHAnsi" w:hAnsiTheme="minorHAnsi" w:cs="Helvetica"/>
          <w:sz w:val="22"/>
          <w:szCs w:val="22"/>
        </w:rPr>
        <w:t>ing</w:t>
      </w:r>
      <w:r w:rsidR="00404168" w:rsidRPr="0002155A">
        <w:rPr>
          <w:rFonts w:asciiTheme="minorHAnsi" w:hAnsiTheme="minorHAnsi" w:cs="Helvetica"/>
          <w:sz w:val="22"/>
          <w:szCs w:val="22"/>
        </w:rPr>
        <w:t xml:space="preserve"> it much </w:t>
      </w:r>
      <w:r w:rsidR="003938CC" w:rsidRPr="0002155A">
        <w:rPr>
          <w:rFonts w:asciiTheme="minorHAnsi" w:hAnsiTheme="minorHAnsi" w:cs="Helvetica"/>
          <w:sz w:val="22"/>
          <w:szCs w:val="22"/>
        </w:rPr>
        <w:t>easier for boat builders to customise</w:t>
      </w:r>
      <w:r w:rsidR="00404168" w:rsidRPr="0002155A">
        <w:rPr>
          <w:rFonts w:asciiTheme="minorHAnsi" w:hAnsiTheme="minorHAnsi" w:cs="Helvetica"/>
          <w:sz w:val="22"/>
          <w:szCs w:val="22"/>
        </w:rPr>
        <w:t xml:space="preserve"> </w:t>
      </w:r>
      <w:r w:rsidR="003938CC" w:rsidRPr="0002155A">
        <w:rPr>
          <w:rFonts w:asciiTheme="minorHAnsi" w:hAnsiTheme="minorHAnsi" w:cs="Helvetica"/>
          <w:sz w:val="22"/>
          <w:szCs w:val="22"/>
        </w:rPr>
        <w:t xml:space="preserve">electronics installations </w:t>
      </w:r>
      <w:r w:rsidR="00CF5F95">
        <w:rPr>
          <w:rFonts w:asciiTheme="minorHAnsi" w:hAnsiTheme="minorHAnsi" w:cs="Helvetica"/>
          <w:sz w:val="22"/>
          <w:szCs w:val="22"/>
        </w:rPr>
        <w:t xml:space="preserve">according to customer requirements and avoid </w:t>
      </w:r>
      <w:r w:rsidR="003938CC" w:rsidRPr="0002155A">
        <w:rPr>
          <w:rFonts w:asciiTheme="minorHAnsi" w:hAnsiTheme="minorHAnsi" w:cs="Helvetica"/>
          <w:sz w:val="22"/>
          <w:szCs w:val="22"/>
        </w:rPr>
        <w:t xml:space="preserve">unsightly bundles of wires taking up </w:t>
      </w:r>
      <w:proofErr w:type="gramStart"/>
      <w:r w:rsidR="003938CC" w:rsidRPr="0002155A">
        <w:rPr>
          <w:rFonts w:asciiTheme="minorHAnsi" w:hAnsiTheme="minorHAnsi" w:cs="Helvetica"/>
          <w:sz w:val="22"/>
          <w:szCs w:val="22"/>
        </w:rPr>
        <w:t>valuable</w:t>
      </w:r>
      <w:proofErr w:type="gramEnd"/>
      <w:r w:rsidR="003938CC" w:rsidRPr="0002155A">
        <w:rPr>
          <w:rFonts w:asciiTheme="minorHAnsi" w:hAnsiTheme="minorHAnsi" w:cs="Helvetica"/>
          <w:sz w:val="22"/>
          <w:szCs w:val="22"/>
        </w:rPr>
        <w:t xml:space="preserve"> space on the boat.</w:t>
      </w:r>
      <w:r w:rsidR="0002155A">
        <w:rPr>
          <w:rFonts w:asciiTheme="minorHAnsi" w:hAnsiTheme="minorHAnsi" w:cs="Helvetica"/>
          <w:sz w:val="22"/>
          <w:szCs w:val="22"/>
        </w:rPr>
        <w:t xml:space="preserve"> </w:t>
      </w:r>
      <w:r w:rsidR="007C326B">
        <w:rPr>
          <w:rFonts w:asciiTheme="minorHAnsi" w:hAnsiTheme="minorHAnsi" w:cs="Helvetica"/>
          <w:sz w:val="22"/>
          <w:szCs w:val="22"/>
        </w:rPr>
        <w:t xml:space="preserve"> </w:t>
      </w:r>
    </w:p>
    <w:p w:rsidR="007C326B" w:rsidRDefault="007C326B" w:rsidP="00F0516D">
      <w:pPr>
        <w:shd w:val="clear" w:color="auto" w:fill="FFFFFF"/>
        <w:spacing w:line="360" w:lineRule="auto"/>
        <w:rPr>
          <w:rFonts w:asciiTheme="minorHAnsi" w:hAnsiTheme="minorHAnsi" w:cs="Helvetica"/>
          <w:sz w:val="22"/>
          <w:szCs w:val="22"/>
        </w:rPr>
      </w:pPr>
    </w:p>
    <w:p w:rsidR="004F635A" w:rsidRPr="0000393D" w:rsidRDefault="007C326B" w:rsidP="004F635A">
      <w:pPr>
        <w:spacing w:line="360" w:lineRule="auto"/>
        <w:jc w:val="both"/>
        <w:rPr>
          <w:rFonts w:ascii="Calibri" w:hAnsi="Calibri" w:cs="Arial"/>
          <w:sz w:val="22"/>
          <w:szCs w:val="22"/>
        </w:rPr>
      </w:pPr>
      <w:r w:rsidRPr="004F635A">
        <w:rPr>
          <w:rFonts w:asciiTheme="minorHAnsi" w:hAnsiTheme="minorHAnsi" w:cs="Helvetica"/>
          <w:sz w:val="22"/>
          <w:szCs w:val="22"/>
        </w:rPr>
        <w:t xml:space="preserve">Unlike many marine audio source units that often </w:t>
      </w:r>
      <w:r w:rsidR="00944588">
        <w:rPr>
          <w:rFonts w:asciiTheme="minorHAnsi" w:hAnsiTheme="minorHAnsi" w:cs="Helvetica"/>
          <w:sz w:val="22"/>
          <w:szCs w:val="22"/>
        </w:rPr>
        <w:t xml:space="preserve">take the form of </w:t>
      </w:r>
      <w:r w:rsidRPr="004F635A">
        <w:rPr>
          <w:rFonts w:asciiTheme="minorHAnsi" w:hAnsiTheme="minorHAnsi" w:cs="Helvetica"/>
          <w:sz w:val="22"/>
          <w:szCs w:val="22"/>
        </w:rPr>
        <w:t>car audio</w:t>
      </w:r>
      <w:r w:rsidR="00944588">
        <w:rPr>
          <w:rFonts w:asciiTheme="minorHAnsi" w:hAnsiTheme="minorHAnsi" w:cs="Helvetica"/>
          <w:sz w:val="22"/>
          <w:szCs w:val="22"/>
        </w:rPr>
        <w:t xml:space="preserve"> stereos</w:t>
      </w:r>
      <w:r w:rsidRPr="004F635A">
        <w:rPr>
          <w:rFonts w:asciiTheme="minorHAnsi" w:hAnsiTheme="minorHAnsi" w:cs="Helvetica"/>
          <w:sz w:val="22"/>
          <w:szCs w:val="22"/>
        </w:rPr>
        <w:t xml:space="preserve">, the </w:t>
      </w:r>
      <w:proofErr w:type="spellStart"/>
      <w:r w:rsidRPr="004F635A">
        <w:rPr>
          <w:rFonts w:asciiTheme="minorHAnsi" w:hAnsiTheme="minorHAnsi" w:cs="Helvetica"/>
          <w:sz w:val="22"/>
          <w:szCs w:val="22"/>
        </w:rPr>
        <w:t>MediaMaster</w:t>
      </w:r>
      <w:proofErr w:type="spellEnd"/>
      <w:r w:rsidRPr="004F635A">
        <w:rPr>
          <w:rFonts w:asciiTheme="minorHAnsi" w:hAnsiTheme="minorHAnsi" w:cs="Helvetica"/>
          <w:sz w:val="22"/>
          <w:szCs w:val="22"/>
        </w:rPr>
        <w:t xml:space="preserve"> 100s® has been designed and sized in harmony with other </w:t>
      </w:r>
      <w:r>
        <w:rPr>
          <w:rFonts w:asciiTheme="minorHAnsi" w:hAnsiTheme="minorHAnsi" w:cs="Helvetica"/>
          <w:sz w:val="22"/>
          <w:szCs w:val="22"/>
        </w:rPr>
        <w:t>marine instruments on the helm.</w:t>
      </w:r>
      <w:r w:rsidR="004730E7">
        <w:rPr>
          <w:rFonts w:asciiTheme="minorHAnsi" w:hAnsiTheme="minorHAnsi" w:cs="Helvetica"/>
          <w:sz w:val="22"/>
          <w:szCs w:val="22"/>
        </w:rPr>
        <w:t xml:space="preserve"> Featuring advanced audio features that are specifically designed for marine applications the </w:t>
      </w:r>
      <w:proofErr w:type="spellStart"/>
      <w:r w:rsidR="004730E7">
        <w:rPr>
          <w:rFonts w:asciiTheme="minorHAnsi" w:hAnsiTheme="minorHAnsi" w:cs="Helvetica"/>
          <w:sz w:val="22"/>
          <w:szCs w:val="22"/>
        </w:rPr>
        <w:t>MediaMaster</w:t>
      </w:r>
      <w:proofErr w:type="spellEnd"/>
      <w:r w:rsidR="004730E7">
        <w:rPr>
          <w:rFonts w:asciiTheme="minorHAnsi" w:hAnsiTheme="minorHAnsi" w:cs="Helvetica"/>
          <w:sz w:val="22"/>
          <w:szCs w:val="22"/>
        </w:rPr>
        <w:t xml:space="preserve"> 100s® o</w:t>
      </w:r>
      <w:r w:rsidR="004730E7">
        <w:rPr>
          <w:rFonts w:ascii="Calibri" w:hAnsi="Calibri" w:cs="Arial"/>
          <w:sz w:val="22"/>
          <w:szCs w:val="22"/>
        </w:rPr>
        <w:t>ffers</w:t>
      </w:r>
      <w:r w:rsidR="004F635A">
        <w:rPr>
          <w:rFonts w:ascii="Calibri" w:hAnsi="Calibri" w:cs="Arial"/>
          <w:sz w:val="22"/>
          <w:szCs w:val="22"/>
        </w:rPr>
        <w:t xml:space="preserve"> superb audio performance, excellent ergonomics and an integrated marine audio solution to boat builders and customers. </w:t>
      </w:r>
    </w:p>
    <w:p w:rsidR="004730E7" w:rsidRDefault="004730E7" w:rsidP="00F0516D">
      <w:pPr>
        <w:shd w:val="clear" w:color="auto" w:fill="FFFFFF"/>
        <w:spacing w:line="360" w:lineRule="auto"/>
        <w:rPr>
          <w:rFonts w:asciiTheme="minorHAnsi" w:eastAsia="Times New Roman" w:hAnsiTheme="minorHAnsi"/>
          <w:sz w:val="22"/>
          <w:szCs w:val="22"/>
        </w:rPr>
      </w:pPr>
    </w:p>
    <w:p w:rsidR="0038294D" w:rsidRDefault="0002155A" w:rsidP="00F0516D">
      <w:pPr>
        <w:shd w:val="clear" w:color="auto" w:fill="FFFFFF"/>
        <w:spacing w:line="360" w:lineRule="auto"/>
        <w:rPr>
          <w:rFonts w:asciiTheme="minorHAnsi" w:hAnsiTheme="minorHAnsi"/>
          <w:sz w:val="22"/>
          <w:szCs w:val="22"/>
          <w:shd w:val="clear" w:color="auto" w:fill="FFFFFF"/>
        </w:rPr>
      </w:pPr>
      <w:r>
        <w:rPr>
          <w:rFonts w:asciiTheme="minorHAnsi" w:eastAsia="Times New Roman" w:hAnsiTheme="minorHAnsi"/>
          <w:sz w:val="22"/>
          <w:szCs w:val="22"/>
        </w:rPr>
        <w:t xml:space="preserve">By </w:t>
      </w:r>
      <w:r w:rsidRPr="0002155A">
        <w:rPr>
          <w:rFonts w:asciiTheme="minorHAnsi" w:hAnsiTheme="minorHAnsi" w:cs="Helvetica"/>
          <w:sz w:val="22"/>
          <w:szCs w:val="22"/>
        </w:rPr>
        <w:t xml:space="preserve">allowing interconnection and interchangeability of </w:t>
      </w:r>
      <w:r w:rsidR="001E2205">
        <w:rPr>
          <w:rFonts w:asciiTheme="minorHAnsi" w:hAnsiTheme="minorHAnsi" w:cs="Helvetica"/>
          <w:sz w:val="22"/>
          <w:szCs w:val="22"/>
        </w:rPr>
        <w:t xml:space="preserve">the </w:t>
      </w:r>
      <w:r w:rsidRPr="0002155A">
        <w:rPr>
          <w:rFonts w:asciiTheme="minorHAnsi" w:hAnsiTheme="minorHAnsi" w:cs="Helvetica"/>
          <w:sz w:val="22"/>
          <w:szCs w:val="22"/>
        </w:rPr>
        <w:t>equipment</w:t>
      </w:r>
      <w:r w:rsidR="001E2205">
        <w:rPr>
          <w:rFonts w:asciiTheme="minorHAnsi" w:hAnsiTheme="minorHAnsi" w:cs="Helvetica"/>
          <w:sz w:val="22"/>
          <w:szCs w:val="22"/>
        </w:rPr>
        <w:t>’s</w:t>
      </w:r>
      <w:r w:rsidR="004F635A">
        <w:rPr>
          <w:rFonts w:asciiTheme="minorHAnsi" w:hAnsiTheme="minorHAnsi" w:cs="Helvetica"/>
          <w:sz w:val="22"/>
          <w:szCs w:val="22"/>
        </w:rPr>
        <w:t xml:space="preserve"> digital data, </w:t>
      </w:r>
      <w:r w:rsidR="001E2205">
        <w:rPr>
          <w:rFonts w:asciiTheme="minorHAnsi" w:hAnsiTheme="minorHAnsi" w:cs="Helvetica"/>
          <w:sz w:val="22"/>
          <w:szCs w:val="22"/>
        </w:rPr>
        <w:t>t</w:t>
      </w:r>
      <w:r w:rsidRPr="009E27ED">
        <w:rPr>
          <w:rFonts w:asciiTheme="minorHAnsi" w:eastAsia="Times New Roman" w:hAnsiTheme="minorHAnsi"/>
          <w:sz w:val="22"/>
          <w:szCs w:val="22"/>
        </w:rPr>
        <w:t>he NMEA 2000</w:t>
      </w:r>
      <w:r w:rsidRPr="009E27ED">
        <w:rPr>
          <w:rFonts w:asciiTheme="minorHAnsi" w:eastAsia="Times New Roman" w:hAnsiTheme="minorHAnsi"/>
          <w:sz w:val="22"/>
          <w:szCs w:val="22"/>
          <w:vertAlign w:val="superscript"/>
        </w:rPr>
        <w:t>®</w:t>
      </w:r>
      <w:r w:rsidR="001E2205">
        <w:rPr>
          <w:rFonts w:asciiTheme="minorHAnsi" w:eastAsia="Times New Roman" w:hAnsiTheme="minorHAnsi"/>
          <w:sz w:val="22"/>
          <w:szCs w:val="22"/>
        </w:rPr>
        <w:t> standard</w:t>
      </w:r>
      <w:r w:rsidRPr="009E27ED">
        <w:rPr>
          <w:rFonts w:asciiTheme="minorHAnsi" w:eastAsia="Times New Roman" w:hAnsiTheme="minorHAnsi"/>
          <w:sz w:val="22"/>
          <w:szCs w:val="22"/>
        </w:rPr>
        <w:t xml:space="preserve"> enable</w:t>
      </w:r>
      <w:r w:rsidR="001E2205">
        <w:rPr>
          <w:rFonts w:asciiTheme="minorHAnsi" w:eastAsia="Times New Roman" w:hAnsiTheme="minorHAnsi"/>
          <w:sz w:val="22"/>
          <w:szCs w:val="22"/>
        </w:rPr>
        <w:t>s</w:t>
      </w:r>
      <w:r w:rsidRPr="009E27ED">
        <w:rPr>
          <w:rFonts w:asciiTheme="minorHAnsi" w:eastAsia="Times New Roman" w:hAnsiTheme="minorHAnsi"/>
          <w:sz w:val="22"/>
          <w:szCs w:val="22"/>
        </w:rPr>
        <w:t xml:space="preserve"> boat builders to integrate products easily within a common connection protocol.</w:t>
      </w:r>
      <w:r w:rsidR="001E2205">
        <w:rPr>
          <w:rFonts w:asciiTheme="minorHAnsi" w:eastAsia="Times New Roman" w:hAnsiTheme="minorHAnsi"/>
          <w:sz w:val="22"/>
          <w:szCs w:val="22"/>
        </w:rPr>
        <w:t xml:space="preserve"> This </w:t>
      </w:r>
      <w:r w:rsidRPr="0002155A">
        <w:rPr>
          <w:rFonts w:asciiTheme="minorHAnsi" w:hAnsiTheme="minorHAnsi"/>
          <w:sz w:val="22"/>
          <w:szCs w:val="22"/>
          <w:shd w:val="clear" w:color="auto" w:fill="FFFFFF"/>
        </w:rPr>
        <w:t>minimi</w:t>
      </w:r>
      <w:r w:rsidR="001E2205">
        <w:rPr>
          <w:rFonts w:asciiTheme="minorHAnsi" w:hAnsiTheme="minorHAnsi"/>
          <w:sz w:val="22"/>
          <w:szCs w:val="22"/>
          <w:shd w:val="clear" w:color="auto" w:fill="FFFFFF"/>
        </w:rPr>
        <w:t>ses</w:t>
      </w:r>
      <w:r w:rsidRPr="0002155A">
        <w:rPr>
          <w:rFonts w:asciiTheme="minorHAnsi" w:hAnsiTheme="minorHAnsi"/>
          <w:sz w:val="22"/>
          <w:szCs w:val="22"/>
          <w:shd w:val="clear" w:color="auto" w:fill="FFFFFF"/>
        </w:rPr>
        <w:t xml:space="preserve"> misunderstanding and confusion between manufacturer's equipment and provide</w:t>
      </w:r>
      <w:r w:rsidR="001E2205">
        <w:rPr>
          <w:rFonts w:asciiTheme="minorHAnsi" w:hAnsiTheme="minorHAnsi"/>
          <w:sz w:val="22"/>
          <w:szCs w:val="22"/>
          <w:shd w:val="clear" w:color="auto" w:fill="FFFFFF"/>
        </w:rPr>
        <w:t>s</w:t>
      </w:r>
      <w:r w:rsidRPr="0002155A">
        <w:rPr>
          <w:rFonts w:asciiTheme="minorHAnsi" w:hAnsiTheme="minorHAnsi"/>
          <w:sz w:val="22"/>
          <w:szCs w:val="22"/>
          <w:shd w:val="clear" w:color="auto" w:fill="FFFFFF"/>
        </w:rPr>
        <w:t xml:space="preserve"> safe and reliable communication for the boat and </w:t>
      </w:r>
      <w:r w:rsidR="001E2205">
        <w:rPr>
          <w:rFonts w:asciiTheme="minorHAnsi" w:hAnsiTheme="minorHAnsi"/>
          <w:sz w:val="22"/>
          <w:szCs w:val="22"/>
          <w:shd w:val="clear" w:color="auto" w:fill="FFFFFF"/>
        </w:rPr>
        <w:t xml:space="preserve">boat owner. </w:t>
      </w:r>
    </w:p>
    <w:p w:rsidR="0038294D" w:rsidRDefault="0038294D" w:rsidP="00F0516D">
      <w:pPr>
        <w:shd w:val="clear" w:color="auto" w:fill="FFFFFF"/>
        <w:spacing w:line="360" w:lineRule="auto"/>
        <w:rPr>
          <w:rFonts w:asciiTheme="minorHAnsi" w:hAnsiTheme="minorHAnsi"/>
          <w:sz w:val="22"/>
          <w:szCs w:val="22"/>
          <w:shd w:val="clear" w:color="auto" w:fill="FFFFFF"/>
        </w:rPr>
      </w:pPr>
    </w:p>
    <w:p w:rsidR="00D673F9" w:rsidRDefault="00D673F9" w:rsidP="00F0516D">
      <w:pPr>
        <w:shd w:val="clear" w:color="auto" w:fill="FFFFFF"/>
        <w:spacing w:line="360" w:lineRule="auto"/>
        <w:rPr>
          <w:rFonts w:asciiTheme="minorHAnsi" w:hAnsiTheme="minorHAnsi" w:cs="Arial"/>
          <w:sz w:val="22"/>
          <w:szCs w:val="22"/>
        </w:rPr>
      </w:pPr>
      <w:r w:rsidRPr="009E27ED">
        <w:rPr>
          <w:rFonts w:asciiTheme="minorHAnsi" w:eastAsia="Times New Roman" w:hAnsiTheme="minorHAnsi"/>
          <w:sz w:val="22"/>
          <w:szCs w:val="22"/>
        </w:rPr>
        <w:t>NMEA 2000® compatible e</w:t>
      </w:r>
      <w:r w:rsidR="00404168" w:rsidRPr="009E27ED">
        <w:rPr>
          <w:rFonts w:asciiTheme="minorHAnsi" w:eastAsia="Times New Roman" w:hAnsiTheme="minorHAnsi" w:cs="Arial"/>
          <w:kern w:val="0"/>
          <w:sz w:val="22"/>
          <w:szCs w:val="22"/>
          <w:lang w:eastAsia="en-GB" w:bidi="ar-SA"/>
        </w:rPr>
        <w:t>lectronics</w:t>
      </w:r>
      <w:r w:rsidR="00404168" w:rsidRPr="00AD414B">
        <w:rPr>
          <w:rFonts w:asciiTheme="minorHAnsi" w:eastAsia="Times New Roman" w:hAnsiTheme="minorHAnsi" w:cs="Arial"/>
          <w:kern w:val="0"/>
          <w:sz w:val="22"/>
          <w:szCs w:val="22"/>
          <w:lang w:eastAsia="en-GB" w:bidi="ar-SA"/>
        </w:rPr>
        <w:t xml:space="preserve"> are conne</w:t>
      </w:r>
      <w:r w:rsidR="00404168" w:rsidRPr="009E27ED">
        <w:rPr>
          <w:rFonts w:asciiTheme="minorHAnsi" w:eastAsia="Times New Roman" w:hAnsiTheme="minorHAnsi" w:cs="Arial"/>
          <w:kern w:val="0"/>
          <w:sz w:val="22"/>
          <w:szCs w:val="22"/>
          <w:lang w:eastAsia="en-GB" w:bidi="ar-SA"/>
        </w:rPr>
        <w:t xml:space="preserve">cted and share information via </w:t>
      </w:r>
      <w:r w:rsidR="00404168" w:rsidRPr="00AD414B">
        <w:rPr>
          <w:rFonts w:asciiTheme="minorHAnsi" w:eastAsia="Times New Roman" w:hAnsiTheme="minorHAnsi" w:cs="Arial"/>
          <w:kern w:val="0"/>
          <w:sz w:val="22"/>
          <w:szCs w:val="22"/>
          <w:lang w:eastAsia="en-GB" w:bidi="ar-SA"/>
        </w:rPr>
        <w:t xml:space="preserve">a backbone cable that carries digital </w:t>
      </w:r>
      <w:r w:rsidR="0038294D">
        <w:rPr>
          <w:rFonts w:asciiTheme="minorHAnsi" w:eastAsia="Times New Roman" w:hAnsiTheme="minorHAnsi" w:cs="Arial"/>
          <w:kern w:val="0"/>
          <w:sz w:val="22"/>
          <w:szCs w:val="22"/>
          <w:lang w:eastAsia="en-GB" w:bidi="ar-SA"/>
        </w:rPr>
        <w:t>i</w:t>
      </w:r>
      <w:r w:rsidR="00404168" w:rsidRPr="00AD414B">
        <w:rPr>
          <w:rFonts w:asciiTheme="minorHAnsi" w:eastAsia="Times New Roman" w:hAnsiTheme="minorHAnsi" w:cs="Arial"/>
          <w:kern w:val="0"/>
          <w:sz w:val="22"/>
          <w:szCs w:val="22"/>
          <w:lang w:eastAsia="en-GB" w:bidi="ar-SA"/>
        </w:rPr>
        <w:t>nf</w:t>
      </w:r>
      <w:r w:rsidR="00404168" w:rsidRPr="009E27ED">
        <w:rPr>
          <w:rFonts w:asciiTheme="minorHAnsi" w:eastAsia="Times New Roman" w:hAnsiTheme="minorHAnsi" w:cs="Arial"/>
          <w:kern w:val="0"/>
          <w:sz w:val="22"/>
          <w:szCs w:val="22"/>
          <w:lang w:eastAsia="en-GB" w:bidi="ar-SA"/>
        </w:rPr>
        <w:t xml:space="preserve">ormation throughout the system. </w:t>
      </w:r>
      <w:r w:rsidR="00F0516D" w:rsidRPr="009E27ED">
        <w:rPr>
          <w:rFonts w:asciiTheme="minorHAnsi" w:eastAsia="Times New Roman" w:hAnsiTheme="minorHAnsi" w:cs="Arial"/>
          <w:kern w:val="0"/>
          <w:sz w:val="22"/>
          <w:szCs w:val="22"/>
          <w:lang w:eastAsia="en-GB" w:bidi="ar-SA"/>
        </w:rPr>
        <w:t>The</w:t>
      </w:r>
      <w:r w:rsidR="00404168" w:rsidRPr="00AD414B">
        <w:rPr>
          <w:rFonts w:asciiTheme="minorHAnsi" w:eastAsia="Times New Roman" w:hAnsiTheme="minorHAnsi" w:cs="Arial"/>
          <w:kern w:val="0"/>
          <w:sz w:val="22"/>
          <w:szCs w:val="22"/>
          <w:lang w:eastAsia="en-GB" w:bidi="ar-SA"/>
        </w:rPr>
        <w:t xml:space="preserve"> device </w:t>
      </w:r>
      <w:r w:rsidR="00404168" w:rsidRPr="009E27ED">
        <w:rPr>
          <w:rFonts w:asciiTheme="minorHAnsi" w:eastAsia="Times New Roman" w:hAnsiTheme="minorHAnsi" w:cs="Arial"/>
          <w:kern w:val="0"/>
          <w:sz w:val="22"/>
          <w:szCs w:val="22"/>
          <w:lang w:eastAsia="en-GB" w:bidi="ar-SA"/>
        </w:rPr>
        <w:t xml:space="preserve">is simply plugged in </w:t>
      </w:r>
      <w:r w:rsidR="00404168" w:rsidRPr="00AD414B">
        <w:rPr>
          <w:rFonts w:asciiTheme="minorHAnsi" w:eastAsia="Times New Roman" w:hAnsiTheme="minorHAnsi" w:cs="Arial"/>
          <w:kern w:val="0"/>
          <w:sz w:val="22"/>
          <w:szCs w:val="22"/>
          <w:lang w:eastAsia="en-GB" w:bidi="ar-SA"/>
        </w:rPr>
        <w:t>and it comes to life with minimal setup procedure. Each instrument connected to the backbone will begin conversations with all other devices connected to the network.</w:t>
      </w:r>
      <w:r w:rsidRPr="009E27ED">
        <w:rPr>
          <w:rFonts w:asciiTheme="minorHAnsi" w:eastAsia="Times New Roman" w:hAnsiTheme="minorHAnsi" w:cs="Arial"/>
          <w:kern w:val="0"/>
          <w:sz w:val="22"/>
          <w:szCs w:val="22"/>
          <w:lang w:eastAsia="en-GB" w:bidi="ar-SA"/>
        </w:rPr>
        <w:t xml:space="preserve"> The NMEA 2000®</w:t>
      </w:r>
      <w:r w:rsidR="00F0516D" w:rsidRPr="009E27ED">
        <w:rPr>
          <w:rFonts w:asciiTheme="minorHAnsi" w:eastAsia="Times New Roman" w:hAnsiTheme="minorHAnsi" w:cs="Arial"/>
          <w:kern w:val="0"/>
          <w:sz w:val="22"/>
          <w:szCs w:val="22"/>
          <w:lang w:eastAsia="en-GB" w:bidi="ar-SA"/>
        </w:rPr>
        <w:t xml:space="preserve"> </w:t>
      </w:r>
      <w:r w:rsidR="00F0516D" w:rsidRPr="009E27ED">
        <w:rPr>
          <w:rFonts w:asciiTheme="minorHAnsi" w:hAnsiTheme="minorHAnsi" w:cs="Helvetica"/>
          <w:sz w:val="22"/>
          <w:szCs w:val="22"/>
        </w:rPr>
        <w:t xml:space="preserve">audio integration of JL Audio’s </w:t>
      </w:r>
      <w:proofErr w:type="spellStart"/>
      <w:r w:rsidR="00F0516D" w:rsidRPr="009E27ED">
        <w:rPr>
          <w:rFonts w:asciiTheme="minorHAnsi" w:hAnsiTheme="minorHAnsi" w:cs="Helvetica"/>
          <w:sz w:val="22"/>
          <w:szCs w:val="22"/>
        </w:rPr>
        <w:t>MediaMaster</w:t>
      </w:r>
      <w:proofErr w:type="spellEnd"/>
      <w:r w:rsidR="00F0516D" w:rsidRPr="009E27ED">
        <w:rPr>
          <w:rFonts w:asciiTheme="minorHAnsi" w:hAnsiTheme="minorHAnsi" w:cs="Helvetica"/>
          <w:sz w:val="22"/>
          <w:szCs w:val="22"/>
        </w:rPr>
        <w:t>®</w:t>
      </w:r>
      <w:r w:rsidR="009E27ED">
        <w:rPr>
          <w:rFonts w:asciiTheme="minorHAnsi" w:hAnsiTheme="minorHAnsi" w:cs="Helvetica"/>
          <w:sz w:val="22"/>
          <w:szCs w:val="22"/>
        </w:rPr>
        <w:t xml:space="preserve"> means that it can</w:t>
      </w:r>
      <w:r w:rsidR="00F0516D" w:rsidRPr="009E27ED">
        <w:rPr>
          <w:rFonts w:asciiTheme="minorHAnsi" w:hAnsiTheme="minorHAnsi" w:cs="Helvetica"/>
          <w:sz w:val="22"/>
          <w:szCs w:val="22"/>
        </w:rPr>
        <w:t xml:space="preserve"> either be used a</w:t>
      </w:r>
      <w:r w:rsidRPr="009E27ED">
        <w:rPr>
          <w:rFonts w:asciiTheme="minorHAnsi" w:hAnsiTheme="minorHAnsi" w:cs="Helvetica"/>
          <w:sz w:val="22"/>
          <w:szCs w:val="22"/>
        </w:rPr>
        <w:t>s a master control station</w:t>
      </w:r>
      <w:r w:rsidR="009E27ED">
        <w:rPr>
          <w:rFonts w:asciiTheme="minorHAnsi" w:hAnsiTheme="minorHAnsi" w:cs="Helvetica"/>
          <w:sz w:val="22"/>
          <w:szCs w:val="22"/>
        </w:rPr>
        <w:t xml:space="preserve"> for </w:t>
      </w:r>
      <w:r w:rsidR="009E27ED" w:rsidRPr="009E27ED">
        <w:rPr>
          <w:rFonts w:asciiTheme="minorHAnsi" w:hAnsiTheme="minorHAnsi" w:cs="Helvetica"/>
          <w:sz w:val="22"/>
          <w:szCs w:val="22"/>
        </w:rPr>
        <w:t>compatible instruments</w:t>
      </w:r>
      <w:r w:rsidR="009E27ED">
        <w:rPr>
          <w:rFonts w:asciiTheme="minorHAnsi" w:hAnsiTheme="minorHAnsi" w:cs="Helvetica"/>
          <w:sz w:val="22"/>
          <w:szCs w:val="22"/>
        </w:rPr>
        <w:t xml:space="preserve"> </w:t>
      </w:r>
      <w:r w:rsidR="00F0516D" w:rsidRPr="009E27ED">
        <w:rPr>
          <w:rFonts w:asciiTheme="minorHAnsi" w:hAnsiTheme="minorHAnsi" w:cs="Helvetica"/>
          <w:sz w:val="22"/>
          <w:szCs w:val="22"/>
        </w:rPr>
        <w:t xml:space="preserve">or </w:t>
      </w:r>
      <w:r w:rsidR="009E27ED" w:rsidRPr="009E27ED">
        <w:rPr>
          <w:rFonts w:asciiTheme="minorHAnsi" w:hAnsiTheme="minorHAnsi" w:cs="Helvetica"/>
          <w:sz w:val="22"/>
          <w:szCs w:val="22"/>
        </w:rPr>
        <w:t xml:space="preserve">the advanced features of the </w:t>
      </w:r>
      <w:proofErr w:type="spellStart"/>
      <w:r w:rsidR="009E27ED" w:rsidRPr="009E27ED">
        <w:rPr>
          <w:rFonts w:asciiTheme="minorHAnsi" w:hAnsiTheme="minorHAnsi" w:cs="Helvetica"/>
          <w:sz w:val="22"/>
          <w:szCs w:val="22"/>
        </w:rPr>
        <w:t>MediaMaster</w:t>
      </w:r>
      <w:proofErr w:type="spellEnd"/>
      <w:r w:rsidR="009E27ED" w:rsidRPr="009E27ED">
        <w:rPr>
          <w:rFonts w:asciiTheme="minorHAnsi" w:hAnsiTheme="minorHAnsi" w:cs="Helvetica"/>
          <w:sz w:val="22"/>
          <w:szCs w:val="22"/>
        </w:rPr>
        <w:t xml:space="preserve">® can be controlled </w:t>
      </w:r>
      <w:r w:rsidR="009E27ED" w:rsidRPr="009E27ED">
        <w:rPr>
          <w:rFonts w:asciiTheme="minorHAnsi" w:hAnsiTheme="minorHAnsi" w:cs="Arial"/>
          <w:sz w:val="22"/>
          <w:szCs w:val="22"/>
        </w:rPr>
        <w:t xml:space="preserve">directly from </w:t>
      </w:r>
      <w:r w:rsidR="009E27ED">
        <w:rPr>
          <w:rFonts w:asciiTheme="minorHAnsi" w:hAnsiTheme="minorHAnsi" w:cs="Arial"/>
          <w:sz w:val="22"/>
          <w:szCs w:val="22"/>
        </w:rPr>
        <w:t>a</w:t>
      </w:r>
      <w:r w:rsidR="009E27ED" w:rsidRPr="009E27ED">
        <w:rPr>
          <w:rFonts w:asciiTheme="minorHAnsi" w:hAnsiTheme="minorHAnsi" w:cs="Arial"/>
          <w:sz w:val="22"/>
          <w:szCs w:val="22"/>
        </w:rPr>
        <w:t xml:space="preserve"> </w:t>
      </w:r>
      <w:r w:rsidR="00F0516D" w:rsidRPr="009E27ED">
        <w:rPr>
          <w:rFonts w:asciiTheme="minorHAnsi" w:hAnsiTheme="minorHAnsi" w:cs="Arial"/>
          <w:sz w:val="22"/>
          <w:szCs w:val="22"/>
        </w:rPr>
        <w:lastRenderedPageBreak/>
        <w:t xml:space="preserve">compatible </w:t>
      </w:r>
      <w:r w:rsidR="009E27ED" w:rsidRPr="009E27ED">
        <w:rPr>
          <w:rFonts w:asciiTheme="minorHAnsi" w:hAnsiTheme="minorHAnsi" w:cs="Arial"/>
          <w:sz w:val="22"/>
          <w:szCs w:val="22"/>
        </w:rPr>
        <w:t xml:space="preserve">multifunction </w:t>
      </w:r>
      <w:r w:rsidR="00F0516D" w:rsidRPr="009E27ED">
        <w:rPr>
          <w:rFonts w:asciiTheme="minorHAnsi" w:hAnsiTheme="minorHAnsi" w:cs="Arial"/>
          <w:sz w:val="22"/>
          <w:szCs w:val="22"/>
        </w:rPr>
        <w:t>display.</w:t>
      </w:r>
    </w:p>
    <w:p w:rsidR="004D0BF7" w:rsidRDefault="004D0BF7" w:rsidP="004D0BF7">
      <w:pPr>
        <w:spacing w:line="360" w:lineRule="auto"/>
        <w:jc w:val="both"/>
        <w:rPr>
          <w:rFonts w:ascii="Calibri" w:hAnsi="Calibri" w:cs="Arial"/>
          <w:sz w:val="22"/>
          <w:szCs w:val="22"/>
        </w:rPr>
      </w:pPr>
    </w:p>
    <w:p w:rsidR="00944588" w:rsidRDefault="005225C0" w:rsidP="00F0516D">
      <w:pPr>
        <w:spacing w:line="360" w:lineRule="auto"/>
        <w:rPr>
          <w:rFonts w:asciiTheme="minorHAnsi" w:hAnsiTheme="minorHAnsi" w:cs="Helvetica"/>
          <w:sz w:val="22"/>
          <w:szCs w:val="22"/>
        </w:rPr>
      </w:pPr>
      <w:r w:rsidRPr="00D279D6">
        <w:rPr>
          <w:rFonts w:asciiTheme="minorHAnsi" w:eastAsia="Times New Roman" w:hAnsiTheme="minorHAnsi"/>
          <w:sz w:val="22"/>
          <w:szCs w:val="22"/>
        </w:rPr>
        <w:t>JL Audio</w:t>
      </w:r>
      <w:r w:rsidR="00E71F8B">
        <w:rPr>
          <w:rFonts w:asciiTheme="minorHAnsi" w:eastAsia="Times New Roman" w:hAnsiTheme="minorHAnsi"/>
          <w:sz w:val="22"/>
          <w:szCs w:val="22"/>
        </w:rPr>
        <w:t xml:space="preserve"> Marine Europe</w:t>
      </w:r>
      <w:r w:rsidRPr="00D279D6">
        <w:rPr>
          <w:rFonts w:asciiTheme="minorHAnsi" w:eastAsia="Times New Roman" w:hAnsiTheme="minorHAnsi"/>
          <w:sz w:val="22"/>
          <w:szCs w:val="22"/>
        </w:rPr>
        <w:t xml:space="preserve">'s </w:t>
      </w:r>
      <w:r w:rsidR="00E71F8B">
        <w:rPr>
          <w:rFonts w:asciiTheme="minorHAnsi" w:eastAsia="Times New Roman" w:hAnsiTheme="minorHAnsi"/>
          <w:sz w:val="22"/>
          <w:szCs w:val="22"/>
        </w:rPr>
        <w:t>Managing Director, Paul Baker</w:t>
      </w:r>
      <w:r w:rsidR="0038294D">
        <w:rPr>
          <w:rFonts w:asciiTheme="minorHAnsi" w:eastAsia="Times New Roman" w:hAnsiTheme="minorHAnsi"/>
          <w:sz w:val="22"/>
          <w:szCs w:val="22"/>
        </w:rPr>
        <w:t xml:space="preserve"> said,</w:t>
      </w:r>
      <w:r w:rsidRPr="00D279D6">
        <w:rPr>
          <w:rFonts w:asciiTheme="minorHAnsi" w:eastAsia="Times New Roman" w:hAnsiTheme="minorHAnsi"/>
          <w:sz w:val="22"/>
          <w:szCs w:val="22"/>
        </w:rPr>
        <w:t xml:space="preserve"> "</w:t>
      </w:r>
      <w:r w:rsidR="00944588">
        <w:rPr>
          <w:rFonts w:asciiTheme="minorHAnsi" w:hAnsiTheme="minorHAnsi" w:cs="Helvetica"/>
          <w:sz w:val="22"/>
          <w:szCs w:val="22"/>
        </w:rPr>
        <w:t>The demand for better quality marine audio systems like JL Audio means that on board entertainment now plays a major role in a boat’s electronics specification list so it makes sense that the products talks the same language as the multifunction display units. “</w:t>
      </w:r>
    </w:p>
    <w:p w:rsidR="00944588" w:rsidRDefault="00944588" w:rsidP="00F0516D">
      <w:pPr>
        <w:spacing w:line="360" w:lineRule="auto"/>
        <w:rPr>
          <w:rFonts w:asciiTheme="minorHAnsi" w:hAnsiTheme="minorHAnsi" w:cs="Helvetica"/>
          <w:sz w:val="22"/>
          <w:szCs w:val="22"/>
        </w:rPr>
      </w:pPr>
    </w:p>
    <w:p w:rsidR="00E71F8B" w:rsidRDefault="00944588" w:rsidP="00F0516D">
      <w:pPr>
        <w:spacing w:line="360" w:lineRule="auto"/>
        <w:rPr>
          <w:rFonts w:asciiTheme="minorHAnsi" w:eastAsia="Times New Roman" w:hAnsiTheme="minorHAnsi"/>
          <w:sz w:val="22"/>
          <w:szCs w:val="22"/>
        </w:rPr>
      </w:pPr>
      <w:r>
        <w:rPr>
          <w:rFonts w:asciiTheme="minorHAnsi" w:hAnsiTheme="minorHAnsi" w:cs="Helvetica"/>
          <w:sz w:val="22"/>
          <w:szCs w:val="22"/>
        </w:rPr>
        <w:t>“</w:t>
      </w:r>
      <w:r w:rsidR="005225C0" w:rsidRPr="00D279D6">
        <w:rPr>
          <w:rFonts w:asciiTheme="minorHAnsi" w:eastAsia="Times New Roman" w:hAnsiTheme="minorHAnsi"/>
          <w:sz w:val="22"/>
          <w:szCs w:val="22"/>
        </w:rPr>
        <w:t xml:space="preserve">JL Audio is committed to the NMEA entertainment standards and we are very excited </w:t>
      </w:r>
      <w:r w:rsidR="00D673F9">
        <w:rPr>
          <w:rFonts w:asciiTheme="minorHAnsi" w:eastAsia="Times New Roman" w:hAnsiTheme="minorHAnsi"/>
          <w:sz w:val="22"/>
          <w:szCs w:val="22"/>
        </w:rPr>
        <w:t>to</w:t>
      </w:r>
      <w:r w:rsidR="004D0BF7">
        <w:rPr>
          <w:rFonts w:asciiTheme="minorHAnsi" w:eastAsia="Times New Roman" w:hAnsiTheme="minorHAnsi"/>
          <w:sz w:val="22"/>
          <w:szCs w:val="22"/>
        </w:rPr>
        <w:t xml:space="preserve"> be part of the NMEA® 2000 network allowing us to </w:t>
      </w:r>
      <w:r w:rsidR="00D673F9">
        <w:rPr>
          <w:rFonts w:asciiTheme="minorHAnsi" w:eastAsia="Times New Roman" w:hAnsiTheme="minorHAnsi"/>
          <w:sz w:val="22"/>
          <w:szCs w:val="22"/>
        </w:rPr>
        <w:t>interfac</w:t>
      </w:r>
      <w:r w:rsidR="004D0BF7">
        <w:rPr>
          <w:rFonts w:asciiTheme="minorHAnsi" w:eastAsia="Times New Roman" w:hAnsiTheme="minorHAnsi"/>
          <w:sz w:val="22"/>
          <w:szCs w:val="22"/>
        </w:rPr>
        <w:t>e</w:t>
      </w:r>
      <w:r w:rsidR="00D673F9">
        <w:rPr>
          <w:rFonts w:asciiTheme="minorHAnsi" w:eastAsia="Times New Roman" w:hAnsiTheme="minorHAnsi"/>
          <w:sz w:val="22"/>
          <w:szCs w:val="22"/>
        </w:rPr>
        <w:t xml:space="preserve"> our premium audio </w:t>
      </w:r>
      <w:r w:rsidR="004D0BF7">
        <w:rPr>
          <w:rFonts w:asciiTheme="minorHAnsi" w:eastAsia="Times New Roman" w:hAnsiTheme="minorHAnsi"/>
          <w:sz w:val="22"/>
          <w:szCs w:val="22"/>
        </w:rPr>
        <w:t>product</w:t>
      </w:r>
      <w:r w:rsidR="0038294D">
        <w:rPr>
          <w:rFonts w:asciiTheme="minorHAnsi" w:eastAsia="Times New Roman" w:hAnsiTheme="minorHAnsi"/>
          <w:sz w:val="22"/>
          <w:szCs w:val="22"/>
        </w:rPr>
        <w:t>s</w:t>
      </w:r>
      <w:r w:rsidR="00D673F9">
        <w:rPr>
          <w:rFonts w:asciiTheme="minorHAnsi" w:eastAsia="Times New Roman" w:hAnsiTheme="minorHAnsi"/>
          <w:sz w:val="22"/>
          <w:szCs w:val="22"/>
        </w:rPr>
        <w:t xml:space="preserve"> with some of the world’s leading marine electronics brands. </w:t>
      </w:r>
      <w:r w:rsidR="00404168">
        <w:rPr>
          <w:rFonts w:asciiTheme="minorHAnsi" w:eastAsia="Times New Roman" w:hAnsiTheme="minorHAnsi"/>
          <w:sz w:val="22"/>
          <w:szCs w:val="22"/>
        </w:rPr>
        <w:t xml:space="preserve"> </w:t>
      </w:r>
      <w:r w:rsidR="004D0BF7">
        <w:rPr>
          <w:rFonts w:asciiTheme="minorHAnsi" w:eastAsia="Times New Roman" w:hAnsiTheme="minorHAnsi"/>
          <w:sz w:val="22"/>
          <w:szCs w:val="22"/>
        </w:rPr>
        <w:t xml:space="preserve">We are </w:t>
      </w:r>
      <w:r w:rsidR="00D673F9">
        <w:rPr>
          <w:rFonts w:asciiTheme="minorHAnsi" w:eastAsia="Times New Roman" w:hAnsiTheme="minorHAnsi"/>
          <w:sz w:val="22"/>
          <w:szCs w:val="22"/>
        </w:rPr>
        <w:t xml:space="preserve">now working </w:t>
      </w:r>
      <w:r w:rsidR="004D0BF7">
        <w:rPr>
          <w:rFonts w:asciiTheme="minorHAnsi" w:hAnsiTheme="minorHAnsi" w:cs="Helvetica"/>
          <w:sz w:val="22"/>
          <w:szCs w:val="22"/>
        </w:rPr>
        <w:t>with other</w:t>
      </w:r>
      <w:r w:rsidR="00D673F9" w:rsidRPr="00404168">
        <w:rPr>
          <w:rFonts w:asciiTheme="minorHAnsi" w:hAnsiTheme="minorHAnsi" w:cs="Helvetica"/>
          <w:sz w:val="22"/>
          <w:szCs w:val="22"/>
        </w:rPr>
        <w:t xml:space="preserve"> Multifunction Display manufacturers </w:t>
      </w:r>
      <w:r w:rsidR="0038294D">
        <w:rPr>
          <w:rFonts w:asciiTheme="minorHAnsi" w:hAnsiTheme="minorHAnsi" w:cs="Helvetica"/>
          <w:sz w:val="22"/>
          <w:szCs w:val="22"/>
        </w:rPr>
        <w:t xml:space="preserve">to integrate the </w:t>
      </w:r>
      <w:proofErr w:type="spellStart"/>
      <w:r w:rsidR="0038294D">
        <w:rPr>
          <w:rFonts w:asciiTheme="minorHAnsi" w:hAnsiTheme="minorHAnsi" w:cs="Helvetica"/>
          <w:sz w:val="22"/>
          <w:szCs w:val="22"/>
        </w:rPr>
        <w:t>MediaMaster</w:t>
      </w:r>
      <w:proofErr w:type="spellEnd"/>
      <w:r w:rsidR="0038294D">
        <w:rPr>
          <w:rFonts w:asciiTheme="minorHAnsi" w:hAnsiTheme="minorHAnsi" w:cs="Helvetica"/>
          <w:sz w:val="22"/>
          <w:szCs w:val="22"/>
        </w:rPr>
        <w:t xml:space="preserve">® with their products in accordance with </w:t>
      </w:r>
      <w:r w:rsidR="00D673F9" w:rsidRPr="00404168">
        <w:rPr>
          <w:rFonts w:asciiTheme="minorHAnsi" w:hAnsiTheme="minorHAnsi" w:cs="Helvetica"/>
          <w:sz w:val="22"/>
          <w:szCs w:val="22"/>
        </w:rPr>
        <w:t>the NMEA 2000® standards</w:t>
      </w:r>
      <w:r w:rsidR="00F0516D">
        <w:rPr>
          <w:rFonts w:asciiTheme="minorHAnsi" w:hAnsiTheme="minorHAnsi" w:cs="Helvetica"/>
          <w:sz w:val="22"/>
          <w:szCs w:val="22"/>
        </w:rPr>
        <w:t>.</w:t>
      </w:r>
      <w:r>
        <w:rPr>
          <w:rFonts w:asciiTheme="minorHAnsi" w:hAnsiTheme="minorHAnsi" w:cs="Helvetica"/>
          <w:sz w:val="22"/>
          <w:szCs w:val="22"/>
        </w:rPr>
        <w:t>”</w:t>
      </w:r>
    </w:p>
    <w:p w:rsidR="00E71F8B" w:rsidRDefault="00E71F8B" w:rsidP="00F0516D">
      <w:pPr>
        <w:widowControl/>
        <w:shd w:val="clear" w:color="auto" w:fill="FFFFFF"/>
        <w:suppressAutoHyphens w:val="0"/>
        <w:autoSpaceDN/>
        <w:spacing w:line="360" w:lineRule="auto"/>
        <w:textAlignment w:val="auto"/>
        <w:rPr>
          <w:rFonts w:ascii="Arial" w:eastAsia="Times New Roman" w:hAnsi="Arial" w:cs="Arial"/>
          <w:color w:val="333333"/>
          <w:kern w:val="0"/>
          <w:sz w:val="26"/>
          <w:szCs w:val="26"/>
          <w:lang w:eastAsia="en-GB" w:bidi="ar-SA"/>
        </w:rPr>
      </w:pPr>
    </w:p>
    <w:p w:rsidR="00D673F9" w:rsidRPr="009E27ED" w:rsidRDefault="00F0516D" w:rsidP="00AD414B">
      <w:pPr>
        <w:widowControl/>
        <w:shd w:val="clear" w:color="auto" w:fill="FFFFFF"/>
        <w:suppressAutoHyphens w:val="0"/>
        <w:autoSpaceDN/>
        <w:textAlignment w:val="auto"/>
        <w:rPr>
          <w:rFonts w:asciiTheme="minorHAnsi" w:hAnsiTheme="minorHAnsi" w:cs="Arial"/>
          <w:sz w:val="22"/>
          <w:szCs w:val="22"/>
          <w:shd w:val="clear" w:color="auto" w:fill="FFFFFF"/>
        </w:rPr>
      </w:pPr>
      <w:r w:rsidRPr="009E27ED">
        <w:rPr>
          <w:rFonts w:asciiTheme="minorHAnsi" w:hAnsiTheme="minorHAnsi" w:cs="Arial"/>
          <w:sz w:val="22"/>
          <w:szCs w:val="22"/>
          <w:shd w:val="clear" w:color="auto" w:fill="FFFFFF"/>
        </w:rPr>
        <w:t xml:space="preserve">For more information, visit </w:t>
      </w:r>
      <w:hyperlink r:id="rId8" w:history="1">
        <w:r w:rsidRPr="009E27ED">
          <w:rPr>
            <w:rStyle w:val="Hyperlink"/>
            <w:rFonts w:asciiTheme="minorHAnsi" w:hAnsiTheme="minorHAnsi" w:cs="Arial"/>
            <w:color w:val="auto"/>
            <w:sz w:val="22"/>
            <w:szCs w:val="22"/>
            <w:shd w:val="clear" w:color="auto" w:fill="FFFFFF"/>
          </w:rPr>
          <w:t>www.jlaudiomarine.eu</w:t>
        </w:r>
      </w:hyperlink>
    </w:p>
    <w:p w:rsidR="00F0516D" w:rsidRDefault="00F0516D" w:rsidP="00AD414B">
      <w:pPr>
        <w:widowControl/>
        <w:shd w:val="clear" w:color="auto" w:fill="FFFFFF"/>
        <w:suppressAutoHyphens w:val="0"/>
        <w:autoSpaceDN/>
        <w:textAlignment w:val="auto"/>
        <w:rPr>
          <w:rFonts w:asciiTheme="minorHAnsi" w:hAnsiTheme="minorHAnsi" w:cs="Arial"/>
          <w:sz w:val="22"/>
          <w:szCs w:val="22"/>
          <w:shd w:val="clear" w:color="auto" w:fill="FFFFFF"/>
        </w:rPr>
      </w:pPr>
    </w:p>
    <w:p w:rsidR="0038294D" w:rsidRDefault="0038294D" w:rsidP="004D0BF7">
      <w:pPr>
        <w:pStyle w:val="NormalWeb"/>
        <w:spacing w:line="280" w:lineRule="atLeast"/>
        <w:rPr>
          <w:rStyle w:val="Strong"/>
          <w:rFonts w:ascii="Calibri" w:hAnsi="Calibri" w:cs="Helvetica"/>
          <w:color w:val="000000"/>
          <w:sz w:val="22"/>
          <w:szCs w:val="22"/>
          <w:bdr w:val="none" w:sz="0" w:space="0" w:color="auto" w:frame="1"/>
        </w:rPr>
      </w:pPr>
      <w:r>
        <w:rPr>
          <w:rStyle w:val="Strong"/>
          <w:rFonts w:ascii="Calibri" w:hAnsi="Calibri" w:cs="Helvetica"/>
          <w:color w:val="000000"/>
          <w:sz w:val="22"/>
          <w:szCs w:val="22"/>
          <w:bdr w:val="none" w:sz="0" w:space="0" w:color="auto" w:frame="1"/>
        </w:rPr>
        <w:t>ENDS</w:t>
      </w:r>
    </w:p>
    <w:p w:rsidR="00223948" w:rsidRDefault="00223948" w:rsidP="004D0BF7">
      <w:pPr>
        <w:pStyle w:val="NormalWeb"/>
        <w:spacing w:line="280" w:lineRule="atLeast"/>
        <w:rPr>
          <w:rStyle w:val="Strong"/>
          <w:rFonts w:ascii="Calibri" w:hAnsi="Calibri" w:cs="Helvetica"/>
          <w:color w:val="000000"/>
          <w:sz w:val="22"/>
          <w:szCs w:val="22"/>
          <w:bdr w:val="none" w:sz="0" w:space="0" w:color="auto" w:frame="1"/>
        </w:rPr>
      </w:pPr>
      <w:bookmarkStart w:id="0" w:name="_GoBack"/>
      <w:bookmarkEnd w:id="0"/>
    </w:p>
    <w:p w:rsidR="004D0BF7" w:rsidRPr="00EA2B91" w:rsidRDefault="0038294D" w:rsidP="004D0BF7">
      <w:pPr>
        <w:pStyle w:val="NormalWeb"/>
        <w:spacing w:line="280" w:lineRule="atLeast"/>
        <w:rPr>
          <w:rFonts w:ascii="Calibri" w:hAnsi="Calibri" w:cs="Helvetica"/>
          <w:color w:val="000000"/>
          <w:sz w:val="22"/>
          <w:szCs w:val="22"/>
          <w:bdr w:val="none" w:sz="0" w:space="0" w:color="auto" w:frame="1"/>
        </w:rPr>
      </w:pPr>
      <w:r>
        <w:rPr>
          <w:rStyle w:val="Strong"/>
          <w:rFonts w:ascii="Calibri" w:hAnsi="Calibri" w:cs="Helvetica"/>
          <w:color w:val="000000"/>
          <w:sz w:val="22"/>
          <w:szCs w:val="22"/>
          <w:bdr w:val="none" w:sz="0" w:space="0" w:color="auto" w:frame="1"/>
        </w:rPr>
        <w:t>A</w:t>
      </w:r>
      <w:r w:rsidR="004D0BF7" w:rsidRPr="00EA2B91">
        <w:rPr>
          <w:rStyle w:val="Strong"/>
          <w:rFonts w:ascii="Calibri" w:hAnsi="Calibri" w:cs="Helvetica"/>
          <w:color w:val="000000"/>
          <w:sz w:val="22"/>
          <w:szCs w:val="22"/>
          <w:bdr w:val="none" w:sz="0" w:space="0" w:color="auto" w:frame="1"/>
        </w:rPr>
        <w:t>bout JL Audio</w:t>
      </w:r>
    </w:p>
    <w:p w:rsidR="004D0BF7" w:rsidRPr="00EA2B91" w:rsidRDefault="004D0BF7" w:rsidP="004D0BF7">
      <w:pPr>
        <w:pStyle w:val="NormalWeb"/>
        <w:spacing w:line="280" w:lineRule="atLeast"/>
        <w:rPr>
          <w:rFonts w:ascii="Calibri" w:hAnsi="Calibri" w:cs="Helvetica"/>
          <w:color w:val="000000"/>
          <w:sz w:val="22"/>
          <w:szCs w:val="22"/>
          <w:bdr w:val="none" w:sz="0" w:space="0" w:color="auto" w:frame="1"/>
        </w:rPr>
      </w:pPr>
      <w:r w:rsidRPr="00EA2B91">
        <w:rPr>
          <w:rFonts w:ascii="Calibri" w:hAnsi="Calibri" w:cs="Helvetica"/>
          <w:color w:val="000000"/>
          <w:sz w:val="22"/>
          <w:szCs w:val="22"/>
          <w:bdr w:val="none" w:sz="0" w:space="0" w:color="auto" w:frame="1"/>
        </w:rPr>
        <w:t xml:space="preserve">JL Audio is America’s leading luxury car and marine audio manufacturer.  The company prides itself on exceptional durability and consistency created with extensive testing. Its marine division provides speaker systems designed and built for the testing environment of the ocean. The marine range brings high end, home audio quality to the leisure, luxury yacht and sports boat market. </w:t>
      </w:r>
    </w:p>
    <w:p w:rsidR="004D0BF7" w:rsidRPr="00EA2B91" w:rsidRDefault="004D0BF7" w:rsidP="004D0BF7">
      <w:pPr>
        <w:pStyle w:val="NormalWeb"/>
        <w:spacing w:line="280" w:lineRule="atLeast"/>
        <w:rPr>
          <w:rStyle w:val="Strong"/>
          <w:rFonts w:ascii="Calibri" w:hAnsi="Calibri" w:cs="Helvetica"/>
          <w:color w:val="000000"/>
          <w:sz w:val="22"/>
          <w:szCs w:val="22"/>
          <w:bdr w:val="none" w:sz="0" w:space="0" w:color="auto" w:frame="1"/>
        </w:rPr>
      </w:pPr>
      <w:r w:rsidRPr="00EA2B91">
        <w:rPr>
          <w:rStyle w:val="Strong"/>
          <w:rFonts w:ascii="Calibri" w:hAnsi="Calibri" w:cs="Helvetica"/>
          <w:color w:val="000000"/>
          <w:sz w:val="22"/>
          <w:szCs w:val="22"/>
          <w:bdr w:val="none" w:sz="0" w:space="0" w:color="auto" w:frame="1"/>
        </w:rPr>
        <w:t>About JL Audio UK</w:t>
      </w:r>
    </w:p>
    <w:p w:rsidR="004D0BF7" w:rsidRPr="009E27ED" w:rsidRDefault="004D0BF7" w:rsidP="00341E05">
      <w:pPr>
        <w:pStyle w:val="NormalWeb"/>
        <w:spacing w:line="280" w:lineRule="atLeast"/>
        <w:rPr>
          <w:rFonts w:asciiTheme="minorHAnsi" w:hAnsiTheme="minorHAnsi" w:cs="Arial"/>
          <w:sz w:val="22"/>
          <w:szCs w:val="22"/>
          <w:shd w:val="clear" w:color="auto" w:fill="FFFFFF"/>
        </w:rPr>
      </w:pPr>
      <w:r w:rsidRPr="00EA2B91">
        <w:rPr>
          <w:rFonts w:ascii="Calibri" w:hAnsi="Calibri" w:cs="Helvetica"/>
          <w:color w:val="000000"/>
          <w:sz w:val="22"/>
          <w:szCs w:val="22"/>
          <w:bdr w:val="none" w:sz="0" w:space="0" w:color="auto" w:frame="1"/>
        </w:rPr>
        <w:t>JL Audio UK is responsible for marketing and distributing JL Audio’s car and marine audio systems throughout Europe.</w:t>
      </w:r>
    </w:p>
    <w:sectPr w:rsidR="004D0BF7" w:rsidRPr="009E27ED" w:rsidSect="00E547CA">
      <w:headerReference w:type="default" r:id="rId9"/>
      <w:footerReference w:type="default" r:id="rId10"/>
      <w:pgSz w:w="11906" w:h="16838"/>
      <w:pgMar w:top="1440" w:right="1440" w:bottom="1440" w:left="1440" w:header="2041"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428" w:rsidRDefault="007A1428" w:rsidP="00AC6DE5">
      <w:r>
        <w:separator/>
      </w:r>
    </w:p>
  </w:endnote>
  <w:endnote w:type="continuationSeparator" w:id="0">
    <w:p w:rsidR="007A1428" w:rsidRDefault="007A1428" w:rsidP="00AC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Minion Pro Cond">
    <w:altName w:val="Minion Pro Con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E64" w:rsidRPr="00EA66B0" w:rsidRDefault="006A3DB5" w:rsidP="002B6E64">
    <w:pPr>
      <w:pStyle w:val="Footer"/>
      <w:rPr>
        <w:sz w:val="16"/>
        <w:szCs w:val="16"/>
      </w:rPr>
    </w:pPr>
    <w:r>
      <w:rPr>
        <w:rFonts w:cs="Helvetica"/>
        <w:b/>
        <w:bCs/>
        <w:color w:val="707073"/>
        <w:sz w:val="16"/>
        <w:szCs w:val="16"/>
      </w:rPr>
      <w:t>JL Audio UK Limited</w:t>
    </w:r>
    <w:r w:rsidR="00EA66B0" w:rsidRPr="00EA66B0">
      <w:rPr>
        <w:rFonts w:cs="Helvetica"/>
        <w:b/>
        <w:bCs/>
        <w:color w:val="707073"/>
        <w:sz w:val="16"/>
        <w:szCs w:val="16"/>
      </w:rPr>
      <w:br/>
    </w:r>
    <w:r w:rsidR="00EA66B0" w:rsidRPr="00EA66B0">
      <w:rPr>
        <w:rStyle w:val="Strong"/>
        <w:rFonts w:cs="Helvetica"/>
        <w:color w:val="707073"/>
        <w:sz w:val="16"/>
        <w:szCs w:val="16"/>
      </w:rPr>
      <w:t>Unit 6 The Alpha Centre</w:t>
    </w:r>
    <w:r w:rsidR="00EA66B0" w:rsidRPr="00EA66B0">
      <w:rPr>
        <w:rFonts w:cs="Helvetica"/>
        <w:b/>
        <w:bCs/>
        <w:color w:val="707073"/>
        <w:sz w:val="16"/>
        <w:szCs w:val="16"/>
      </w:rPr>
      <w:br/>
      <w:t>Upton Road</w:t>
    </w:r>
    <w:r w:rsidR="00EA66B0" w:rsidRPr="00EA66B0">
      <w:rPr>
        <w:rFonts w:cs="Helvetica"/>
        <w:b/>
        <w:bCs/>
        <w:color w:val="707073"/>
        <w:sz w:val="16"/>
        <w:szCs w:val="16"/>
      </w:rPr>
      <w:br/>
      <w:t>Poole</w:t>
    </w:r>
    <w:r w:rsidR="00EA66B0" w:rsidRPr="00EA66B0">
      <w:rPr>
        <w:rFonts w:cs="Helvetica"/>
        <w:b/>
        <w:bCs/>
        <w:color w:val="707073"/>
        <w:sz w:val="16"/>
        <w:szCs w:val="16"/>
      </w:rPr>
      <w:br/>
      <w:t>Dorset</w:t>
    </w:r>
    <w:r w:rsidR="00EA66B0" w:rsidRPr="00EA66B0">
      <w:rPr>
        <w:rFonts w:cs="Helvetica"/>
        <w:b/>
        <w:bCs/>
        <w:color w:val="707073"/>
        <w:sz w:val="16"/>
        <w:szCs w:val="16"/>
      </w:rPr>
      <w:br/>
      <w:t>BH17 7AG</w:t>
    </w:r>
    <w:r w:rsidR="002B6E64" w:rsidRPr="00EA66B0">
      <w:rPr>
        <w:noProof/>
        <w:sz w:val="16"/>
        <w:szCs w:val="16"/>
        <w:lang w:eastAsia="en-GB"/>
      </w:rPr>
      <mc:AlternateContent>
        <mc:Choice Requires="wps">
          <w:drawing>
            <wp:anchor distT="0" distB="0" distL="114300" distR="114300" simplePos="0" relativeHeight="251663360" behindDoc="0" locked="0" layoutInCell="1" allowOverlap="1" wp14:anchorId="6976C531" wp14:editId="0C77C544">
              <wp:simplePos x="0" y="0"/>
              <wp:positionH relativeFrom="column">
                <wp:posOffset>2672080</wp:posOffset>
              </wp:positionH>
              <wp:positionV relativeFrom="paragraph">
                <wp:posOffset>-7620</wp:posOffset>
              </wp:positionV>
              <wp:extent cx="2374265" cy="7715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71525"/>
                      </a:xfrm>
                      <a:prstGeom prst="rect">
                        <a:avLst/>
                      </a:prstGeom>
                      <a:solidFill>
                        <a:srgbClr val="FFFFFF"/>
                      </a:solidFill>
                      <a:ln w="9525">
                        <a:noFill/>
                        <a:miter lim="800000"/>
                        <a:headEnd/>
                        <a:tailEnd/>
                      </a:ln>
                    </wps:spPr>
                    <wps:txbx>
                      <w:txbxContent>
                        <w:p w:rsidR="002B6E64" w:rsidRDefault="00EA66B0" w:rsidP="002B6E64">
                          <w:pPr>
                            <w:rPr>
                              <w:rFonts w:asciiTheme="minorHAnsi" w:hAnsiTheme="minorHAnsi" w:cs="Helvetica"/>
                              <w:sz w:val="16"/>
                              <w:szCs w:val="16"/>
                            </w:rPr>
                          </w:pPr>
                          <w:r>
                            <w:rPr>
                              <w:rFonts w:asciiTheme="minorHAnsi" w:hAnsiTheme="minorHAnsi"/>
                              <w:sz w:val="16"/>
                              <w:szCs w:val="16"/>
                            </w:rPr>
                            <w:t xml:space="preserve">T: +44 (0) 1202 </w:t>
                          </w:r>
                          <w:r w:rsidRPr="00EA66B0">
                            <w:rPr>
                              <w:rFonts w:asciiTheme="minorHAnsi" w:hAnsiTheme="minorHAnsi" w:cs="Helvetica"/>
                              <w:sz w:val="16"/>
                              <w:szCs w:val="16"/>
                            </w:rPr>
                            <w:t>66</w:t>
                          </w:r>
                          <w:r w:rsidR="006A3DB5">
                            <w:rPr>
                              <w:rFonts w:asciiTheme="minorHAnsi" w:hAnsiTheme="minorHAnsi" w:cs="Helvetica"/>
                              <w:sz w:val="16"/>
                              <w:szCs w:val="16"/>
                            </w:rPr>
                            <w:t>4 390</w:t>
                          </w:r>
                        </w:p>
                        <w:p w:rsidR="00EA66B0" w:rsidRPr="00E547CA" w:rsidRDefault="00EA66B0" w:rsidP="002B6E64">
                          <w:pPr>
                            <w:rPr>
                              <w:rFonts w:asciiTheme="minorHAnsi" w:hAnsiTheme="minorHAnsi"/>
                              <w:sz w:val="16"/>
                              <w:szCs w:val="16"/>
                            </w:rPr>
                          </w:pPr>
                          <w:r>
                            <w:rPr>
                              <w:rFonts w:asciiTheme="minorHAnsi" w:hAnsiTheme="minorHAnsi" w:cs="Helvetica"/>
                              <w:sz w:val="16"/>
                              <w:szCs w:val="16"/>
                            </w:rPr>
                            <w:t>E: enquiries@jlaudiomarine.eu</w:t>
                          </w:r>
                        </w:p>
                        <w:p w:rsidR="002B6E64" w:rsidRPr="00E547CA" w:rsidRDefault="00EA66B0" w:rsidP="002B6E64">
                          <w:pPr>
                            <w:rPr>
                              <w:rFonts w:asciiTheme="minorHAnsi" w:hAnsiTheme="minorHAnsi"/>
                              <w:sz w:val="16"/>
                              <w:szCs w:val="16"/>
                            </w:rPr>
                          </w:pPr>
                          <w:r>
                            <w:rPr>
                              <w:rFonts w:asciiTheme="minorHAnsi" w:hAnsiTheme="minorHAnsi"/>
                              <w:sz w:val="16"/>
                              <w:szCs w:val="16"/>
                            </w:rPr>
                            <w:t>www.jlaudiomarine.eu</w:t>
                          </w:r>
                        </w:p>
                        <w:p w:rsidR="002B6E64" w:rsidRPr="00E547CA" w:rsidRDefault="002B6E64" w:rsidP="002B6E64">
                          <w:pPr>
                            <w:rPr>
                              <w:rFonts w:asciiTheme="minorHAnsi" w:hAnsiTheme="minorHAnsi"/>
                              <w:sz w:val="16"/>
                              <w:szCs w:val="1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10.4pt;margin-top:-.6pt;width:186.95pt;height:60.7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" stroked="f">
              <v:textbox>
                <w:txbxContent>
                  <w:p w:rsidR="002B6E64" w:rsidRDefault="00EA66B0" w:rsidP="002B6E64">
                    <w:pPr>
                      <w:rPr>
                        <w:rFonts w:asciiTheme="minorHAnsi" w:hAnsiTheme="minorHAnsi" w:cs="Helvetica"/>
                        <w:sz w:val="16"/>
                        <w:szCs w:val="16"/>
                      </w:rPr>
                    </w:pPr>
                    <w:r>
                      <w:rPr>
                        <w:rFonts w:asciiTheme="minorHAnsi" w:hAnsiTheme="minorHAnsi"/>
                        <w:sz w:val="16"/>
                        <w:szCs w:val="16"/>
                      </w:rPr>
                      <w:t xml:space="preserve">T: +44 (0) 1202 </w:t>
                    </w:r>
                    <w:r w:rsidRPr="00EA66B0">
                      <w:rPr>
                        <w:rFonts w:asciiTheme="minorHAnsi" w:hAnsiTheme="minorHAnsi" w:cs="Helvetica"/>
                        <w:sz w:val="16"/>
                        <w:szCs w:val="16"/>
                      </w:rPr>
                      <w:t>66</w:t>
                    </w:r>
                    <w:r w:rsidR="006A3DB5">
                      <w:rPr>
                        <w:rFonts w:asciiTheme="minorHAnsi" w:hAnsiTheme="minorHAnsi" w:cs="Helvetica"/>
                        <w:sz w:val="16"/>
                        <w:szCs w:val="16"/>
                      </w:rPr>
                      <w:t>4 390</w:t>
                    </w:r>
                  </w:p>
                  <w:p w:rsidR="00EA66B0" w:rsidRPr="00E547CA" w:rsidRDefault="00EA66B0" w:rsidP="002B6E64">
                    <w:pPr>
                      <w:rPr>
                        <w:rFonts w:asciiTheme="minorHAnsi" w:hAnsiTheme="minorHAnsi"/>
                        <w:sz w:val="16"/>
                        <w:szCs w:val="16"/>
                      </w:rPr>
                    </w:pPr>
                    <w:r>
                      <w:rPr>
                        <w:rFonts w:asciiTheme="minorHAnsi" w:hAnsiTheme="minorHAnsi" w:cs="Helvetica"/>
                        <w:sz w:val="16"/>
                        <w:szCs w:val="16"/>
                      </w:rPr>
                      <w:t>E: enquiries@jlaudiomarine.eu</w:t>
                    </w:r>
                  </w:p>
                  <w:p w:rsidR="002B6E64" w:rsidRPr="00E547CA" w:rsidRDefault="00EA66B0" w:rsidP="002B6E64">
                    <w:pPr>
                      <w:rPr>
                        <w:rFonts w:asciiTheme="minorHAnsi" w:hAnsiTheme="minorHAnsi"/>
                        <w:sz w:val="16"/>
                        <w:szCs w:val="16"/>
                      </w:rPr>
                    </w:pPr>
                    <w:r>
                      <w:rPr>
                        <w:rFonts w:asciiTheme="minorHAnsi" w:hAnsiTheme="minorHAnsi"/>
                        <w:sz w:val="16"/>
                        <w:szCs w:val="16"/>
                      </w:rPr>
                      <w:t>www.jlaudiomarine.eu</w:t>
                    </w:r>
                  </w:p>
                  <w:p w:rsidR="002B6E64" w:rsidRPr="00E547CA" w:rsidRDefault="002B6E64" w:rsidP="002B6E64">
                    <w:pPr>
                      <w:rPr>
                        <w:rFonts w:asciiTheme="minorHAnsi" w:hAnsiTheme="minorHAnsi"/>
                        <w:sz w:val="16"/>
                        <w:szCs w:val="16"/>
                      </w:rPr>
                    </w:pPr>
                  </w:p>
                </w:txbxContent>
              </v:textbox>
            </v:shape>
          </w:pict>
        </mc:Fallback>
      </mc:AlternateContent>
    </w:r>
    <w:r w:rsidR="002B6E64" w:rsidRPr="00EA66B0">
      <w:rPr>
        <w:sz w:val="16"/>
        <w:szCs w:val="16"/>
      </w:rPr>
      <w:tab/>
    </w:r>
  </w:p>
  <w:p w:rsidR="002B6E64" w:rsidRPr="00E547CA" w:rsidRDefault="002B6E64">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428" w:rsidRDefault="007A1428" w:rsidP="00AC6DE5">
      <w:r>
        <w:separator/>
      </w:r>
    </w:p>
  </w:footnote>
  <w:footnote w:type="continuationSeparator" w:id="0">
    <w:p w:rsidR="007A1428" w:rsidRDefault="007A1428" w:rsidP="00AC6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DE5" w:rsidRDefault="006A3DB5">
    <w:pPr>
      <w:pStyle w:val="Header"/>
    </w:pPr>
    <w:r w:rsidRPr="00AC6DE5">
      <w:rPr>
        <w:noProof/>
        <w:sz w:val="36"/>
        <w:szCs w:val="36"/>
        <w:lang w:eastAsia="en-GB"/>
      </w:rPr>
      <mc:AlternateContent>
        <mc:Choice Requires="wps">
          <w:drawing>
            <wp:anchor distT="0" distB="0" distL="114300" distR="114300" simplePos="0" relativeHeight="251659264" behindDoc="0" locked="0" layoutInCell="1" allowOverlap="1" wp14:anchorId="0911D81F" wp14:editId="0C9CE1AD">
              <wp:simplePos x="0" y="0"/>
              <wp:positionH relativeFrom="column">
                <wp:posOffset>-352425</wp:posOffset>
              </wp:positionH>
              <wp:positionV relativeFrom="paragraph">
                <wp:posOffset>-857885</wp:posOffset>
              </wp:positionV>
              <wp:extent cx="2114550" cy="7905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90575"/>
                      </a:xfrm>
                      <a:prstGeom prst="rect">
                        <a:avLst/>
                      </a:prstGeom>
                      <a:solidFill>
                        <a:srgbClr val="FFFFFF"/>
                      </a:solidFill>
                      <a:ln w="9525">
                        <a:noFill/>
                        <a:miter lim="800000"/>
                        <a:headEnd/>
                        <a:tailEnd/>
                      </a:ln>
                    </wps:spPr>
                    <wps:txbx>
                      <w:txbxContent>
                        <w:p w:rsidR="00AC6DE5" w:rsidRPr="00904198" w:rsidRDefault="00AC6DE5">
                          <w:pPr>
                            <w:rPr>
                              <w:rFonts w:asciiTheme="minorHAnsi" w:hAnsiTheme="minorHAnsi"/>
                              <w:b/>
                              <w:sz w:val="40"/>
                              <w:szCs w:val="40"/>
                            </w:rPr>
                          </w:pPr>
                          <w:r w:rsidRPr="006A3DB5">
                            <w:rPr>
                              <w:rFonts w:asciiTheme="minorHAnsi" w:hAnsiTheme="minorHAnsi"/>
                              <w:sz w:val="40"/>
                              <w:szCs w:val="40"/>
                            </w:rPr>
                            <w:t xml:space="preserve">   </w:t>
                          </w:r>
                          <w:r w:rsidR="00AD17EA" w:rsidRPr="006A3DB5">
                            <w:rPr>
                              <w:rFonts w:asciiTheme="minorHAnsi" w:hAnsiTheme="minorHAnsi"/>
                              <w:sz w:val="40"/>
                              <w:szCs w:val="40"/>
                            </w:rPr>
                            <w:t xml:space="preserve">  </w:t>
                          </w:r>
                          <w:r w:rsidR="00D65246">
                            <w:rPr>
                              <w:rFonts w:asciiTheme="minorHAnsi" w:hAnsiTheme="minorHAnsi"/>
                              <w:b/>
                              <w:sz w:val="40"/>
                              <w:szCs w:val="40"/>
                            </w:rPr>
                            <w:t>Press release</w:t>
                          </w:r>
                        </w:p>
                        <w:p w:rsidR="004C399C" w:rsidRPr="004C399C" w:rsidRDefault="004C399C">
                          <w:pPr>
                            <w:rPr>
                              <w:rFonts w:asciiTheme="minorHAnsi" w:hAnsiTheme="minorHAnsi"/>
                              <w:sz w:val="22"/>
                              <w:szCs w:val="22"/>
                            </w:rPr>
                          </w:pPr>
                          <w:r>
                            <w:rPr>
                              <w:rFonts w:asciiTheme="minorHAnsi" w:hAnsiTheme="minorHAnsi"/>
                              <w:b/>
                              <w:sz w:val="22"/>
                              <w:szCs w:val="22"/>
                            </w:rPr>
                            <w:t xml:space="preserve">         </w:t>
                          </w:r>
                          <w:r w:rsidRPr="004C399C">
                            <w:rPr>
                              <w:rFonts w:asciiTheme="minorHAnsi" w:hAnsiTheme="minorHAnsi"/>
                              <w:sz w:val="22"/>
                              <w:szCs w:val="22"/>
                            </w:rPr>
                            <w:t xml:space="preserve">Date: </w:t>
                          </w:r>
                          <w:r w:rsidR="00370C1D">
                            <w:rPr>
                              <w:rFonts w:asciiTheme="minorHAnsi" w:hAnsiTheme="minorHAnsi"/>
                              <w:sz w:val="22"/>
                              <w:szCs w:val="22"/>
                            </w:rPr>
                            <w:fldChar w:fldCharType="begin"/>
                          </w:r>
                          <w:r w:rsidR="00370C1D">
                            <w:rPr>
                              <w:rFonts w:asciiTheme="minorHAnsi" w:hAnsiTheme="minorHAnsi"/>
                              <w:sz w:val="22"/>
                              <w:szCs w:val="22"/>
                            </w:rPr>
                            <w:instrText xml:space="preserve"> DATE \@ "dd MMMM yyyy" </w:instrText>
                          </w:r>
                          <w:r w:rsidR="00370C1D">
                            <w:rPr>
                              <w:rFonts w:asciiTheme="minorHAnsi" w:hAnsiTheme="minorHAnsi"/>
                              <w:sz w:val="22"/>
                              <w:szCs w:val="22"/>
                            </w:rPr>
                            <w:fldChar w:fldCharType="separate"/>
                          </w:r>
                          <w:r w:rsidR="001E6101">
                            <w:rPr>
                              <w:rFonts w:asciiTheme="minorHAnsi" w:hAnsiTheme="minorHAnsi"/>
                              <w:noProof/>
                              <w:sz w:val="22"/>
                              <w:szCs w:val="22"/>
                            </w:rPr>
                            <w:t>23 February 2017</w:t>
                          </w:r>
                          <w:r w:rsidR="00370C1D">
                            <w:rPr>
                              <w:rFonts w:asciiTheme="minorHAnsi" w:hAnsiTheme="minorHAnsi"/>
                              <w:sz w:val="22"/>
                              <w:szCs w:val="2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67.55pt;width:166.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" stroked="f">
              <v:textbox>
                <w:txbxContent>
                  <w:p w:rsidR="00AC6DE5" w:rsidRPr="00904198" w:rsidRDefault="00AC6DE5">
                    <w:pPr>
                      <w:rPr>
                        <w:rFonts w:asciiTheme="minorHAnsi" w:hAnsiTheme="minorHAnsi"/>
                        <w:b/>
                        <w:sz w:val="40"/>
                        <w:szCs w:val="40"/>
                      </w:rPr>
                    </w:pPr>
                    <w:r w:rsidRPr="006A3DB5">
                      <w:rPr>
                        <w:rFonts w:asciiTheme="minorHAnsi" w:hAnsiTheme="minorHAnsi"/>
                        <w:sz w:val="40"/>
                        <w:szCs w:val="40"/>
                      </w:rPr>
                      <w:t xml:space="preserve">   </w:t>
                    </w:r>
                    <w:r w:rsidR="00AD17EA" w:rsidRPr="006A3DB5">
                      <w:rPr>
                        <w:rFonts w:asciiTheme="minorHAnsi" w:hAnsiTheme="minorHAnsi"/>
                        <w:sz w:val="40"/>
                        <w:szCs w:val="40"/>
                      </w:rPr>
                      <w:t xml:space="preserve">  </w:t>
                    </w:r>
                    <w:r w:rsidR="00D65246">
                      <w:rPr>
                        <w:rFonts w:asciiTheme="minorHAnsi" w:hAnsiTheme="minorHAnsi"/>
                        <w:b/>
                        <w:sz w:val="40"/>
                        <w:szCs w:val="40"/>
                      </w:rPr>
                      <w:t>Press release</w:t>
                    </w:r>
                  </w:p>
                  <w:p w:rsidR="004C399C" w:rsidRPr="004C399C" w:rsidRDefault="004C399C">
                    <w:pPr>
                      <w:rPr>
                        <w:rFonts w:asciiTheme="minorHAnsi" w:hAnsiTheme="minorHAnsi"/>
                        <w:sz w:val="22"/>
                        <w:szCs w:val="22"/>
                      </w:rPr>
                    </w:pPr>
                    <w:r>
                      <w:rPr>
                        <w:rFonts w:asciiTheme="minorHAnsi" w:hAnsiTheme="minorHAnsi"/>
                        <w:b/>
                        <w:sz w:val="22"/>
                        <w:szCs w:val="22"/>
                      </w:rPr>
                      <w:t xml:space="preserve">         </w:t>
                    </w:r>
                    <w:r w:rsidRPr="004C399C">
                      <w:rPr>
                        <w:rFonts w:asciiTheme="minorHAnsi" w:hAnsiTheme="minorHAnsi"/>
                        <w:sz w:val="22"/>
                        <w:szCs w:val="22"/>
                      </w:rPr>
                      <w:t xml:space="preserve">Date: </w:t>
                    </w:r>
                    <w:r w:rsidR="00370C1D">
                      <w:rPr>
                        <w:rFonts w:asciiTheme="minorHAnsi" w:hAnsiTheme="minorHAnsi"/>
                        <w:sz w:val="22"/>
                        <w:szCs w:val="22"/>
                      </w:rPr>
                      <w:fldChar w:fldCharType="begin"/>
                    </w:r>
                    <w:r w:rsidR="00370C1D">
                      <w:rPr>
                        <w:rFonts w:asciiTheme="minorHAnsi" w:hAnsiTheme="minorHAnsi"/>
                        <w:sz w:val="22"/>
                        <w:szCs w:val="22"/>
                      </w:rPr>
                      <w:instrText xml:space="preserve"> DATE \@ "dd MMMM yyyy" </w:instrText>
                    </w:r>
                    <w:r w:rsidR="00370C1D">
                      <w:rPr>
                        <w:rFonts w:asciiTheme="minorHAnsi" w:hAnsiTheme="minorHAnsi"/>
                        <w:sz w:val="22"/>
                        <w:szCs w:val="22"/>
                      </w:rPr>
                      <w:fldChar w:fldCharType="separate"/>
                    </w:r>
                    <w:r w:rsidR="001E6101">
                      <w:rPr>
                        <w:rFonts w:asciiTheme="minorHAnsi" w:hAnsiTheme="minorHAnsi"/>
                        <w:noProof/>
                        <w:sz w:val="22"/>
                        <w:szCs w:val="22"/>
                      </w:rPr>
                      <w:t>23 February 2017</w:t>
                    </w:r>
                    <w:r w:rsidR="00370C1D">
                      <w:rPr>
                        <w:rFonts w:asciiTheme="minorHAnsi" w:hAnsiTheme="minorHAnsi"/>
                        <w:sz w:val="22"/>
                        <w:szCs w:val="22"/>
                      </w:rPr>
                      <w:fldChar w:fldCharType="end"/>
                    </w:r>
                  </w:p>
                </w:txbxContent>
              </v:textbox>
            </v:shape>
          </w:pict>
        </mc:Fallback>
      </mc:AlternateContent>
    </w:r>
    <w:r w:rsidR="00AD17EA" w:rsidRPr="00AD17EA">
      <w:rPr>
        <w:noProof/>
        <w:sz w:val="36"/>
        <w:szCs w:val="36"/>
        <w:lang w:eastAsia="en-GB"/>
      </w:rPr>
      <mc:AlternateContent>
        <mc:Choice Requires="wps">
          <w:drawing>
            <wp:anchor distT="0" distB="0" distL="114300" distR="114300" simplePos="0" relativeHeight="251661312" behindDoc="0" locked="0" layoutInCell="1" allowOverlap="1" wp14:anchorId="798A571A" wp14:editId="4B3C758F">
              <wp:simplePos x="0" y="0"/>
              <wp:positionH relativeFrom="column">
                <wp:posOffset>3724275</wp:posOffset>
              </wp:positionH>
              <wp:positionV relativeFrom="paragraph">
                <wp:posOffset>-857884</wp:posOffset>
              </wp:positionV>
              <wp:extent cx="1962150" cy="5715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71500"/>
                      </a:xfrm>
                      <a:prstGeom prst="rect">
                        <a:avLst/>
                      </a:prstGeom>
                      <a:solidFill>
                        <a:srgbClr val="FFFFFF"/>
                      </a:solidFill>
                      <a:ln w="9525">
                        <a:noFill/>
                        <a:miter lim="800000"/>
                        <a:headEnd/>
                        <a:tailEnd/>
                      </a:ln>
                    </wps:spPr>
                    <wps:txbx>
                      <w:txbxContent>
                        <w:p w:rsidR="00AD17EA" w:rsidRDefault="006A3DB5" w:rsidP="006A3DB5">
                          <w:pPr>
                            <w:jc w:val="right"/>
                          </w:pPr>
                          <w:r>
                            <w:rPr>
                              <w:noProof/>
                              <w:lang w:eastAsia="en-GB" w:bidi="ar-SA"/>
                            </w:rPr>
                            <w:drawing>
                              <wp:inline distT="0" distB="0" distL="0" distR="0" wp14:anchorId="012B8A43" wp14:editId="7E63D433">
                                <wp:extent cx="1881941" cy="384482"/>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 MARINE Logo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4103" cy="3890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3.25pt;margin-top:-67.55pt;width:154.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" stroked="f">
              <v:textbox>
                <w:txbxContent>
                  <w:p w:rsidR="00AD17EA" w:rsidRDefault="006A3DB5" w:rsidP="006A3DB5">
                    <w:pPr>
                      <w:jc w:val="right"/>
                    </w:pPr>
                    <w:r>
                      <w:rPr>
                        <w:noProof/>
                        <w:lang w:eastAsia="en-GB" w:bidi="ar-SA"/>
                      </w:rPr>
                      <w:drawing>
                        <wp:inline distT="0" distB="0" distL="0" distR="0" wp14:anchorId="012B8A43" wp14:editId="7E63D433">
                          <wp:extent cx="1881941" cy="384482"/>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 MARINE Logo BLU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4103" cy="389010"/>
                                  </a:xfrm>
                                  <a:prstGeom prst="rect">
                                    <a:avLst/>
                                  </a:prstGeom>
                                </pic:spPr>
                              </pic:pic>
                            </a:graphicData>
                          </a:graphic>
                        </wp:inline>
                      </w:drawing>
                    </w:r>
                  </w:p>
                </w:txbxContent>
              </v:textbox>
            </v:shape>
          </w:pict>
        </mc:Fallback>
      </mc:AlternateContent>
    </w:r>
    <w:r w:rsidR="00AD17EA">
      <w:rPr>
        <w:sz w:val="36"/>
        <w:szCs w:val="36"/>
      </w:rPr>
      <w:t>_________________________</w:t>
    </w:r>
    <w:r w:rsidR="00AC6DE5" w:rsidRPr="00AC6DE5">
      <w:rPr>
        <w:sz w:val="36"/>
        <w:szCs w:val="36"/>
      </w:rPr>
      <w:ptab w:relativeTo="margin" w:alignment="center" w:leader="none"/>
    </w:r>
    <w:r w:rsidR="00AD17EA">
      <w:rPr>
        <w:sz w:val="36"/>
        <w:szCs w:val="36"/>
      </w:rPr>
      <w:t>_________________________</w:t>
    </w:r>
    <w:r w:rsidR="00AD17EA">
      <w:rPr>
        <w:sz w:val="36"/>
        <w:szCs w:val="36"/>
      </w:rPr>
      <w:softHyphen/>
    </w:r>
    <w:r w:rsidR="00AD17EA">
      <w:rPr>
        <w:sz w:val="36"/>
        <w:szCs w:val="36"/>
      </w:rPr>
      <w:softHyphen/>
    </w:r>
    <w:r w:rsidR="00AD17EA">
      <w:rPr>
        <w:sz w:val="36"/>
        <w:szCs w:val="36"/>
      </w:rPr>
      <w:softHyphen/>
    </w:r>
    <w:r w:rsidR="00AD17EA">
      <w:rPr>
        <w:sz w:val="36"/>
        <w:szCs w:val="36"/>
      </w:rPr>
      <w:softHyphen/>
    </w:r>
    <w:r w:rsidR="00AD17EA">
      <w:rPr>
        <w:sz w:val="36"/>
        <w:szCs w:val="36"/>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DE5"/>
    <w:rsid w:val="00011D4F"/>
    <w:rsid w:val="0002155A"/>
    <w:rsid w:val="00091E7E"/>
    <w:rsid w:val="000C1262"/>
    <w:rsid w:val="00142A65"/>
    <w:rsid w:val="001564E5"/>
    <w:rsid w:val="001E2205"/>
    <w:rsid w:val="001E6101"/>
    <w:rsid w:val="00223948"/>
    <w:rsid w:val="002B1684"/>
    <w:rsid w:val="002B6E64"/>
    <w:rsid w:val="002B7698"/>
    <w:rsid w:val="00341E05"/>
    <w:rsid w:val="00370C1D"/>
    <w:rsid w:val="0038294D"/>
    <w:rsid w:val="003938CC"/>
    <w:rsid w:val="00404168"/>
    <w:rsid w:val="00411341"/>
    <w:rsid w:val="004730E7"/>
    <w:rsid w:val="004C399C"/>
    <w:rsid w:val="004D0BF7"/>
    <w:rsid w:val="004E5CD6"/>
    <w:rsid w:val="004F635A"/>
    <w:rsid w:val="005225C0"/>
    <w:rsid w:val="00684F66"/>
    <w:rsid w:val="006A3DB5"/>
    <w:rsid w:val="00743CA5"/>
    <w:rsid w:val="00766076"/>
    <w:rsid w:val="007735FB"/>
    <w:rsid w:val="00792619"/>
    <w:rsid w:val="007A1428"/>
    <w:rsid w:val="007C326B"/>
    <w:rsid w:val="007D19B7"/>
    <w:rsid w:val="007F1A53"/>
    <w:rsid w:val="00904198"/>
    <w:rsid w:val="00944588"/>
    <w:rsid w:val="009802C8"/>
    <w:rsid w:val="009C799E"/>
    <w:rsid w:val="009E27ED"/>
    <w:rsid w:val="00AC6DE5"/>
    <w:rsid w:val="00AD17EA"/>
    <w:rsid w:val="00AD414B"/>
    <w:rsid w:val="00B46D52"/>
    <w:rsid w:val="00B96BC6"/>
    <w:rsid w:val="00C12953"/>
    <w:rsid w:val="00CF5F95"/>
    <w:rsid w:val="00D05EDD"/>
    <w:rsid w:val="00D20C7A"/>
    <w:rsid w:val="00D279D6"/>
    <w:rsid w:val="00D65246"/>
    <w:rsid w:val="00D673F9"/>
    <w:rsid w:val="00DB2747"/>
    <w:rsid w:val="00DB78D8"/>
    <w:rsid w:val="00E547CA"/>
    <w:rsid w:val="00E71F8B"/>
    <w:rsid w:val="00EA66B0"/>
    <w:rsid w:val="00F05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7C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ing1">
    <w:name w:val="heading 1"/>
    <w:basedOn w:val="Normal"/>
    <w:link w:val="Heading1Char"/>
    <w:uiPriority w:val="9"/>
    <w:qFormat/>
    <w:rsid w:val="005225C0"/>
    <w:pPr>
      <w:widowControl/>
      <w:suppressAutoHyphens w:val="0"/>
      <w:autoSpaceDN/>
      <w:spacing w:before="100" w:beforeAutospacing="1" w:after="100" w:afterAutospacing="1"/>
      <w:textAlignment w:val="auto"/>
      <w:outlineLvl w:val="0"/>
    </w:pPr>
    <w:rPr>
      <w:rFonts w:eastAsiaTheme="minorHAnsi" w:cs="Times New Roman"/>
      <w:b/>
      <w:bCs/>
      <w:kern w:val="36"/>
      <w:sz w:val="48"/>
      <w:szCs w:val="48"/>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E5"/>
    <w:pPr>
      <w:widowControl/>
      <w:tabs>
        <w:tab w:val="center" w:pos="4513"/>
        <w:tab w:val="right" w:pos="9026"/>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rsid w:val="00AC6DE5"/>
  </w:style>
  <w:style w:type="paragraph" w:styleId="Footer">
    <w:name w:val="footer"/>
    <w:basedOn w:val="Normal"/>
    <w:link w:val="FooterChar"/>
    <w:uiPriority w:val="99"/>
    <w:unhideWhenUsed/>
    <w:rsid w:val="00AC6DE5"/>
    <w:pPr>
      <w:widowControl/>
      <w:tabs>
        <w:tab w:val="center" w:pos="4513"/>
        <w:tab w:val="right" w:pos="9026"/>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rsid w:val="00AC6DE5"/>
  </w:style>
  <w:style w:type="paragraph" w:styleId="BalloonText">
    <w:name w:val="Balloon Text"/>
    <w:basedOn w:val="Normal"/>
    <w:link w:val="BalloonTextChar"/>
    <w:uiPriority w:val="99"/>
    <w:semiHidden/>
    <w:unhideWhenUsed/>
    <w:rsid w:val="00AC6DE5"/>
    <w:pPr>
      <w:widowControl/>
      <w:suppressAutoHyphens w:val="0"/>
      <w:autoSpaceDN/>
      <w:textAlignment w:val="auto"/>
    </w:pPr>
    <w:rPr>
      <w:rFonts w:ascii="Tahoma" w:eastAsiaTheme="minorHAnsi" w:hAnsi="Tahoma" w:cs="Tahoma"/>
      <w:kern w:val="0"/>
      <w:sz w:val="16"/>
      <w:szCs w:val="16"/>
      <w:lang w:eastAsia="en-US" w:bidi="ar-SA"/>
    </w:rPr>
  </w:style>
  <w:style w:type="character" w:customStyle="1" w:styleId="BalloonTextChar">
    <w:name w:val="Balloon Text Char"/>
    <w:basedOn w:val="DefaultParagraphFont"/>
    <w:link w:val="BalloonText"/>
    <w:uiPriority w:val="99"/>
    <w:semiHidden/>
    <w:rsid w:val="00AC6DE5"/>
    <w:rPr>
      <w:rFonts w:ascii="Tahoma" w:hAnsi="Tahoma" w:cs="Tahoma"/>
      <w:sz w:val="16"/>
      <w:szCs w:val="16"/>
    </w:rPr>
  </w:style>
  <w:style w:type="paragraph" w:styleId="NormalWeb">
    <w:name w:val="Normal (Web)"/>
    <w:basedOn w:val="Normal"/>
    <w:uiPriority w:val="99"/>
    <w:unhideWhenUsed/>
    <w:rsid w:val="00AD17EA"/>
    <w:pPr>
      <w:spacing w:before="100" w:beforeAutospacing="1" w:after="100" w:afterAutospacing="1"/>
    </w:pPr>
    <w:rPr>
      <w:rFonts w:eastAsia="Times New Roman" w:cs="Times New Roman"/>
      <w:lang w:eastAsia="en-GB"/>
    </w:rPr>
  </w:style>
  <w:style w:type="character" w:styleId="Hyperlink">
    <w:name w:val="Hyperlink"/>
    <w:basedOn w:val="DefaultParagraphFont"/>
    <w:uiPriority w:val="99"/>
    <w:unhideWhenUsed/>
    <w:rsid w:val="002B6E64"/>
    <w:rPr>
      <w:color w:val="0000FF"/>
      <w:u w:val="single"/>
    </w:rPr>
  </w:style>
  <w:style w:type="paragraph" w:customStyle="1" w:styleId="Standard">
    <w:name w:val="Standard"/>
    <w:rsid w:val="00E547C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0">
    <w:name w:val="Pa0"/>
    <w:basedOn w:val="Normal"/>
    <w:next w:val="Normal"/>
    <w:uiPriority w:val="99"/>
    <w:rsid w:val="00011D4F"/>
    <w:pPr>
      <w:widowControl/>
      <w:suppressAutoHyphens w:val="0"/>
      <w:autoSpaceDE w:val="0"/>
      <w:adjustRightInd w:val="0"/>
      <w:spacing w:line="241" w:lineRule="atLeast"/>
      <w:textAlignment w:val="auto"/>
    </w:pPr>
    <w:rPr>
      <w:rFonts w:ascii="Minion Pro" w:eastAsiaTheme="minorHAnsi" w:hAnsi="Minion Pro" w:cstheme="minorBidi"/>
      <w:kern w:val="0"/>
      <w:lang w:eastAsia="en-US" w:bidi="ar-SA"/>
    </w:rPr>
  </w:style>
  <w:style w:type="character" w:customStyle="1" w:styleId="A10">
    <w:name w:val="A10"/>
    <w:uiPriority w:val="99"/>
    <w:rsid w:val="00011D4F"/>
    <w:rPr>
      <w:rFonts w:cs="Minion Pro"/>
      <w:i/>
      <w:iCs/>
      <w:color w:val="000000"/>
      <w:sz w:val="18"/>
      <w:szCs w:val="18"/>
    </w:rPr>
  </w:style>
  <w:style w:type="character" w:styleId="Strong">
    <w:name w:val="Strong"/>
    <w:basedOn w:val="DefaultParagraphFont"/>
    <w:uiPriority w:val="22"/>
    <w:qFormat/>
    <w:rsid w:val="00EA66B0"/>
    <w:rPr>
      <w:b/>
      <w:bCs/>
    </w:rPr>
  </w:style>
  <w:style w:type="paragraph" w:styleId="NoSpacing">
    <w:name w:val="No Spacing"/>
    <w:uiPriority w:val="1"/>
    <w:qFormat/>
    <w:rsid w:val="002B7698"/>
    <w:pPr>
      <w:spacing w:after="0" w:line="240" w:lineRule="auto"/>
    </w:pPr>
  </w:style>
  <w:style w:type="paragraph" w:customStyle="1" w:styleId="Default">
    <w:name w:val="Default"/>
    <w:rsid w:val="002B7698"/>
    <w:pPr>
      <w:autoSpaceDE w:val="0"/>
      <w:autoSpaceDN w:val="0"/>
      <w:adjustRightInd w:val="0"/>
      <w:spacing w:after="0" w:line="240" w:lineRule="auto"/>
    </w:pPr>
    <w:rPr>
      <w:rFonts w:ascii="Calibri" w:hAnsi="Calibri" w:cs="Calibri"/>
      <w:color w:val="000000"/>
      <w:sz w:val="24"/>
      <w:szCs w:val="24"/>
    </w:rPr>
  </w:style>
  <w:style w:type="paragraph" w:customStyle="1" w:styleId="ox-9b5ddf7057-msonormal">
    <w:name w:val="ox-9b5ddf7057-msonormal"/>
    <w:basedOn w:val="Normal"/>
    <w:rsid w:val="002B7698"/>
    <w:pPr>
      <w:widowControl/>
      <w:suppressAutoHyphens w:val="0"/>
      <w:autoSpaceDN/>
      <w:spacing w:before="100" w:beforeAutospacing="1" w:after="100" w:afterAutospacing="1"/>
      <w:textAlignment w:val="auto"/>
    </w:pPr>
    <w:rPr>
      <w:rFonts w:eastAsia="Times New Roman" w:cs="Times New Roman"/>
      <w:kern w:val="0"/>
      <w:lang w:val="fr-FR" w:eastAsia="fr-FR" w:bidi="ar-SA"/>
    </w:rPr>
  </w:style>
  <w:style w:type="character" w:customStyle="1" w:styleId="A7">
    <w:name w:val="A7"/>
    <w:uiPriority w:val="99"/>
    <w:rsid w:val="00792619"/>
    <w:rPr>
      <w:rFonts w:cs="Minion Pro Cond"/>
      <w:color w:val="000000"/>
      <w:sz w:val="26"/>
      <w:szCs w:val="26"/>
    </w:rPr>
  </w:style>
  <w:style w:type="character" w:customStyle="1" w:styleId="apple-converted-space">
    <w:name w:val="apple-converted-space"/>
    <w:basedOn w:val="DefaultParagraphFont"/>
    <w:rsid w:val="00142A65"/>
  </w:style>
  <w:style w:type="character" w:customStyle="1" w:styleId="Heading1Char">
    <w:name w:val="Heading 1 Char"/>
    <w:basedOn w:val="DefaultParagraphFont"/>
    <w:link w:val="Heading1"/>
    <w:uiPriority w:val="9"/>
    <w:rsid w:val="005225C0"/>
    <w:rPr>
      <w:rFonts w:ascii="Times New Roman" w:hAnsi="Times New Roman" w:cs="Times New Roman"/>
      <w:b/>
      <w:bCs/>
      <w:kern w:val="36"/>
      <w:sz w:val="48"/>
      <w:szCs w:val="48"/>
      <w:lang w:eastAsia="en-GB"/>
    </w:rPr>
  </w:style>
  <w:style w:type="paragraph" w:customStyle="1" w:styleId="in-content-skip">
    <w:name w:val="in-content-skip"/>
    <w:basedOn w:val="Normal"/>
    <w:rsid w:val="00AD414B"/>
    <w:pPr>
      <w:widowControl/>
      <w:suppressAutoHyphens w:val="0"/>
      <w:autoSpaceDN/>
      <w:spacing w:before="100" w:beforeAutospacing="1" w:after="100" w:afterAutospacing="1"/>
      <w:textAlignment w:val="auto"/>
    </w:pPr>
    <w:rPr>
      <w:rFonts w:eastAsia="Times New Roman" w:cs="Times New Roman"/>
      <w:kern w:val="0"/>
      <w:lang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7C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ing1">
    <w:name w:val="heading 1"/>
    <w:basedOn w:val="Normal"/>
    <w:link w:val="Heading1Char"/>
    <w:uiPriority w:val="9"/>
    <w:qFormat/>
    <w:rsid w:val="005225C0"/>
    <w:pPr>
      <w:widowControl/>
      <w:suppressAutoHyphens w:val="0"/>
      <w:autoSpaceDN/>
      <w:spacing w:before="100" w:beforeAutospacing="1" w:after="100" w:afterAutospacing="1"/>
      <w:textAlignment w:val="auto"/>
      <w:outlineLvl w:val="0"/>
    </w:pPr>
    <w:rPr>
      <w:rFonts w:eastAsiaTheme="minorHAnsi" w:cs="Times New Roman"/>
      <w:b/>
      <w:bCs/>
      <w:kern w:val="36"/>
      <w:sz w:val="48"/>
      <w:szCs w:val="48"/>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DE5"/>
    <w:pPr>
      <w:widowControl/>
      <w:tabs>
        <w:tab w:val="center" w:pos="4513"/>
        <w:tab w:val="right" w:pos="9026"/>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rsid w:val="00AC6DE5"/>
  </w:style>
  <w:style w:type="paragraph" w:styleId="Footer">
    <w:name w:val="footer"/>
    <w:basedOn w:val="Normal"/>
    <w:link w:val="FooterChar"/>
    <w:uiPriority w:val="99"/>
    <w:unhideWhenUsed/>
    <w:rsid w:val="00AC6DE5"/>
    <w:pPr>
      <w:widowControl/>
      <w:tabs>
        <w:tab w:val="center" w:pos="4513"/>
        <w:tab w:val="right" w:pos="9026"/>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rsid w:val="00AC6DE5"/>
  </w:style>
  <w:style w:type="paragraph" w:styleId="BalloonText">
    <w:name w:val="Balloon Text"/>
    <w:basedOn w:val="Normal"/>
    <w:link w:val="BalloonTextChar"/>
    <w:uiPriority w:val="99"/>
    <w:semiHidden/>
    <w:unhideWhenUsed/>
    <w:rsid w:val="00AC6DE5"/>
    <w:pPr>
      <w:widowControl/>
      <w:suppressAutoHyphens w:val="0"/>
      <w:autoSpaceDN/>
      <w:textAlignment w:val="auto"/>
    </w:pPr>
    <w:rPr>
      <w:rFonts w:ascii="Tahoma" w:eastAsiaTheme="minorHAnsi" w:hAnsi="Tahoma" w:cs="Tahoma"/>
      <w:kern w:val="0"/>
      <w:sz w:val="16"/>
      <w:szCs w:val="16"/>
      <w:lang w:eastAsia="en-US" w:bidi="ar-SA"/>
    </w:rPr>
  </w:style>
  <w:style w:type="character" w:customStyle="1" w:styleId="BalloonTextChar">
    <w:name w:val="Balloon Text Char"/>
    <w:basedOn w:val="DefaultParagraphFont"/>
    <w:link w:val="BalloonText"/>
    <w:uiPriority w:val="99"/>
    <w:semiHidden/>
    <w:rsid w:val="00AC6DE5"/>
    <w:rPr>
      <w:rFonts w:ascii="Tahoma" w:hAnsi="Tahoma" w:cs="Tahoma"/>
      <w:sz w:val="16"/>
      <w:szCs w:val="16"/>
    </w:rPr>
  </w:style>
  <w:style w:type="paragraph" w:styleId="NormalWeb">
    <w:name w:val="Normal (Web)"/>
    <w:basedOn w:val="Normal"/>
    <w:uiPriority w:val="99"/>
    <w:unhideWhenUsed/>
    <w:rsid w:val="00AD17EA"/>
    <w:pPr>
      <w:spacing w:before="100" w:beforeAutospacing="1" w:after="100" w:afterAutospacing="1"/>
    </w:pPr>
    <w:rPr>
      <w:rFonts w:eastAsia="Times New Roman" w:cs="Times New Roman"/>
      <w:lang w:eastAsia="en-GB"/>
    </w:rPr>
  </w:style>
  <w:style w:type="character" w:styleId="Hyperlink">
    <w:name w:val="Hyperlink"/>
    <w:basedOn w:val="DefaultParagraphFont"/>
    <w:uiPriority w:val="99"/>
    <w:unhideWhenUsed/>
    <w:rsid w:val="002B6E64"/>
    <w:rPr>
      <w:color w:val="0000FF"/>
      <w:u w:val="single"/>
    </w:rPr>
  </w:style>
  <w:style w:type="paragraph" w:customStyle="1" w:styleId="Standard">
    <w:name w:val="Standard"/>
    <w:rsid w:val="00E547C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0">
    <w:name w:val="Pa0"/>
    <w:basedOn w:val="Normal"/>
    <w:next w:val="Normal"/>
    <w:uiPriority w:val="99"/>
    <w:rsid w:val="00011D4F"/>
    <w:pPr>
      <w:widowControl/>
      <w:suppressAutoHyphens w:val="0"/>
      <w:autoSpaceDE w:val="0"/>
      <w:adjustRightInd w:val="0"/>
      <w:spacing w:line="241" w:lineRule="atLeast"/>
      <w:textAlignment w:val="auto"/>
    </w:pPr>
    <w:rPr>
      <w:rFonts w:ascii="Minion Pro" w:eastAsiaTheme="minorHAnsi" w:hAnsi="Minion Pro" w:cstheme="minorBidi"/>
      <w:kern w:val="0"/>
      <w:lang w:eastAsia="en-US" w:bidi="ar-SA"/>
    </w:rPr>
  </w:style>
  <w:style w:type="character" w:customStyle="1" w:styleId="A10">
    <w:name w:val="A10"/>
    <w:uiPriority w:val="99"/>
    <w:rsid w:val="00011D4F"/>
    <w:rPr>
      <w:rFonts w:cs="Minion Pro"/>
      <w:i/>
      <w:iCs/>
      <w:color w:val="000000"/>
      <w:sz w:val="18"/>
      <w:szCs w:val="18"/>
    </w:rPr>
  </w:style>
  <w:style w:type="character" w:styleId="Strong">
    <w:name w:val="Strong"/>
    <w:basedOn w:val="DefaultParagraphFont"/>
    <w:uiPriority w:val="22"/>
    <w:qFormat/>
    <w:rsid w:val="00EA66B0"/>
    <w:rPr>
      <w:b/>
      <w:bCs/>
    </w:rPr>
  </w:style>
  <w:style w:type="paragraph" w:styleId="NoSpacing">
    <w:name w:val="No Spacing"/>
    <w:uiPriority w:val="1"/>
    <w:qFormat/>
    <w:rsid w:val="002B7698"/>
    <w:pPr>
      <w:spacing w:after="0" w:line="240" w:lineRule="auto"/>
    </w:pPr>
  </w:style>
  <w:style w:type="paragraph" w:customStyle="1" w:styleId="Default">
    <w:name w:val="Default"/>
    <w:rsid w:val="002B7698"/>
    <w:pPr>
      <w:autoSpaceDE w:val="0"/>
      <w:autoSpaceDN w:val="0"/>
      <w:adjustRightInd w:val="0"/>
      <w:spacing w:after="0" w:line="240" w:lineRule="auto"/>
    </w:pPr>
    <w:rPr>
      <w:rFonts w:ascii="Calibri" w:hAnsi="Calibri" w:cs="Calibri"/>
      <w:color w:val="000000"/>
      <w:sz w:val="24"/>
      <w:szCs w:val="24"/>
    </w:rPr>
  </w:style>
  <w:style w:type="paragraph" w:customStyle="1" w:styleId="ox-9b5ddf7057-msonormal">
    <w:name w:val="ox-9b5ddf7057-msonormal"/>
    <w:basedOn w:val="Normal"/>
    <w:rsid w:val="002B7698"/>
    <w:pPr>
      <w:widowControl/>
      <w:suppressAutoHyphens w:val="0"/>
      <w:autoSpaceDN/>
      <w:spacing w:before="100" w:beforeAutospacing="1" w:after="100" w:afterAutospacing="1"/>
      <w:textAlignment w:val="auto"/>
    </w:pPr>
    <w:rPr>
      <w:rFonts w:eastAsia="Times New Roman" w:cs="Times New Roman"/>
      <w:kern w:val="0"/>
      <w:lang w:val="fr-FR" w:eastAsia="fr-FR" w:bidi="ar-SA"/>
    </w:rPr>
  </w:style>
  <w:style w:type="character" w:customStyle="1" w:styleId="A7">
    <w:name w:val="A7"/>
    <w:uiPriority w:val="99"/>
    <w:rsid w:val="00792619"/>
    <w:rPr>
      <w:rFonts w:cs="Minion Pro Cond"/>
      <w:color w:val="000000"/>
      <w:sz w:val="26"/>
      <w:szCs w:val="26"/>
    </w:rPr>
  </w:style>
  <w:style w:type="character" w:customStyle="1" w:styleId="apple-converted-space">
    <w:name w:val="apple-converted-space"/>
    <w:basedOn w:val="DefaultParagraphFont"/>
    <w:rsid w:val="00142A65"/>
  </w:style>
  <w:style w:type="character" w:customStyle="1" w:styleId="Heading1Char">
    <w:name w:val="Heading 1 Char"/>
    <w:basedOn w:val="DefaultParagraphFont"/>
    <w:link w:val="Heading1"/>
    <w:uiPriority w:val="9"/>
    <w:rsid w:val="005225C0"/>
    <w:rPr>
      <w:rFonts w:ascii="Times New Roman" w:hAnsi="Times New Roman" w:cs="Times New Roman"/>
      <w:b/>
      <w:bCs/>
      <w:kern w:val="36"/>
      <w:sz w:val="48"/>
      <w:szCs w:val="48"/>
      <w:lang w:eastAsia="en-GB"/>
    </w:rPr>
  </w:style>
  <w:style w:type="paragraph" w:customStyle="1" w:styleId="in-content-skip">
    <w:name w:val="in-content-skip"/>
    <w:basedOn w:val="Normal"/>
    <w:rsid w:val="00AD414B"/>
    <w:pPr>
      <w:widowControl/>
      <w:suppressAutoHyphens w:val="0"/>
      <w:autoSpaceDN/>
      <w:spacing w:before="100" w:beforeAutospacing="1" w:after="100" w:afterAutospacing="1"/>
      <w:textAlignment w:val="auto"/>
    </w:pPr>
    <w:rPr>
      <w:rFonts w:eastAsia="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79341">
      <w:bodyDiv w:val="1"/>
      <w:marLeft w:val="0"/>
      <w:marRight w:val="0"/>
      <w:marTop w:val="0"/>
      <w:marBottom w:val="0"/>
      <w:divBdr>
        <w:top w:val="none" w:sz="0" w:space="0" w:color="auto"/>
        <w:left w:val="none" w:sz="0" w:space="0" w:color="auto"/>
        <w:bottom w:val="none" w:sz="0" w:space="0" w:color="auto"/>
        <w:right w:val="none" w:sz="0" w:space="0" w:color="auto"/>
      </w:divBdr>
    </w:div>
    <w:div w:id="885920254">
      <w:bodyDiv w:val="1"/>
      <w:marLeft w:val="0"/>
      <w:marRight w:val="0"/>
      <w:marTop w:val="0"/>
      <w:marBottom w:val="0"/>
      <w:divBdr>
        <w:top w:val="none" w:sz="0" w:space="0" w:color="auto"/>
        <w:left w:val="none" w:sz="0" w:space="0" w:color="auto"/>
        <w:bottom w:val="none" w:sz="0" w:space="0" w:color="auto"/>
        <w:right w:val="none" w:sz="0" w:space="0" w:color="auto"/>
      </w:divBdr>
      <w:divsChild>
        <w:div w:id="366762649">
          <w:marLeft w:val="0"/>
          <w:marRight w:val="0"/>
          <w:marTop w:val="0"/>
          <w:marBottom w:val="0"/>
          <w:divBdr>
            <w:top w:val="none" w:sz="0" w:space="0" w:color="auto"/>
            <w:left w:val="none" w:sz="0" w:space="0" w:color="auto"/>
            <w:bottom w:val="none" w:sz="0" w:space="0" w:color="auto"/>
            <w:right w:val="none" w:sz="0" w:space="0" w:color="auto"/>
          </w:divBdr>
          <w:divsChild>
            <w:div w:id="1121147601">
              <w:marLeft w:val="0"/>
              <w:marRight w:val="0"/>
              <w:marTop w:val="0"/>
              <w:marBottom w:val="0"/>
              <w:divBdr>
                <w:top w:val="none" w:sz="0" w:space="0" w:color="auto"/>
                <w:left w:val="none" w:sz="0" w:space="0" w:color="auto"/>
                <w:bottom w:val="none" w:sz="0" w:space="0" w:color="auto"/>
                <w:right w:val="none" w:sz="0" w:space="0" w:color="auto"/>
              </w:divBdr>
              <w:divsChild>
                <w:div w:id="1432705282">
                  <w:marLeft w:val="0"/>
                  <w:marRight w:val="0"/>
                  <w:marTop w:val="0"/>
                  <w:marBottom w:val="0"/>
                  <w:divBdr>
                    <w:top w:val="none" w:sz="0" w:space="0" w:color="auto"/>
                    <w:left w:val="none" w:sz="0" w:space="0" w:color="auto"/>
                    <w:bottom w:val="none" w:sz="0" w:space="0" w:color="auto"/>
                    <w:right w:val="none" w:sz="0" w:space="0" w:color="auto"/>
                  </w:divBdr>
                  <w:divsChild>
                    <w:div w:id="2011060439">
                      <w:marLeft w:val="0"/>
                      <w:marRight w:val="0"/>
                      <w:marTop w:val="0"/>
                      <w:marBottom w:val="0"/>
                      <w:divBdr>
                        <w:top w:val="none" w:sz="0" w:space="0" w:color="auto"/>
                        <w:left w:val="none" w:sz="0" w:space="0" w:color="auto"/>
                        <w:bottom w:val="none" w:sz="0" w:space="0" w:color="auto"/>
                        <w:right w:val="none" w:sz="0" w:space="0" w:color="auto"/>
                      </w:divBdr>
                      <w:divsChild>
                        <w:div w:id="1419709531">
                          <w:marLeft w:val="0"/>
                          <w:marRight w:val="0"/>
                          <w:marTop w:val="0"/>
                          <w:marBottom w:val="0"/>
                          <w:divBdr>
                            <w:top w:val="none" w:sz="0" w:space="0" w:color="auto"/>
                            <w:left w:val="none" w:sz="0" w:space="0" w:color="auto"/>
                            <w:bottom w:val="none" w:sz="0" w:space="0" w:color="auto"/>
                            <w:right w:val="none" w:sz="0" w:space="0" w:color="auto"/>
                          </w:divBdr>
                          <w:divsChild>
                            <w:div w:id="3923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749165">
      <w:bodyDiv w:val="1"/>
      <w:marLeft w:val="0"/>
      <w:marRight w:val="0"/>
      <w:marTop w:val="0"/>
      <w:marBottom w:val="0"/>
      <w:divBdr>
        <w:top w:val="none" w:sz="0" w:space="0" w:color="auto"/>
        <w:left w:val="none" w:sz="0" w:space="0" w:color="auto"/>
        <w:bottom w:val="none" w:sz="0" w:space="0" w:color="auto"/>
        <w:right w:val="none" w:sz="0" w:space="0" w:color="auto"/>
      </w:divBdr>
    </w:div>
    <w:div w:id="1617640298">
      <w:bodyDiv w:val="1"/>
      <w:marLeft w:val="0"/>
      <w:marRight w:val="0"/>
      <w:marTop w:val="0"/>
      <w:marBottom w:val="0"/>
      <w:divBdr>
        <w:top w:val="none" w:sz="0" w:space="0" w:color="auto"/>
        <w:left w:val="none" w:sz="0" w:space="0" w:color="auto"/>
        <w:bottom w:val="none" w:sz="0" w:space="0" w:color="auto"/>
        <w:right w:val="none" w:sz="0" w:space="0" w:color="auto"/>
      </w:divBdr>
    </w:div>
    <w:div w:id="161913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laudiomarine.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6D286-0715-48FA-AC9A-4008F67C6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Bartlett</dc:creator>
  <cp:lastModifiedBy>Karen Bartlett</cp:lastModifiedBy>
  <cp:revision>3</cp:revision>
  <dcterms:created xsi:type="dcterms:W3CDTF">2017-02-22T12:32:00Z</dcterms:created>
  <dcterms:modified xsi:type="dcterms:W3CDTF">2017-02-23T10:48:00Z</dcterms:modified>
</cp:coreProperties>
</file>