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EE" w:rsidRDefault="00DC4BEE" w:rsidP="00DC4BEE">
      <w:r>
        <w:t>Pressrelease</w:t>
      </w:r>
      <w:r w:rsidR="00D8113C">
        <w:tab/>
      </w:r>
      <w:r w:rsidR="00D8113C">
        <w:tab/>
      </w:r>
      <w:r w:rsidR="00D8113C">
        <w:tab/>
      </w:r>
      <w:r w:rsidR="00D8113C">
        <w:tab/>
      </w:r>
      <w:r w:rsidR="00D8113C">
        <w:tab/>
      </w:r>
      <w:r w:rsidR="00D6721E">
        <w:t>Prag</w:t>
      </w:r>
      <w:r>
        <w:t xml:space="preserve"> 2019-1</w:t>
      </w:r>
      <w:r w:rsidR="00D93821">
        <w:t>1-01</w:t>
      </w:r>
    </w:p>
    <w:p w:rsidR="00DC4BEE" w:rsidRPr="0018323F" w:rsidRDefault="00DC4BEE" w:rsidP="00DC4BEE">
      <w:pPr>
        <w:rPr>
          <w:sz w:val="13"/>
        </w:rPr>
      </w:pPr>
    </w:p>
    <w:p w:rsidR="00DC4BEE" w:rsidRPr="007B696E" w:rsidRDefault="00D93821" w:rsidP="00DC4BE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Svenska landslaget slår nytt nordiskt rekord i lag-VM </w:t>
      </w:r>
    </w:p>
    <w:p w:rsidR="00DC4BEE" w:rsidRPr="0018323F" w:rsidRDefault="00DC4BEE" w:rsidP="00DC4BEE">
      <w:pPr>
        <w:rPr>
          <w:sz w:val="13"/>
        </w:rPr>
      </w:pPr>
    </w:p>
    <w:p w:rsidR="00DC4BEE" w:rsidRPr="00C46CE8" w:rsidRDefault="005720FD" w:rsidP="00BC3628">
      <w:pPr>
        <w:rPr>
          <w:b/>
        </w:rPr>
      </w:pPr>
      <w:r>
        <w:rPr>
          <w:b/>
        </w:rPr>
        <w:t xml:space="preserve">Målet att bli bästa europeiska lag under kvällens lag-VM i Timbersports </w:t>
      </w:r>
      <w:r w:rsidR="00246D7A">
        <w:rPr>
          <w:b/>
        </w:rPr>
        <w:t>blev svårt</w:t>
      </w:r>
      <w:r>
        <w:rPr>
          <w:b/>
        </w:rPr>
        <w:t xml:space="preserve"> och det svenska laget hamnade tillslut på en sjundeplats. </w:t>
      </w:r>
      <w:r w:rsidR="00D93821">
        <w:rPr>
          <w:b/>
        </w:rPr>
        <w:t>Det som började knackigt för svenska</w:t>
      </w:r>
      <w:r w:rsidR="00246D7A">
        <w:rPr>
          <w:b/>
        </w:rPr>
        <w:t>rna</w:t>
      </w:r>
      <w:r w:rsidR="00D93821">
        <w:rPr>
          <w:b/>
        </w:rPr>
        <w:t xml:space="preserve"> avslutades med ett nytt nordiskt rekord. </w:t>
      </w:r>
      <w:r>
        <w:rPr>
          <w:b/>
        </w:rPr>
        <w:t xml:space="preserve">Landslaget bestående av bland annat </w:t>
      </w:r>
      <w:proofErr w:type="spellStart"/>
      <w:r>
        <w:rPr>
          <w:b/>
        </w:rPr>
        <w:t>Ferry</w:t>
      </w:r>
      <w:proofErr w:type="spellEnd"/>
      <w:r>
        <w:rPr>
          <w:b/>
        </w:rPr>
        <w:t xml:space="preserve"> Svan, Emil Hansson och Calle </w:t>
      </w:r>
      <w:proofErr w:type="spellStart"/>
      <w:r>
        <w:rPr>
          <w:b/>
        </w:rPr>
        <w:t>Svadling</w:t>
      </w:r>
      <w:proofErr w:type="spellEnd"/>
      <w:r>
        <w:rPr>
          <w:b/>
        </w:rPr>
        <w:t xml:space="preserve"> finslipade det svenska rekordet med drygt tre sekunder. </w:t>
      </w:r>
    </w:p>
    <w:p w:rsidR="00DC4BEE" w:rsidRDefault="00DC4BEE" w:rsidP="00DC4BEE"/>
    <w:p w:rsidR="00834F72" w:rsidRDefault="00834F72" w:rsidP="00DC4BEE">
      <w:pPr>
        <w:outlineLvl w:val="0"/>
      </w:pPr>
      <w:r>
        <w:t>När det svenska landslaget i Timbersports åkte till VM i Prag var målet att åka hem som bästa europeiska lag. Dagen började dock inte som planlagt och det blev svårt att nå målet</w:t>
      </w:r>
      <w:r w:rsidR="00DA5BF0">
        <w:t xml:space="preserve">. </w:t>
      </w:r>
      <w:r w:rsidR="002B311B">
        <w:t>I åttondelsfinalen väntade Storbritannien som fick se sig besegrade mot ett hungrigt Sverige. Men sedan tog det stopp när favoriterna Nya Zeeland stod för motståndet i kvartsfinalen</w:t>
      </w:r>
      <w:r w:rsidR="00246D7A">
        <w:t xml:space="preserve"> och svenskarna hamnade på en sjundeplats och blev tredje bästa europeiska lag</w:t>
      </w:r>
      <w:r w:rsidR="002B311B">
        <w:t xml:space="preserve">. </w:t>
      </w:r>
    </w:p>
    <w:p w:rsidR="002B311B" w:rsidRDefault="002B311B" w:rsidP="00DC4BEE">
      <w:pPr>
        <w:outlineLvl w:val="0"/>
      </w:pPr>
      <w:r>
        <w:t>– Vi ser att det är några andra i Europa som ligger i och också gör sitt jobb</w:t>
      </w:r>
      <w:r w:rsidR="00206306">
        <w:t xml:space="preserve">. De är duktiga, det ska de ha, men vi kommer tillbaka, säger </w:t>
      </w:r>
      <w:proofErr w:type="spellStart"/>
      <w:r w:rsidR="00206306">
        <w:t>Ferry</w:t>
      </w:r>
      <w:proofErr w:type="spellEnd"/>
      <w:r w:rsidR="00206306">
        <w:t xml:space="preserve"> Svan.</w:t>
      </w:r>
    </w:p>
    <w:p w:rsidR="00834F72" w:rsidRDefault="00834F72" w:rsidP="00DC4BEE">
      <w:pPr>
        <w:outlineLvl w:val="0"/>
      </w:pPr>
    </w:p>
    <w:p w:rsidR="002B311B" w:rsidRPr="002B311B" w:rsidRDefault="002B311B" w:rsidP="00DC4BEE">
      <w:pPr>
        <w:outlineLvl w:val="0"/>
        <w:rPr>
          <w:b/>
          <w:bCs/>
        </w:rPr>
      </w:pPr>
      <w:r>
        <w:rPr>
          <w:b/>
          <w:bCs/>
        </w:rPr>
        <w:t>Nytt nordiskt rekord</w:t>
      </w:r>
    </w:p>
    <w:p w:rsidR="002C5C3E" w:rsidRDefault="002B311B" w:rsidP="00DC4BEE">
      <w:pPr>
        <w:outlineLvl w:val="0"/>
      </w:pPr>
      <w:r>
        <w:t xml:space="preserve">Trots förlusten mot Nya Zeeland lyckades det svenska landslaget </w:t>
      </w:r>
      <w:r w:rsidR="007C3BE5">
        <w:t>gå av scenen med huvudet högt. Efter en jätteinsats slog de äntligen nytt nordiskt rekord och</w:t>
      </w:r>
      <w:r>
        <w:t xml:space="preserve"> </w:t>
      </w:r>
      <w:r w:rsidR="007C3BE5">
        <w:t>d</w:t>
      </w:r>
      <w:r>
        <w:t xml:space="preserve">en nya tiden </w:t>
      </w:r>
      <w:r w:rsidR="002773D4">
        <w:t xml:space="preserve">på dryga minuten, </w:t>
      </w:r>
      <w:r>
        <w:t>1.00,35</w:t>
      </w:r>
      <w:r w:rsidR="002773D4">
        <w:t>,</w:t>
      </w:r>
      <w:r>
        <w:t xml:space="preserve"> är en förbättring med drygt tre sekunder</w:t>
      </w:r>
      <w:r w:rsidR="002C5C3E">
        <w:t xml:space="preserve">. </w:t>
      </w:r>
    </w:p>
    <w:p w:rsidR="00847F53" w:rsidRPr="001E0B1C" w:rsidRDefault="00847F53" w:rsidP="00DC4BEE">
      <w:pPr>
        <w:outlineLvl w:val="0"/>
      </w:pPr>
      <w:r>
        <w:t xml:space="preserve">– Jag är jättenöjd över lagets insats och att vi avslutar på topp mot Nya Zeeland, vi kunde inte ha gjort det bättre, säger Calle </w:t>
      </w:r>
      <w:proofErr w:type="spellStart"/>
      <w:r>
        <w:t>Svadling</w:t>
      </w:r>
      <w:proofErr w:type="spellEnd"/>
      <w:r>
        <w:t xml:space="preserve">. </w:t>
      </w:r>
    </w:p>
    <w:p w:rsidR="00D2393A" w:rsidRDefault="00D2393A" w:rsidP="00DC4BEE">
      <w:pPr>
        <w:outlineLvl w:val="0"/>
      </w:pPr>
    </w:p>
    <w:p w:rsidR="00834F72" w:rsidRPr="00834F72" w:rsidRDefault="00834F72" w:rsidP="00DC4BEE">
      <w:pPr>
        <w:outlineLvl w:val="0"/>
        <w:rPr>
          <w:b/>
          <w:bCs/>
        </w:rPr>
      </w:pPr>
      <w:r>
        <w:rPr>
          <w:b/>
          <w:bCs/>
        </w:rPr>
        <w:t>Australien behåller titeln som världsmästare</w:t>
      </w:r>
    </w:p>
    <w:p w:rsidR="00834F72" w:rsidRDefault="00206306" w:rsidP="00DC4BEE">
      <w:pPr>
        <w:outlineLvl w:val="0"/>
      </w:pPr>
      <w:r>
        <w:t xml:space="preserve">Kvällen blev en kamp mellan de stora nationerna USA, Nya Zeeland och Australien. Samtliga såg starka ut och hungriga efter guldet. </w:t>
      </w:r>
      <w:r w:rsidR="00834F72">
        <w:t>I finalen stod det mellan Australien och Nya Zeeland. Och det blev en jämn kamp mellan jättarna som är bland de stora favoriterna både i lag och i individuella VM</w:t>
      </w:r>
      <w:r>
        <w:t xml:space="preserve">, och de lag som tagit hem titeln flest gånger. </w:t>
      </w:r>
      <w:r w:rsidR="001E2809">
        <w:t>Efter en rafflande final stod Australien återigen som världsmästare.</w:t>
      </w:r>
    </w:p>
    <w:p w:rsidR="00834F72" w:rsidRDefault="00834F72" w:rsidP="00DC4BEE">
      <w:pPr>
        <w:outlineLvl w:val="0"/>
      </w:pPr>
    </w:p>
    <w:p w:rsidR="00834F72" w:rsidRPr="001E2809" w:rsidRDefault="001E2809" w:rsidP="00DC4BEE">
      <w:pPr>
        <w:outlineLvl w:val="0"/>
      </w:pPr>
      <w:proofErr w:type="spellStart"/>
      <w:r>
        <w:rPr>
          <w:b/>
          <w:bCs/>
        </w:rPr>
        <w:t>Ferry</w:t>
      </w:r>
      <w:proofErr w:type="spellEnd"/>
      <w:r>
        <w:rPr>
          <w:b/>
          <w:bCs/>
        </w:rPr>
        <w:t xml:space="preserve"> Svan tävlar i individuella VM</w:t>
      </w:r>
    </w:p>
    <w:p w:rsidR="00834F72" w:rsidRDefault="001E2809" w:rsidP="00DC4BEE">
      <w:pPr>
        <w:outlineLvl w:val="0"/>
      </w:pPr>
      <w:r>
        <w:t xml:space="preserve">Imorgon, lördag, </w:t>
      </w:r>
      <w:r w:rsidR="00847F53">
        <w:t xml:space="preserve">ska de tolv främsta atleterna inom Timbersports göra upp om världsmästartiteln i individuella VM. Svenske </w:t>
      </w:r>
      <w:proofErr w:type="spellStart"/>
      <w:r w:rsidR="00847F53">
        <w:t>Ferry</w:t>
      </w:r>
      <w:proofErr w:type="spellEnd"/>
      <w:r w:rsidR="00847F53">
        <w:t xml:space="preserve"> Svan ska för första gången i sin Timbersports-karriär få representera Sverige i individuella VM. </w:t>
      </w:r>
    </w:p>
    <w:p w:rsidR="00847F53" w:rsidRDefault="00847F53" w:rsidP="00DC4BEE">
      <w:pPr>
        <w:outlineLvl w:val="0"/>
      </w:pPr>
      <w:r>
        <w:t xml:space="preserve">– Jag ser att jag </w:t>
      </w:r>
      <w:r w:rsidR="00F83A1F">
        <w:t>är i</w:t>
      </w:r>
      <w:bookmarkStart w:id="0" w:name="_GoBack"/>
      <w:bookmarkEnd w:id="0"/>
      <w:r>
        <w:t xml:space="preserve"> en väldig form och har gjort bättre ifrån mig i varje heat så det ska bli riktigt kul att tävla imorgon och visa vad jag går för, säger en taggad </w:t>
      </w:r>
      <w:proofErr w:type="spellStart"/>
      <w:r>
        <w:t>Ferry</w:t>
      </w:r>
      <w:proofErr w:type="spellEnd"/>
      <w:r>
        <w:t xml:space="preserve"> Svan. </w:t>
      </w:r>
    </w:p>
    <w:p w:rsidR="001E2809" w:rsidRDefault="001E2809" w:rsidP="00DC4BEE">
      <w:pPr>
        <w:outlineLvl w:val="0"/>
      </w:pPr>
    </w:p>
    <w:p w:rsidR="00D2393A" w:rsidRPr="00D2393A" w:rsidRDefault="005720FD" w:rsidP="00DC4BEE">
      <w:pPr>
        <w:outlineLvl w:val="0"/>
        <w:rPr>
          <w:b/>
          <w:bCs/>
        </w:rPr>
      </w:pPr>
      <w:r>
        <w:rPr>
          <w:b/>
          <w:bCs/>
        </w:rPr>
        <w:t>Resultat lag-VM</w:t>
      </w:r>
      <w:r w:rsidR="00D2393A">
        <w:rPr>
          <w:b/>
          <w:bCs/>
        </w:rPr>
        <w:t xml:space="preserve"> 2019</w:t>
      </w:r>
    </w:p>
    <w:p w:rsidR="007536C4" w:rsidRDefault="005720FD" w:rsidP="005720FD">
      <w:pPr>
        <w:pStyle w:val="Liststycke"/>
        <w:numPr>
          <w:ilvl w:val="0"/>
          <w:numId w:val="3"/>
        </w:numPr>
        <w:outlineLvl w:val="0"/>
      </w:pPr>
      <w:r>
        <w:t>Australien</w:t>
      </w:r>
    </w:p>
    <w:p w:rsidR="005720FD" w:rsidRDefault="005720FD" w:rsidP="005720FD">
      <w:pPr>
        <w:pStyle w:val="Liststycke"/>
        <w:numPr>
          <w:ilvl w:val="0"/>
          <w:numId w:val="3"/>
        </w:numPr>
        <w:outlineLvl w:val="0"/>
      </w:pPr>
      <w:r>
        <w:t>Nya Zeeland</w:t>
      </w:r>
    </w:p>
    <w:p w:rsidR="005720FD" w:rsidRDefault="005720FD" w:rsidP="005720FD">
      <w:pPr>
        <w:pStyle w:val="Liststycke"/>
        <w:numPr>
          <w:ilvl w:val="0"/>
          <w:numId w:val="3"/>
        </w:numPr>
        <w:outlineLvl w:val="0"/>
      </w:pPr>
      <w:r>
        <w:t>USA</w:t>
      </w:r>
    </w:p>
    <w:p w:rsidR="005720FD" w:rsidRDefault="005720FD" w:rsidP="005720FD">
      <w:pPr>
        <w:pStyle w:val="Liststycke"/>
        <w:numPr>
          <w:ilvl w:val="0"/>
          <w:numId w:val="3"/>
        </w:numPr>
        <w:outlineLvl w:val="0"/>
      </w:pPr>
      <w:r>
        <w:t>Polen</w:t>
      </w:r>
    </w:p>
    <w:p w:rsidR="005660D8" w:rsidRDefault="005660D8" w:rsidP="005720FD">
      <w:pPr>
        <w:pStyle w:val="Liststycke"/>
        <w:numPr>
          <w:ilvl w:val="0"/>
          <w:numId w:val="3"/>
        </w:numPr>
        <w:outlineLvl w:val="0"/>
      </w:pPr>
      <w:r>
        <w:t>Tjeckien</w:t>
      </w:r>
    </w:p>
    <w:p w:rsidR="005720FD" w:rsidRDefault="00A5291C" w:rsidP="005720FD">
      <w:pPr>
        <w:pStyle w:val="Liststycke"/>
        <w:numPr>
          <w:ilvl w:val="0"/>
          <w:numId w:val="3"/>
        </w:numPr>
        <w:outlineLvl w:val="0"/>
      </w:pPr>
      <w:r>
        <w:t>Kanada</w:t>
      </w:r>
    </w:p>
    <w:p w:rsidR="00A5291C" w:rsidRDefault="00A5291C" w:rsidP="005720FD">
      <w:pPr>
        <w:pStyle w:val="Liststycke"/>
        <w:numPr>
          <w:ilvl w:val="0"/>
          <w:numId w:val="3"/>
        </w:numPr>
        <w:outlineLvl w:val="0"/>
      </w:pPr>
      <w:r>
        <w:t>Sverige</w:t>
      </w:r>
    </w:p>
    <w:p w:rsidR="005660D8" w:rsidRDefault="005660D8" w:rsidP="005720FD">
      <w:pPr>
        <w:pStyle w:val="Liststycke"/>
        <w:numPr>
          <w:ilvl w:val="0"/>
          <w:numId w:val="3"/>
        </w:numPr>
        <w:outlineLvl w:val="0"/>
      </w:pPr>
      <w:r>
        <w:t>Tyskland</w:t>
      </w:r>
    </w:p>
    <w:p w:rsidR="005660D8" w:rsidRDefault="005660D8" w:rsidP="005720FD">
      <w:pPr>
        <w:pStyle w:val="Liststycke"/>
        <w:numPr>
          <w:ilvl w:val="0"/>
          <w:numId w:val="3"/>
        </w:numPr>
        <w:outlineLvl w:val="0"/>
      </w:pPr>
      <w:r>
        <w:t>Schweiz</w:t>
      </w:r>
    </w:p>
    <w:p w:rsidR="005660D8" w:rsidRDefault="005660D8" w:rsidP="005720FD">
      <w:pPr>
        <w:pStyle w:val="Liststycke"/>
        <w:numPr>
          <w:ilvl w:val="0"/>
          <w:numId w:val="3"/>
        </w:numPr>
        <w:outlineLvl w:val="0"/>
      </w:pPr>
      <w:r>
        <w:lastRenderedPageBreak/>
        <w:t>Österrike</w:t>
      </w:r>
    </w:p>
    <w:p w:rsidR="005660D8" w:rsidRDefault="005660D8" w:rsidP="005660D8">
      <w:pPr>
        <w:ind w:left="360"/>
        <w:outlineLvl w:val="0"/>
      </w:pPr>
      <w:r>
        <w:t>14. Norge</w:t>
      </w:r>
    </w:p>
    <w:p w:rsidR="005720FD" w:rsidRPr="005720FD" w:rsidRDefault="005720FD" w:rsidP="00DC4BEE">
      <w:pPr>
        <w:outlineLvl w:val="0"/>
      </w:pPr>
    </w:p>
    <w:p w:rsidR="00DC4BEE" w:rsidRPr="00A27EAB" w:rsidRDefault="00DC4BEE" w:rsidP="00DC4BEE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Datum och tid VM 2019</w:t>
      </w:r>
    </w:p>
    <w:p w:rsidR="00DC4BEE" w:rsidRPr="00DC0F30" w:rsidRDefault="00DC4BEE" w:rsidP="00DC4BEE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Lördag 2 november: individuella VM, start klockan 19.00.</w:t>
      </w:r>
    </w:p>
    <w:p w:rsidR="00DC4BEE" w:rsidRDefault="00DC4BEE" w:rsidP="00DC4BEE">
      <w:pPr>
        <w:outlineLvl w:val="0"/>
        <w:rPr>
          <w:rFonts w:cstheme="minorHAnsi"/>
        </w:rPr>
      </w:pPr>
    </w:p>
    <w:p w:rsidR="00DC4BEE" w:rsidRPr="00575565" w:rsidRDefault="00DC4BEE" w:rsidP="00DC4BEE">
      <w:pPr>
        <w:outlineLvl w:val="0"/>
        <w:rPr>
          <w:rFonts w:cstheme="minorHAnsi"/>
          <w:b/>
          <w:bCs/>
        </w:rPr>
      </w:pPr>
      <w:r w:rsidRPr="00575565">
        <w:rPr>
          <w:rFonts w:cstheme="minorHAnsi"/>
          <w:b/>
          <w:bCs/>
        </w:rPr>
        <w:t>Historik</w:t>
      </w:r>
      <w:r>
        <w:rPr>
          <w:rFonts w:cstheme="minorHAnsi"/>
          <w:b/>
          <w:bCs/>
        </w:rPr>
        <w:t xml:space="preserve"> världsmästare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410"/>
        <w:gridCol w:w="2965"/>
      </w:tblGrid>
      <w:tr w:rsidR="00DC4BEE" w:rsidTr="000749E0">
        <w:tc>
          <w:tcPr>
            <w:tcW w:w="846" w:type="dxa"/>
          </w:tcPr>
          <w:p w:rsidR="00DC4BEE" w:rsidRDefault="00DC4BEE" w:rsidP="000749E0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År</w:t>
            </w:r>
          </w:p>
        </w:tc>
        <w:tc>
          <w:tcPr>
            <w:tcW w:w="2835" w:type="dxa"/>
          </w:tcPr>
          <w:p w:rsidR="00DC4BEE" w:rsidRDefault="00DC4BEE" w:rsidP="000749E0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Värd</w:t>
            </w:r>
          </w:p>
        </w:tc>
        <w:tc>
          <w:tcPr>
            <w:tcW w:w="2410" w:type="dxa"/>
          </w:tcPr>
          <w:p w:rsidR="00DC4BEE" w:rsidRDefault="00DC4BEE" w:rsidP="000749E0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Världsmästare lag</w:t>
            </w:r>
          </w:p>
        </w:tc>
        <w:tc>
          <w:tcPr>
            <w:tcW w:w="2965" w:type="dxa"/>
          </w:tcPr>
          <w:p w:rsidR="00DC4BEE" w:rsidRDefault="00DC4BEE" w:rsidP="000749E0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Världsmästare individuellt</w:t>
            </w:r>
          </w:p>
        </w:tc>
      </w:tr>
      <w:tr w:rsidR="00DC4BEE" w:rsidTr="000749E0">
        <w:tc>
          <w:tcPr>
            <w:tcW w:w="846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2018</w:t>
            </w:r>
          </w:p>
        </w:tc>
        <w:tc>
          <w:tcPr>
            <w:tcW w:w="283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Liverpool, Storbritannien</w:t>
            </w:r>
          </w:p>
        </w:tc>
        <w:tc>
          <w:tcPr>
            <w:tcW w:w="2410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Laurence </w:t>
            </w:r>
            <w:proofErr w:type="spellStart"/>
            <w:r w:rsidRPr="00391985">
              <w:rPr>
                <w:rFonts w:cstheme="minorHAnsi"/>
              </w:rPr>
              <w:t>O’Toole</w:t>
            </w:r>
            <w:proofErr w:type="spellEnd"/>
            <w:r w:rsidRPr="00391985">
              <w:rPr>
                <w:rFonts w:cstheme="minorHAnsi"/>
              </w:rPr>
              <w:t>, AUS</w:t>
            </w:r>
          </w:p>
        </w:tc>
      </w:tr>
      <w:tr w:rsidR="00DC4BEE" w:rsidTr="000749E0">
        <w:tc>
          <w:tcPr>
            <w:tcW w:w="846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2017</w:t>
            </w:r>
          </w:p>
        </w:tc>
        <w:tc>
          <w:tcPr>
            <w:tcW w:w="283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Lillehammer, Norge</w:t>
            </w:r>
          </w:p>
        </w:tc>
        <w:tc>
          <w:tcPr>
            <w:tcW w:w="2410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Nya Zeeland</w:t>
            </w:r>
          </w:p>
        </w:tc>
        <w:tc>
          <w:tcPr>
            <w:tcW w:w="296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DC4BEE" w:rsidTr="000749E0">
        <w:tc>
          <w:tcPr>
            <w:tcW w:w="846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2016</w:t>
            </w:r>
          </w:p>
        </w:tc>
        <w:tc>
          <w:tcPr>
            <w:tcW w:w="283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Stuttgart, Tyskland</w:t>
            </w:r>
          </w:p>
        </w:tc>
        <w:tc>
          <w:tcPr>
            <w:tcW w:w="2410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DC4BEE" w:rsidTr="000749E0">
        <w:tc>
          <w:tcPr>
            <w:tcW w:w="846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2015</w:t>
            </w:r>
          </w:p>
        </w:tc>
        <w:tc>
          <w:tcPr>
            <w:tcW w:w="283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Poznan, Polen</w:t>
            </w:r>
          </w:p>
        </w:tc>
        <w:tc>
          <w:tcPr>
            <w:tcW w:w="2410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DC4BEE" w:rsidTr="000749E0">
        <w:tc>
          <w:tcPr>
            <w:tcW w:w="846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2014</w:t>
            </w:r>
          </w:p>
        </w:tc>
        <w:tc>
          <w:tcPr>
            <w:tcW w:w="283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Innsbruck, Österrike</w:t>
            </w:r>
          </w:p>
        </w:tc>
        <w:tc>
          <w:tcPr>
            <w:tcW w:w="2410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DC4BEE" w:rsidTr="000749E0">
        <w:tc>
          <w:tcPr>
            <w:tcW w:w="846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2013</w:t>
            </w:r>
          </w:p>
        </w:tc>
        <w:tc>
          <w:tcPr>
            <w:tcW w:w="283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Stuttgart, Tyskland</w:t>
            </w:r>
          </w:p>
        </w:tc>
        <w:tc>
          <w:tcPr>
            <w:tcW w:w="2410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Nya Zeeland</w:t>
            </w:r>
          </w:p>
        </w:tc>
        <w:tc>
          <w:tcPr>
            <w:tcW w:w="2965" w:type="dxa"/>
          </w:tcPr>
          <w:p w:rsidR="00DC4BEE" w:rsidRPr="00391985" w:rsidRDefault="00DC4BEE" w:rsidP="000749E0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Brad de </w:t>
            </w:r>
            <w:proofErr w:type="spellStart"/>
            <w:r w:rsidRPr="00391985">
              <w:rPr>
                <w:rFonts w:cstheme="minorHAnsi"/>
              </w:rPr>
              <w:t>Losa</w:t>
            </w:r>
            <w:proofErr w:type="spellEnd"/>
            <w:r w:rsidRPr="00391985">
              <w:rPr>
                <w:rFonts w:cstheme="minorHAnsi"/>
              </w:rPr>
              <w:t>, AUS</w:t>
            </w:r>
          </w:p>
        </w:tc>
      </w:tr>
    </w:tbl>
    <w:p w:rsidR="00DC4BEE" w:rsidRDefault="00DC4BEE" w:rsidP="00DC4BEE">
      <w:pPr>
        <w:outlineLvl w:val="0"/>
        <w:rPr>
          <w:rFonts w:cstheme="minorHAnsi"/>
          <w:bCs/>
        </w:rPr>
      </w:pPr>
    </w:p>
    <w:p w:rsidR="00DC4BEE" w:rsidRDefault="00DC4BEE" w:rsidP="00DC4BEE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Fakta Timbersports</w:t>
      </w:r>
    </w:p>
    <w:p w:rsidR="00DC4BEE" w:rsidRPr="004C55C3" w:rsidRDefault="00DC4BEE" w:rsidP="00DC4BEE">
      <w:pPr>
        <w:pStyle w:val="Liststycke"/>
        <w:numPr>
          <w:ilvl w:val="0"/>
          <w:numId w:val="1"/>
        </w:numPr>
        <w:outlineLvl w:val="0"/>
        <w:rPr>
          <w:rFonts w:cstheme="minorHAnsi"/>
        </w:rPr>
      </w:pP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 Timbersports började i USA 1985 men har sitt ursprung i skogshuggartävlingar på 1800-talet. </w:t>
      </w:r>
      <w:r w:rsidRPr="00360B8E">
        <w:rPr>
          <w:rFonts w:cstheme="minorHAnsi"/>
        </w:rPr>
        <w:t xml:space="preserve">Timbersports är en professionell </w:t>
      </w:r>
      <w:r w:rsidRPr="00D70679">
        <w:rPr>
          <w:rFonts w:cstheme="minorHAnsi"/>
        </w:rPr>
        <w:t xml:space="preserve">tävlingsserie i extremsport med lokala, </w:t>
      </w:r>
      <w:r w:rsidRPr="00FD3244">
        <w:rPr>
          <w:rFonts w:cstheme="minorHAnsi"/>
        </w:rPr>
        <w:t>regionala</w:t>
      </w:r>
      <w:r w:rsidRPr="00457B0E">
        <w:rPr>
          <w:rFonts w:cstheme="minorHAnsi"/>
        </w:rPr>
        <w:t xml:space="preserve">, nationella och internationella tävlingar samt världsmästerskap. </w:t>
      </w:r>
    </w:p>
    <w:p w:rsidR="00DC4BEE" w:rsidRDefault="00DC4BEE" w:rsidP="00DC4BEE">
      <w:pPr>
        <w:pStyle w:val="Liststycke"/>
        <w:numPr>
          <w:ilvl w:val="0"/>
          <w:numId w:val="1"/>
        </w:numPr>
        <w:outlineLvl w:val="0"/>
        <w:rPr>
          <w:rFonts w:cstheme="minorHAnsi"/>
        </w:rPr>
      </w:pPr>
      <w:r>
        <w:rPr>
          <w:rFonts w:cstheme="minorHAnsi"/>
        </w:rPr>
        <w:t xml:space="preserve">Sverige arrangerade internationella tävlingen Champions Trophy på Tjolöholms Slott utanför Göteborg i maj 2019. Hösten 2020 arrangeras VM i Göteborg. </w:t>
      </w:r>
    </w:p>
    <w:p w:rsidR="00DC4BEE" w:rsidRPr="00D44D25" w:rsidRDefault="00DC4BEE" w:rsidP="00DC4BEE">
      <w:pPr>
        <w:pStyle w:val="Liststycke"/>
        <w:numPr>
          <w:ilvl w:val="0"/>
          <w:numId w:val="1"/>
        </w:numPr>
        <w:outlineLvl w:val="0"/>
        <w:rPr>
          <w:rFonts w:cstheme="minorHAnsi"/>
        </w:rPr>
      </w:pPr>
      <w:r w:rsidRPr="00D44D25">
        <w:rPr>
          <w:rFonts w:cstheme="minorHAnsi"/>
        </w:rPr>
        <w:t>VM i Timbersports är sista tävlingen för säsongen och</w:t>
      </w:r>
      <w:r>
        <w:rPr>
          <w:rFonts w:cstheme="minorHAnsi"/>
        </w:rPr>
        <w:t xml:space="preserve"> korar en världsmästare både individuellt och i lag. I individuella VM tävlar världens tolv främsta atleter och i lag-VM gör 22 landslag upp om världsmästartiteln. </w:t>
      </w:r>
    </w:p>
    <w:p w:rsidR="00DC4BEE" w:rsidRPr="00AA4380" w:rsidRDefault="00DC4BEE" w:rsidP="00DC4BEE">
      <w:pPr>
        <w:pStyle w:val="Liststycke"/>
        <w:numPr>
          <w:ilvl w:val="0"/>
          <w:numId w:val="1"/>
        </w:numPr>
        <w:outlineLvl w:val="0"/>
        <w:rPr>
          <w:rFonts w:cstheme="minorHAnsi"/>
        </w:rPr>
      </w:pPr>
      <w:r w:rsidRPr="00AA4380">
        <w:rPr>
          <w:rFonts w:cstheme="minorHAnsi"/>
        </w:rPr>
        <w:t>I individuella VM tävlar atleterna i sex grenar; tre med yxa, två med motorsåg och en med såg. Atleterna tävlar i spektakulära grenar som bland annat Springboard där de ska klyva toppen</w:t>
      </w:r>
      <w:r>
        <w:rPr>
          <w:rFonts w:cstheme="minorHAnsi"/>
        </w:rPr>
        <w:t xml:space="preserve"> </w:t>
      </w:r>
      <w:r w:rsidRPr="00AA4380">
        <w:rPr>
          <w:rFonts w:cstheme="minorHAnsi"/>
        </w:rPr>
        <w:t xml:space="preserve">av en stam, två meter över marken. Grenen Hot </w:t>
      </w:r>
      <w:proofErr w:type="spellStart"/>
      <w:r w:rsidRPr="00AA4380">
        <w:rPr>
          <w:rFonts w:cstheme="minorHAnsi"/>
        </w:rPr>
        <w:t>Saw</w:t>
      </w:r>
      <w:proofErr w:type="spellEnd"/>
      <w:r w:rsidRPr="00AA4380">
        <w:rPr>
          <w:rFonts w:cstheme="minorHAnsi"/>
        </w:rPr>
        <w:t xml:space="preserve"> inkluderar en specialbyggd motorsåg på cirka 62 hästkrafter med en wankelmotor från en jet</w:t>
      </w:r>
      <w:r>
        <w:rPr>
          <w:rFonts w:cstheme="minorHAnsi"/>
        </w:rPr>
        <w:t xml:space="preserve"> </w:t>
      </w:r>
      <w:proofErr w:type="spellStart"/>
      <w:r w:rsidRPr="00AA4380">
        <w:rPr>
          <w:rFonts w:cstheme="minorHAnsi"/>
        </w:rPr>
        <w:t>ski</w:t>
      </w:r>
      <w:proofErr w:type="spellEnd"/>
      <w:r w:rsidRPr="00AA4380">
        <w:rPr>
          <w:rFonts w:cstheme="minorHAnsi"/>
        </w:rPr>
        <w:t xml:space="preserve"> eller snöskoter. </w:t>
      </w:r>
    </w:p>
    <w:p w:rsidR="00DC4BEE" w:rsidRPr="00D60C73" w:rsidRDefault="00DC4BEE" w:rsidP="00DC4BEE">
      <w:pPr>
        <w:pStyle w:val="Liststycke"/>
        <w:numPr>
          <w:ilvl w:val="0"/>
          <w:numId w:val="1"/>
        </w:numPr>
        <w:outlineLvl w:val="0"/>
        <w:rPr>
          <w:rFonts w:cstheme="minorHAnsi"/>
        </w:rPr>
      </w:pPr>
      <w:r>
        <w:rPr>
          <w:rFonts w:cstheme="minorHAnsi"/>
        </w:rPr>
        <w:t xml:space="preserve">Atleterna prövas på uthållighet, styrka och teknik när de ska hugga och såga sig genom träblock på snabbast möjliga tid. </w:t>
      </w:r>
    </w:p>
    <w:p w:rsidR="00DC4BEE" w:rsidRDefault="00DC4BEE" w:rsidP="00DC4BEE">
      <w:pPr>
        <w:outlineLvl w:val="0"/>
        <w:rPr>
          <w:rFonts w:cstheme="minorHAnsi"/>
          <w:b/>
          <w:bCs/>
        </w:rPr>
      </w:pPr>
    </w:p>
    <w:p w:rsidR="00DC4BEE" w:rsidRPr="00A504B9" w:rsidRDefault="00DC4BEE" w:rsidP="00DC4BEE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DC4BEE" w:rsidRPr="00D41856" w:rsidRDefault="00DC4BEE" w:rsidP="00DC4BEE">
      <w:pPr>
        <w:rPr>
          <w:rFonts w:cstheme="minorHAnsi"/>
          <w:color w:val="0563C1" w:themeColor="hyperlink"/>
          <w:u w:val="single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DC4BEE" w:rsidRPr="005A5AE1" w:rsidRDefault="00DC4BEE" w:rsidP="00DC4BEE">
      <w:pPr>
        <w:rPr>
          <w:rFonts w:cstheme="minorHAnsi"/>
        </w:rPr>
      </w:pPr>
      <w:r>
        <w:rPr>
          <w:rFonts w:cstheme="minorHAnsi"/>
        </w:rPr>
        <w:t xml:space="preserve">Gunilla Eriksson, </w:t>
      </w: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, 070-191 90 21, </w:t>
      </w:r>
      <w:hyperlink r:id="rId6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DC4BEE" w:rsidRPr="00A504B9" w:rsidRDefault="00DC4BEE" w:rsidP="00DC4BEE">
      <w:pPr>
        <w:rPr>
          <w:rFonts w:cstheme="minorHAnsi"/>
        </w:rPr>
      </w:pPr>
    </w:p>
    <w:p w:rsidR="00DC4BEE" w:rsidRPr="00A504B9" w:rsidRDefault="00DC4BEE" w:rsidP="00DC4BEE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</w:t>
      </w:r>
      <w:r>
        <w:rPr>
          <w:rFonts w:cstheme="minorHAnsi"/>
        </w:rPr>
        <w:t>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7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C4BEE" w:rsidRDefault="00DC4BEE" w:rsidP="00DC4BEE">
      <w:pPr>
        <w:rPr>
          <w:rFonts w:cstheme="minorHAnsi"/>
        </w:rPr>
      </w:pPr>
    </w:p>
    <w:p w:rsidR="00DC4BEE" w:rsidRDefault="00DC4BEE" w:rsidP="00DC4BEE">
      <w:r w:rsidRPr="00F846AD">
        <w:t>Rörligt material</w:t>
      </w:r>
      <w:r>
        <w:t xml:space="preserve"> finns på </w:t>
      </w:r>
      <w:proofErr w:type="spellStart"/>
      <w:r>
        <w:t>STIHL</w:t>
      </w:r>
      <w:proofErr w:type="spellEnd"/>
      <w:r>
        <w:t xml:space="preserve"> TIMBERSPORTS® officiella Youtube</w:t>
      </w:r>
      <w:r w:rsidRPr="00F846AD">
        <w:t>:</w:t>
      </w:r>
      <w:r>
        <w:t xml:space="preserve"> </w:t>
      </w:r>
      <w:hyperlink r:id="rId8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C4BEE" w:rsidRPr="0016259F" w:rsidRDefault="00DC4BEE" w:rsidP="00DC4BEE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DC4BEE" w:rsidRDefault="00DC4BEE" w:rsidP="00DC4BEE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742C04" w:rsidRPr="00A27EAB" w:rsidRDefault="00DC4BEE">
      <w:pPr>
        <w:rPr>
          <w:color w:val="FF0000"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>
        <w:rPr>
          <w:rFonts w:cstheme="minorHAnsi"/>
          <w:b/>
          <w:bCs/>
          <w:sz w:val="18"/>
          <w:szCs w:val="18"/>
        </w:rPr>
        <w:t>Världsmästerskapen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>
        <w:rPr>
          <w:rFonts w:cstheme="minorHAnsi"/>
          <w:b/>
          <w:bCs/>
          <w:sz w:val="18"/>
          <w:szCs w:val="18"/>
        </w:rPr>
        <w:t>1–2 november i Prag, Tjeckien</w:t>
      </w:r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9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sectPr w:rsidR="00742C04" w:rsidRPr="00A27EAB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582E"/>
    <w:multiLevelType w:val="hybridMultilevel"/>
    <w:tmpl w:val="4C6A0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1404"/>
    <w:multiLevelType w:val="hybridMultilevel"/>
    <w:tmpl w:val="6862F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EE"/>
    <w:rsid w:val="000879A9"/>
    <w:rsid w:val="000C6FEE"/>
    <w:rsid w:val="001112FB"/>
    <w:rsid w:val="001961B3"/>
    <w:rsid w:val="001E0B1C"/>
    <w:rsid w:val="001E2809"/>
    <w:rsid w:val="00206306"/>
    <w:rsid w:val="00246D7A"/>
    <w:rsid w:val="002542B5"/>
    <w:rsid w:val="002773D4"/>
    <w:rsid w:val="002B311B"/>
    <w:rsid w:val="002C5C3E"/>
    <w:rsid w:val="00387E37"/>
    <w:rsid w:val="005660D8"/>
    <w:rsid w:val="0056670D"/>
    <w:rsid w:val="005720FD"/>
    <w:rsid w:val="00574796"/>
    <w:rsid w:val="005A4C0C"/>
    <w:rsid w:val="005D69FD"/>
    <w:rsid w:val="00704A1E"/>
    <w:rsid w:val="007536C4"/>
    <w:rsid w:val="00796369"/>
    <w:rsid w:val="007C3BE5"/>
    <w:rsid w:val="007C649F"/>
    <w:rsid w:val="00834F72"/>
    <w:rsid w:val="00847F53"/>
    <w:rsid w:val="008F04AA"/>
    <w:rsid w:val="008F69A0"/>
    <w:rsid w:val="009E5696"/>
    <w:rsid w:val="00A27EAB"/>
    <w:rsid w:val="00A5291C"/>
    <w:rsid w:val="00AC7E9F"/>
    <w:rsid w:val="00B92C95"/>
    <w:rsid w:val="00BC3628"/>
    <w:rsid w:val="00BD6559"/>
    <w:rsid w:val="00C64FDB"/>
    <w:rsid w:val="00D0241B"/>
    <w:rsid w:val="00D2393A"/>
    <w:rsid w:val="00D659DC"/>
    <w:rsid w:val="00D6721E"/>
    <w:rsid w:val="00D8113C"/>
    <w:rsid w:val="00D93821"/>
    <w:rsid w:val="00DA5BF0"/>
    <w:rsid w:val="00DC4BEE"/>
    <w:rsid w:val="00ED6F2F"/>
    <w:rsid w:val="00F04014"/>
    <w:rsid w:val="00F83A1F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50BF9"/>
  <w15:chartTrackingRefBased/>
  <w15:docId w15:val="{6ED620E2-9A82-A04F-8F6E-8CEAC77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4BE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C4BEE"/>
    <w:pPr>
      <w:ind w:left="720"/>
      <w:contextualSpacing/>
    </w:pPr>
  </w:style>
  <w:style w:type="table" w:styleId="Tabellrutnt">
    <w:name w:val="Table Grid"/>
    <w:basedOn w:val="Normaltabell"/>
    <w:uiPriority w:val="39"/>
    <w:rsid w:val="00DC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IHLTIMBERSPORTS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andreas-stihl-norden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illa.eriksson@stihl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ihl.se/stihl-timbersports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4</cp:revision>
  <dcterms:created xsi:type="dcterms:W3CDTF">2019-11-01T22:29:00Z</dcterms:created>
  <dcterms:modified xsi:type="dcterms:W3CDTF">2019-11-01T23:27:00Z</dcterms:modified>
</cp:coreProperties>
</file>