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DC086" w14:textId="27F010E4" w:rsidR="002E10D1" w:rsidRPr="006B728E" w:rsidRDefault="00732CEB">
      <w:pPr>
        <w:rPr>
          <w:b/>
          <w:bCs/>
        </w:rPr>
      </w:pPr>
      <w:proofErr w:type="spellStart"/>
      <w:r>
        <w:rPr>
          <w:b/>
          <w:bCs/>
        </w:rPr>
        <w:t>Odoscope</w:t>
      </w:r>
      <w:proofErr w:type="spellEnd"/>
      <w:r>
        <w:rPr>
          <w:b/>
          <w:bCs/>
        </w:rPr>
        <w:t xml:space="preserve"> macht Online-Shops erfolgreicher: </w:t>
      </w:r>
      <w:r w:rsidR="006B728E" w:rsidRPr="006B728E">
        <w:rPr>
          <w:b/>
          <w:bCs/>
        </w:rPr>
        <w:t>Andere Situation, andere Entscheidung</w:t>
      </w:r>
    </w:p>
    <w:p w14:paraId="721FD900" w14:textId="77777777" w:rsidR="006B728E" w:rsidRDefault="006B728E"/>
    <w:p w14:paraId="4AD4CCCF" w14:textId="5BDF87F7" w:rsidR="001159F1" w:rsidRDefault="006B728E">
      <w:r>
        <w:t>Ziehen Sie bei 30 Grad im Schatten am liebsten eine</w:t>
      </w:r>
      <w:r w:rsidR="001159F1">
        <w:t xml:space="preserve"> gut gefütterte Winterjacke </w:t>
      </w:r>
      <w:r>
        <w:t xml:space="preserve">an? </w:t>
      </w:r>
      <w:r w:rsidR="001159F1">
        <w:t xml:space="preserve">Dann </w:t>
      </w:r>
      <w:r>
        <w:t xml:space="preserve">werden Sie im Gewitter vermutlich auf eine Sonnenbrille </w:t>
      </w:r>
      <w:r w:rsidR="001159F1">
        <w:t xml:space="preserve">nicht </w:t>
      </w:r>
      <w:r>
        <w:t>verzichten</w:t>
      </w:r>
      <w:r w:rsidR="001159F1">
        <w:t xml:space="preserve"> wollen</w:t>
      </w:r>
      <w:r>
        <w:t xml:space="preserve">. </w:t>
      </w:r>
      <w:r w:rsidR="001159F1">
        <w:t>Natürlich sind beide Beispiele unrealistisch. Im Sommer greifen Sie vermutlich zu T-Shirt und Sonnenbrille</w:t>
      </w:r>
      <w:r w:rsidR="00BC6E41">
        <w:t>,</w:t>
      </w:r>
      <w:r w:rsidR="00A601AF">
        <w:t xml:space="preserve"> </w:t>
      </w:r>
      <w:r w:rsidR="001159F1">
        <w:t xml:space="preserve">im Gewitter suchen Sie eher einen sturmfesten Regenschirm. </w:t>
      </w:r>
      <w:r w:rsidR="00B3442C">
        <w:t xml:space="preserve">Unser Verhalten </w:t>
      </w:r>
      <w:r w:rsidR="001159F1">
        <w:t>orientier</w:t>
      </w:r>
      <w:r w:rsidR="00B3442C">
        <w:t>t</w:t>
      </w:r>
      <w:r w:rsidR="001159F1">
        <w:t xml:space="preserve"> </w:t>
      </w:r>
      <w:r w:rsidR="00B3442C">
        <w:t xml:space="preserve">sich </w:t>
      </w:r>
      <w:r w:rsidR="001159F1">
        <w:t>an der Situation, in der wir uns gerade befinden. N</w:t>
      </w:r>
      <w:r>
        <w:t xml:space="preserve">eu ist </w:t>
      </w:r>
      <w:r w:rsidR="001159F1">
        <w:t>diese</w:t>
      </w:r>
      <w:r>
        <w:t xml:space="preserve"> </w:t>
      </w:r>
      <w:r w:rsidR="001159F1">
        <w:t>Art</w:t>
      </w:r>
      <w:r>
        <w:t xml:space="preserve"> der Optimierung </w:t>
      </w:r>
      <w:r w:rsidR="001159F1">
        <w:t>bei</w:t>
      </w:r>
      <w:r>
        <w:t xml:space="preserve"> </w:t>
      </w:r>
      <w:r w:rsidR="000234C2">
        <w:t>Online-Shops</w:t>
      </w:r>
      <w:r w:rsidR="001159F1">
        <w:t xml:space="preserve"> und bringt deutliche Steigerungen des Verkaufserfolgs mit sich</w:t>
      </w:r>
      <w:r>
        <w:t>.</w:t>
      </w:r>
    </w:p>
    <w:p w14:paraId="60C20C1F" w14:textId="4FCE367C" w:rsidR="001159F1" w:rsidRDefault="001159F1"/>
    <w:p w14:paraId="0F57E2D2" w14:textId="070C023B" w:rsidR="006B728E" w:rsidRDefault="003962AE">
      <w:r>
        <w:t xml:space="preserve">Wie funktioniert das? </w:t>
      </w:r>
      <w:r w:rsidR="006B728E">
        <w:t xml:space="preserve">Das Kölner Unternehmen </w:t>
      </w:r>
      <w:proofErr w:type="spellStart"/>
      <w:r w:rsidR="00732CEB">
        <w:t>Odoscope</w:t>
      </w:r>
      <w:proofErr w:type="spellEnd"/>
      <w:r w:rsidR="006B728E">
        <w:t xml:space="preserve"> hat eine Methode entwickelt, </w:t>
      </w:r>
      <w:r>
        <w:t>bei der</w:t>
      </w:r>
      <w:r w:rsidR="008F5873">
        <w:t xml:space="preserve"> die angezeigten Inhalte in Echtzeit an die </w:t>
      </w:r>
      <w:r w:rsidR="006B728E">
        <w:t>Situation</w:t>
      </w:r>
      <w:r w:rsidR="008F5873">
        <w:t xml:space="preserve"> angepasst werden</w:t>
      </w:r>
      <w:r w:rsidR="00EB3D96">
        <w:t>,</w:t>
      </w:r>
      <w:r w:rsidR="006B728E">
        <w:t xml:space="preserve"> </w:t>
      </w:r>
      <w:r w:rsidR="00A56E18">
        <w:t xml:space="preserve">in der </w:t>
      </w:r>
      <w:r w:rsidR="006B728E">
        <w:t xml:space="preserve">sich der Besucher eines Online-Shops </w:t>
      </w:r>
      <w:r w:rsidR="00B1055F">
        <w:t xml:space="preserve">gerade </w:t>
      </w:r>
      <w:r w:rsidR="006B728E">
        <w:t xml:space="preserve">befindet. </w:t>
      </w:r>
      <w:r w:rsidR="0051709E">
        <w:t>Das nennen sie „</w:t>
      </w:r>
      <w:proofErr w:type="spellStart"/>
      <w:r w:rsidR="0051709E" w:rsidRPr="0051709E">
        <w:t>Situationalisierung</w:t>
      </w:r>
      <w:proofErr w:type="spellEnd"/>
      <w:r w:rsidR="0051709E">
        <w:t xml:space="preserve">“. </w:t>
      </w:r>
      <w:r w:rsidR="00083CEB">
        <w:t xml:space="preserve">Dabei wird </w:t>
      </w:r>
      <w:r w:rsidR="00A56E18">
        <w:t>d</w:t>
      </w:r>
      <w:r w:rsidR="00083CEB">
        <w:t xml:space="preserve">atenschutzkonform auf verschiedene Daten zugegriffen, die anhand von Vergleichsgruppen eine Beurteilung der Situation des potenziellen Käufers zulässt. </w:t>
      </w:r>
      <w:r w:rsidR="006B728E">
        <w:t>Nachweislich lassen sich damit 20</w:t>
      </w:r>
      <w:r w:rsidR="00230831">
        <w:t xml:space="preserve"> Prozent</w:t>
      </w:r>
      <w:r w:rsidR="006B728E">
        <w:t xml:space="preserve"> mehr Umsatz </w:t>
      </w:r>
      <w:r>
        <w:t xml:space="preserve">für Shops </w:t>
      </w:r>
      <w:r w:rsidR="006B728E">
        <w:t>erzeugen</w:t>
      </w:r>
      <w:r>
        <w:t>, da das angezeigte Angebot sich stärker am aktuellen Bedarf des Nutzers orientiert</w:t>
      </w:r>
      <w:r w:rsidR="006B728E">
        <w:t xml:space="preserve">. </w:t>
      </w:r>
      <w:proofErr w:type="spellStart"/>
      <w:r w:rsidR="00732CEB">
        <w:t>Odoscope</w:t>
      </w:r>
      <w:proofErr w:type="spellEnd"/>
      <w:r w:rsidR="00732CEB">
        <w:t xml:space="preserve"> </w:t>
      </w:r>
      <w:r>
        <w:t xml:space="preserve">arbeitet bereits für einige bekannte Online-Händler, darunter </w:t>
      </w:r>
      <w:r w:rsidR="002F438D">
        <w:t>der bekannte Brillenanbieter M</w:t>
      </w:r>
      <w:r w:rsidR="004602FE">
        <w:t>ister</w:t>
      </w:r>
      <w:r w:rsidR="00373E35">
        <w:t xml:space="preserve"> </w:t>
      </w:r>
      <w:proofErr w:type="spellStart"/>
      <w:r w:rsidR="002F438D">
        <w:t>Spex</w:t>
      </w:r>
      <w:proofErr w:type="spellEnd"/>
      <w:r w:rsidR="006D7BDA">
        <w:t>,</w:t>
      </w:r>
      <w:r w:rsidR="0052563E">
        <w:t xml:space="preserve"> </w:t>
      </w:r>
      <w:proofErr w:type="spellStart"/>
      <w:r w:rsidR="006D7BDA">
        <w:t>my</w:t>
      </w:r>
      <w:r w:rsidR="00373FA3">
        <w:t>T</w:t>
      </w:r>
      <w:r w:rsidR="006D7BDA">
        <w:t>oys</w:t>
      </w:r>
      <w:proofErr w:type="spellEnd"/>
      <w:r w:rsidR="006D7BDA">
        <w:t xml:space="preserve"> </w:t>
      </w:r>
      <w:r w:rsidR="00497CD3">
        <w:t>und</w:t>
      </w:r>
      <w:r w:rsidR="004337D4">
        <w:t xml:space="preserve"> lampenwelt.de</w:t>
      </w:r>
      <w:r w:rsidR="002F438D">
        <w:t>. Für das weitere Wachstum</w:t>
      </w:r>
      <w:r w:rsidR="006B728E">
        <w:t xml:space="preserve"> startet das </w:t>
      </w:r>
      <w:r w:rsidR="00230831">
        <w:t xml:space="preserve">2015 gegründete </w:t>
      </w:r>
      <w:r w:rsidR="006B728E">
        <w:t>Unternehmen</w:t>
      </w:r>
      <w:r w:rsidR="002F438D">
        <w:t xml:space="preserve"> </w:t>
      </w:r>
      <w:r w:rsidR="008B7A05">
        <w:t>am 18. Juni 2019</w:t>
      </w:r>
      <w:r w:rsidR="002F438D">
        <w:t xml:space="preserve"> eine öffentliche Finanzierungsrunde</w:t>
      </w:r>
      <w:r w:rsidR="006B728E">
        <w:t xml:space="preserve"> auf Companisto, um das eigene Wachstum voranzubringen.</w:t>
      </w:r>
    </w:p>
    <w:p w14:paraId="39A558CC" w14:textId="7B6C449F" w:rsidR="006B728E" w:rsidRDefault="006B728E"/>
    <w:p w14:paraId="174C6107" w14:textId="72BE3ACB" w:rsidR="00230831" w:rsidRDefault="00732CEB">
      <w:r>
        <w:rPr>
          <w:noProof/>
        </w:rPr>
        <w:drawing>
          <wp:anchor distT="0" distB="0" distL="114300" distR="114300" simplePos="0" relativeHeight="251658240" behindDoc="0" locked="0" layoutInCell="1" allowOverlap="1" wp14:anchorId="57337E92" wp14:editId="0227C574">
            <wp:simplePos x="0" y="0"/>
            <wp:positionH relativeFrom="column">
              <wp:posOffset>1905</wp:posOffset>
            </wp:positionH>
            <wp:positionV relativeFrom="paragraph">
              <wp:posOffset>41910</wp:posOffset>
            </wp:positionV>
            <wp:extent cx="2155190" cy="2164715"/>
            <wp:effectExtent l="0" t="0" r="3810" b="0"/>
            <wp:wrapSquare wrapText="bothSides"/>
            <wp:docPr id="1" name="Grafik 1" descr="Ein Bild, das Person, Wand, drinne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lph Hünermann - CE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55190" cy="2164715"/>
                    </a:xfrm>
                    <a:prstGeom prst="rect">
                      <a:avLst/>
                    </a:prstGeom>
                  </pic:spPr>
                </pic:pic>
              </a:graphicData>
            </a:graphic>
            <wp14:sizeRelH relativeFrom="page">
              <wp14:pctWidth>0</wp14:pctWidth>
            </wp14:sizeRelH>
            <wp14:sizeRelV relativeFrom="page">
              <wp14:pctHeight>0</wp14:pctHeight>
            </wp14:sizeRelV>
          </wp:anchor>
        </w:drawing>
      </w:r>
      <w:r w:rsidR="00230831">
        <w:t xml:space="preserve">Hinter </w:t>
      </w:r>
      <w:proofErr w:type="spellStart"/>
      <w:r>
        <w:t>Odoscope</w:t>
      </w:r>
      <w:proofErr w:type="spellEnd"/>
      <w:r>
        <w:t xml:space="preserve"> </w:t>
      </w:r>
      <w:r w:rsidR="00230831">
        <w:t xml:space="preserve">steht </w:t>
      </w:r>
      <w:r w:rsidR="008825E4">
        <w:t>der promovierte Neuroinformatiker Dr.-Ing.</w:t>
      </w:r>
      <w:r w:rsidR="00D346F6">
        <w:t xml:space="preserve"> </w:t>
      </w:r>
      <w:r w:rsidR="00230831">
        <w:t xml:space="preserve">Ralph </w:t>
      </w:r>
      <w:proofErr w:type="spellStart"/>
      <w:r w:rsidR="00230831">
        <w:t>Hünermann</w:t>
      </w:r>
      <w:proofErr w:type="spellEnd"/>
      <w:r w:rsidR="00230831">
        <w:t xml:space="preserve">, </w:t>
      </w:r>
      <w:r w:rsidR="00083CEB">
        <w:t>ein energiegeladener Unternehmer,</w:t>
      </w:r>
      <w:r w:rsidR="00230831">
        <w:t xml:space="preserve"> </w:t>
      </w:r>
      <w:r w:rsidR="00083CEB">
        <w:t>der</w:t>
      </w:r>
      <w:r w:rsidR="00230831">
        <w:t xml:space="preserve"> </w:t>
      </w:r>
      <w:r w:rsidR="00083CEB">
        <w:t xml:space="preserve">es schafft innerhalb kurzer Zeit </w:t>
      </w:r>
      <w:r w:rsidR="00230831">
        <w:t xml:space="preserve">jeden für sein Angebot in den Bann </w:t>
      </w:r>
      <w:r w:rsidR="00AD58FF">
        <w:t xml:space="preserve">zu </w:t>
      </w:r>
      <w:r w:rsidR="00230831">
        <w:t>zieh</w:t>
      </w:r>
      <w:r w:rsidR="00AD58FF">
        <w:t>en</w:t>
      </w:r>
      <w:r w:rsidR="00230831">
        <w:t>. Es ist nicht nur die E</w:t>
      </w:r>
      <w:r w:rsidR="00586C82">
        <w:t>ne</w:t>
      </w:r>
      <w:r w:rsidR="00230831">
        <w:t xml:space="preserve">rgie des Gründers, die begeistert. </w:t>
      </w:r>
      <w:r w:rsidR="00083CEB">
        <w:t>Auch die Zahlen sprechen für sich. E</w:t>
      </w:r>
      <w:r w:rsidR="00230831">
        <w:t xml:space="preserve">s </w:t>
      </w:r>
      <w:r w:rsidR="00083CEB">
        <w:t xml:space="preserve">ist </w:t>
      </w:r>
      <w:r w:rsidR="00230831">
        <w:t>vor allem der</w:t>
      </w:r>
      <w:r w:rsidR="00497CD3">
        <w:t xml:space="preserve"> erwiesene</w:t>
      </w:r>
      <w:r w:rsidR="00230831">
        <w:t xml:space="preserve"> Erfolg, den der Einsatz der Software nach sich zieht</w:t>
      </w:r>
      <w:r w:rsidR="00586C82">
        <w:t xml:space="preserve"> und der fortwährend neue Kunden für das Unternehmen begeistert.</w:t>
      </w:r>
      <w:r w:rsidR="00F825A6">
        <w:t xml:space="preserve"> </w:t>
      </w:r>
      <w:proofErr w:type="spellStart"/>
      <w:r>
        <w:t>Odoscope</w:t>
      </w:r>
      <w:proofErr w:type="spellEnd"/>
      <w:r>
        <w:t xml:space="preserve"> </w:t>
      </w:r>
      <w:r w:rsidR="00F825A6">
        <w:t>erfährt innerhalb der Branche viel Beachtung und konnte schon erste Preise einfahren, unter anderem im Rahmen des Branchenevents OMR Online Marketing Rockstars („</w:t>
      </w:r>
      <w:proofErr w:type="spellStart"/>
      <w:r w:rsidR="00F825A6" w:rsidRPr="00FE41D4">
        <w:t>compan</w:t>
      </w:r>
      <w:r w:rsidR="00F825A6">
        <w:t>y</w:t>
      </w:r>
      <w:proofErr w:type="spellEnd"/>
      <w:r w:rsidR="00F825A6" w:rsidRPr="00FE41D4">
        <w:t xml:space="preserve"> </w:t>
      </w:r>
      <w:proofErr w:type="spellStart"/>
      <w:r w:rsidR="00F825A6" w:rsidRPr="00FE41D4">
        <w:t>to</w:t>
      </w:r>
      <w:proofErr w:type="spellEnd"/>
      <w:r w:rsidR="00F825A6" w:rsidRPr="00FE41D4">
        <w:t xml:space="preserve"> </w:t>
      </w:r>
      <w:proofErr w:type="spellStart"/>
      <w:r w:rsidR="00F825A6" w:rsidRPr="00FE41D4">
        <w:t>watch</w:t>
      </w:r>
      <w:proofErr w:type="spellEnd"/>
      <w:r w:rsidR="00F825A6">
        <w:t xml:space="preserve">“ 2018) und als Gewinner des </w:t>
      </w:r>
      <w:proofErr w:type="spellStart"/>
      <w:r w:rsidR="00F825A6" w:rsidRPr="00FE41D4">
        <w:t>N</w:t>
      </w:r>
      <w:r w:rsidR="00F825A6">
        <w:t>eocom</w:t>
      </w:r>
      <w:proofErr w:type="spellEnd"/>
      <w:r w:rsidR="00F825A6" w:rsidRPr="00FE41D4">
        <w:t xml:space="preserve"> Innovation Pitch</w:t>
      </w:r>
      <w:r w:rsidR="00F825A6">
        <w:t>s.</w:t>
      </w:r>
    </w:p>
    <w:p w14:paraId="683317FE" w14:textId="77777777" w:rsidR="00586C82" w:rsidRDefault="00586C82"/>
    <w:p w14:paraId="0B2C4BEF" w14:textId="1BDB7558" w:rsidR="00083CEB" w:rsidRDefault="00586C82">
      <w:r>
        <w:t xml:space="preserve">Bei Companisto kennt man sich mit </w:t>
      </w:r>
      <w:r w:rsidR="00083CEB">
        <w:t>dieser Art</w:t>
      </w:r>
      <w:r>
        <w:t xml:space="preserve"> Geschäftsmodell gut aus. Mit Ameria ist bereits ein Unternehmen im Portfolio der Berliner Investment-Plattform, dass ebenfalls mit intelligenter Software den Marketingerfolg von Unternehmen steigert.</w:t>
      </w:r>
      <w:r w:rsidR="004A2504">
        <w:t xml:space="preserve"> „Wir können uns gut vorstellen, dass </w:t>
      </w:r>
      <w:r w:rsidR="00083CEB">
        <w:t>unsere</w:t>
      </w:r>
      <w:r w:rsidR="004A2504">
        <w:t xml:space="preserve"> Investoren </w:t>
      </w:r>
      <w:r w:rsidR="00083CEB">
        <w:t>ebenfalls</w:t>
      </w:r>
      <w:r w:rsidR="004A2504">
        <w:t xml:space="preserve"> von </w:t>
      </w:r>
      <w:proofErr w:type="spellStart"/>
      <w:r w:rsidR="00732CEB">
        <w:t>Odoscope</w:t>
      </w:r>
      <w:proofErr w:type="spellEnd"/>
      <w:r w:rsidR="00732CEB">
        <w:t xml:space="preserve"> </w:t>
      </w:r>
      <w:r w:rsidR="004A2504">
        <w:t>begeistert sind</w:t>
      </w:r>
      <w:r w:rsidR="00083CEB">
        <w:t xml:space="preserve">, </w:t>
      </w:r>
      <w:r w:rsidR="004A2504">
        <w:t xml:space="preserve">ein seriös geführtes Unternehmen in einem absoluten </w:t>
      </w:r>
      <w:r w:rsidR="000D1B32">
        <w:t>Wachstumsmarkt</w:t>
      </w:r>
      <w:r w:rsidR="004A2504">
        <w:t xml:space="preserve">“, so Christoph Schweizer, </w:t>
      </w:r>
      <w:r w:rsidR="007E3035">
        <w:t xml:space="preserve">Leiter der </w:t>
      </w:r>
      <w:r w:rsidR="004A2504">
        <w:t>Investment-</w:t>
      </w:r>
      <w:r w:rsidR="007E3035">
        <w:t>Abteilung</w:t>
      </w:r>
      <w:r w:rsidR="008B7A05">
        <w:t xml:space="preserve"> </w:t>
      </w:r>
      <w:r w:rsidR="000D1B32">
        <w:t>bei Companisto</w:t>
      </w:r>
      <w:r w:rsidR="004A2504">
        <w:t>. „</w:t>
      </w:r>
      <w:proofErr w:type="spellStart"/>
      <w:r w:rsidR="00732CEB">
        <w:t>Odoscope</w:t>
      </w:r>
      <w:proofErr w:type="spellEnd"/>
      <w:r w:rsidR="00732CEB">
        <w:t xml:space="preserve"> </w:t>
      </w:r>
      <w:r w:rsidR="00B24F40">
        <w:t xml:space="preserve">hat </w:t>
      </w:r>
      <w:r w:rsidR="00083CEB">
        <w:t xml:space="preserve">eine </w:t>
      </w:r>
      <w:r w:rsidR="000D1B32">
        <w:t xml:space="preserve">einzigartige und sehr </w:t>
      </w:r>
      <w:r w:rsidR="00083CEB">
        <w:t xml:space="preserve">gut skalierbare Technologie </w:t>
      </w:r>
      <w:r w:rsidR="000D1B32">
        <w:t>für die schnell zunehmende Nachfrage nach zielgenauen Produktangeboten erfolgreich eingeführt. Aufbauend auf einem wiederkehrenden Umsatz von aktuell ca. 1</w:t>
      </w:r>
      <w:r w:rsidR="008B7A05">
        <w:t xml:space="preserve"> Million </w:t>
      </w:r>
      <w:r w:rsidR="000D1B32">
        <w:t>E</w:t>
      </w:r>
      <w:r w:rsidR="008B7A05">
        <w:t>uro pro Jahr</w:t>
      </w:r>
      <w:r w:rsidR="000D1B32">
        <w:t xml:space="preserve"> kann jetzt die nächste Wachstumsphase eingeläutet werden</w:t>
      </w:r>
      <w:r w:rsidR="00083CEB">
        <w:t xml:space="preserve">. Schauen wir uns die Entstehung und die Entwicklung an, sehen wir durchaus Parallelen zur </w:t>
      </w:r>
      <w:r w:rsidR="001E0586">
        <w:t xml:space="preserve">mehrfach sehr erfolgreich über Companisto finanzierten </w:t>
      </w:r>
      <w:proofErr w:type="spellStart"/>
      <w:r w:rsidR="00083CEB">
        <w:t>Ameria</w:t>
      </w:r>
      <w:proofErr w:type="spellEnd"/>
      <w:r w:rsidR="00083CEB">
        <w:t xml:space="preserve"> AG</w:t>
      </w:r>
      <w:r w:rsidR="004A2504">
        <w:t xml:space="preserve">“. </w:t>
      </w:r>
    </w:p>
    <w:p w14:paraId="3D69CF70" w14:textId="77777777" w:rsidR="00083CEB" w:rsidRDefault="00083CEB"/>
    <w:p w14:paraId="1F47DDB2" w14:textId="78116813" w:rsidR="00586C82" w:rsidRDefault="00083CEB">
      <w:r>
        <w:t xml:space="preserve">Bei Companisto ist man überzeugt, dass auch </w:t>
      </w:r>
      <w:proofErr w:type="spellStart"/>
      <w:r w:rsidR="00732CEB">
        <w:t>Odoscope</w:t>
      </w:r>
      <w:proofErr w:type="spellEnd"/>
      <w:r w:rsidR="00732CEB">
        <w:t xml:space="preserve"> </w:t>
      </w:r>
      <w:r w:rsidR="00925934">
        <w:t xml:space="preserve">eine so erfolgreiche Entwicklung hinlegen kann. </w:t>
      </w:r>
      <w:r w:rsidR="00DA18C4">
        <w:t xml:space="preserve">Blickt </w:t>
      </w:r>
      <w:r w:rsidR="00925934">
        <w:t xml:space="preserve">man </w:t>
      </w:r>
      <w:r w:rsidR="00DA18C4">
        <w:t xml:space="preserve">auf </w:t>
      </w:r>
      <w:r w:rsidR="00925934">
        <w:t xml:space="preserve">die noch sehr junge Branche, so sieht man bei den bestehenden Unternehmen deutliche Wachstumssprünge und bereits erste Exits bei einem sehr viel niedrigeren technologischen Niveau, als </w:t>
      </w:r>
      <w:proofErr w:type="spellStart"/>
      <w:r w:rsidR="00732CEB">
        <w:t>Odoscope</w:t>
      </w:r>
      <w:proofErr w:type="spellEnd"/>
      <w:r w:rsidR="00732CEB">
        <w:t xml:space="preserve"> </w:t>
      </w:r>
      <w:r w:rsidR="00925934">
        <w:t>es anbietet. So wurde im März dieses Jahres das israelische Startup Dynamic</w:t>
      </w:r>
      <w:r w:rsidR="00B3442C">
        <w:t xml:space="preserve"> </w:t>
      </w:r>
      <w:proofErr w:type="spellStart"/>
      <w:r w:rsidR="00963C18">
        <w:t>Y</w:t>
      </w:r>
      <w:r w:rsidR="00925934">
        <w:t>ield</w:t>
      </w:r>
      <w:proofErr w:type="spellEnd"/>
      <w:r w:rsidR="00925934">
        <w:t xml:space="preserve"> von McDonalds für 300 Millionen Dollar übernommen. Die von dem Unternehmen angebotene Optimierung digitaler Displays berücksichtigte Tageszeit und Wetterbedingungen. Diese geringfügige Betrachtung der Situation des Kunden reichte aus, um die Umsätze in den Test-Filialen merklich zu steigern.</w:t>
      </w:r>
    </w:p>
    <w:p w14:paraId="2310BF9F" w14:textId="77777777" w:rsidR="00925934" w:rsidRDefault="00925934"/>
    <w:p w14:paraId="4FF843C9" w14:textId="7E555C23" w:rsidR="0035310D" w:rsidRPr="001E0586" w:rsidRDefault="00925934" w:rsidP="000027EA">
      <w:r w:rsidRPr="001E0586">
        <w:t xml:space="preserve">Gründer Ralph </w:t>
      </w:r>
      <w:proofErr w:type="spellStart"/>
      <w:r w:rsidRPr="001E0586">
        <w:t>Hünermann</w:t>
      </w:r>
      <w:proofErr w:type="spellEnd"/>
      <w:r w:rsidRPr="001E0586">
        <w:t xml:space="preserve"> hat eine einzigartige Plattform erschaffen</w:t>
      </w:r>
      <w:r w:rsidR="00850B7F" w:rsidRPr="001E0586">
        <w:t>:</w:t>
      </w:r>
      <w:r w:rsidRPr="001E0586">
        <w:t xml:space="preserve"> </w:t>
      </w:r>
      <w:r w:rsidRPr="001E0586">
        <w:rPr>
          <w:color w:val="000000" w:themeColor="text1"/>
        </w:rPr>
        <w:t>„Unsere Cloudlösung</w:t>
      </w:r>
      <w:r w:rsidR="0035310D" w:rsidRPr="001E0586">
        <w:rPr>
          <w:color w:val="000000" w:themeColor="text1"/>
        </w:rPr>
        <w:t xml:space="preserve"> </w:t>
      </w:r>
      <w:r w:rsidR="003D3C83" w:rsidRPr="001E0586">
        <w:rPr>
          <w:color w:val="000000" w:themeColor="text1"/>
        </w:rPr>
        <w:t xml:space="preserve">mit unserer </w:t>
      </w:r>
      <w:r w:rsidR="00850B7F" w:rsidRPr="001E0586">
        <w:rPr>
          <w:color w:val="000000" w:themeColor="text1"/>
        </w:rPr>
        <w:t>selbst</w:t>
      </w:r>
      <w:r w:rsidR="0035310D" w:rsidRPr="001E0586">
        <w:rPr>
          <w:color w:val="000000" w:themeColor="text1"/>
        </w:rPr>
        <w:t>entwickelten Ba</w:t>
      </w:r>
      <w:r w:rsidR="0035245A" w:rsidRPr="001E0586">
        <w:rPr>
          <w:color w:val="000000" w:themeColor="text1"/>
        </w:rPr>
        <w:t>s</w:t>
      </w:r>
      <w:r w:rsidR="0035310D" w:rsidRPr="001E0586">
        <w:rPr>
          <w:color w:val="000000" w:themeColor="text1"/>
        </w:rPr>
        <w:t>istechnologie</w:t>
      </w:r>
      <w:r w:rsidRPr="001E0586">
        <w:rPr>
          <w:color w:val="000000" w:themeColor="text1"/>
        </w:rPr>
        <w:t xml:space="preserve"> ist für </w:t>
      </w:r>
      <w:r w:rsidR="00EB0535" w:rsidRPr="001E0586">
        <w:rPr>
          <w:color w:val="000000" w:themeColor="text1"/>
        </w:rPr>
        <w:t>E-</w:t>
      </w:r>
      <w:r w:rsidRPr="001E0586">
        <w:rPr>
          <w:color w:val="000000" w:themeColor="text1"/>
        </w:rPr>
        <w:t>Commerce-</w:t>
      </w:r>
      <w:r w:rsidR="0004134A" w:rsidRPr="001E0586">
        <w:rPr>
          <w:color w:val="000000" w:themeColor="text1"/>
        </w:rPr>
        <w:t>Händler</w:t>
      </w:r>
      <w:r w:rsidRPr="001E0586">
        <w:rPr>
          <w:color w:val="000000" w:themeColor="text1"/>
        </w:rPr>
        <w:t xml:space="preserve"> einfach zu integrieren und liefert Ergebnisse in Echtzeit. </w:t>
      </w:r>
      <w:r w:rsidR="00416C86" w:rsidRPr="001E0586">
        <w:rPr>
          <w:color w:val="000000" w:themeColor="text1"/>
        </w:rPr>
        <w:t>Wir helfen Unternehmen dabei ihre vorhandenen Daten in Umsatz-</w:t>
      </w:r>
      <w:proofErr w:type="spellStart"/>
      <w:r w:rsidR="00416C86" w:rsidRPr="001E0586">
        <w:rPr>
          <w:color w:val="000000" w:themeColor="text1"/>
        </w:rPr>
        <w:t>Uplifts</w:t>
      </w:r>
      <w:proofErr w:type="spellEnd"/>
      <w:r w:rsidR="00416C86" w:rsidRPr="001E0586">
        <w:rPr>
          <w:color w:val="000000" w:themeColor="text1"/>
        </w:rPr>
        <w:t xml:space="preserve"> zu verwandeln. </w:t>
      </w:r>
      <w:r w:rsidRPr="001E0586">
        <w:rPr>
          <w:color w:val="000000" w:themeColor="text1"/>
        </w:rPr>
        <w:t xml:space="preserve">Durch die besondere Architektur unserer </w:t>
      </w:r>
      <w:r w:rsidR="00680122" w:rsidRPr="001E0586">
        <w:rPr>
          <w:color w:val="000000" w:themeColor="text1"/>
        </w:rPr>
        <w:t xml:space="preserve">Software </w:t>
      </w:r>
      <w:r w:rsidRPr="001E0586">
        <w:rPr>
          <w:color w:val="000000" w:themeColor="text1"/>
        </w:rPr>
        <w:t xml:space="preserve">sind wir eigenständig und schwer kopierbar“. </w:t>
      </w:r>
      <w:r w:rsidR="00732CEB">
        <w:t>Den großen Nutzen</w:t>
      </w:r>
      <w:r w:rsidR="008A3428" w:rsidRPr="001E0586">
        <w:t xml:space="preserve"> bestätigen auch die Kundenunternehmen</w:t>
      </w:r>
      <w:r w:rsidR="000027EA" w:rsidRPr="001E0586">
        <w:t xml:space="preserve">, so sagt Matthias Spangenberg, Head </w:t>
      </w:r>
      <w:proofErr w:type="spellStart"/>
      <w:r w:rsidR="000027EA" w:rsidRPr="001E0586">
        <w:t>of</w:t>
      </w:r>
      <w:proofErr w:type="spellEnd"/>
      <w:r w:rsidR="000027EA" w:rsidRPr="001E0586">
        <w:t xml:space="preserve"> Online-Marketing vo</w:t>
      </w:r>
      <w:r w:rsidR="00B3442C" w:rsidRPr="001E0586">
        <w:t>n</w:t>
      </w:r>
      <w:r w:rsidR="000027EA" w:rsidRPr="001E0586">
        <w:t xml:space="preserve"> </w:t>
      </w:r>
      <w:proofErr w:type="spellStart"/>
      <w:r w:rsidR="000027EA" w:rsidRPr="001E0586">
        <w:t>DefShop</w:t>
      </w:r>
      <w:proofErr w:type="spellEnd"/>
      <w:r w:rsidR="000027EA" w:rsidRPr="001E0586">
        <w:t xml:space="preserve">: </w:t>
      </w:r>
      <w:r w:rsidR="008A3428" w:rsidRPr="001E0586">
        <w:t>„</w:t>
      </w:r>
      <w:proofErr w:type="spellStart"/>
      <w:r w:rsidR="00732CEB">
        <w:t>Odoscope</w:t>
      </w:r>
      <w:proofErr w:type="spellEnd"/>
      <w:r w:rsidR="00732CEB">
        <w:t xml:space="preserve"> </w:t>
      </w:r>
      <w:r w:rsidR="008A3428" w:rsidRPr="001E0586">
        <w:t>liefert uns nicht nur einen ansehnlichen Uplift, sondern ist darüber hinaus ein hochmotivierter Partner mit einem tollen Service.“</w:t>
      </w:r>
    </w:p>
    <w:p w14:paraId="024D6358" w14:textId="77777777" w:rsidR="00FE41D4" w:rsidRDefault="00FE41D4" w:rsidP="000027EA"/>
    <w:p w14:paraId="6DE8DAF7" w14:textId="04FF1B6C" w:rsidR="0035310D" w:rsidRPr="00732CEB" w:rsidRDefault="0035310D" w:rsidP="000027EA">
      <w:r w:rsidRPr="00732CEB">
        <w:t xml:space="preserve">Über </w:t>
      </w:r>
      <w:proofErr w:type="spellStart"/>
      <w:r w:rsidR="00732CEB" w:rsidRPr="00732CEB">
        <w:t>Odoscope</w:t>
      </w:r>
      <w:proofErr w:type="spellEnd"/>
    </w:p>
    <w:p w14:paraId="5473DD37" w14:textId="4777BBE5" w:rsidR="0046747C" w:rsidRDefault="00732CEB" w:rsidP="0046747C">
      <w:proofErr w:type="spellStart"/>
      <w:r>
        <w:t>Odoscope</w:t>
      </w:r>
      <w:proofErr w:type="spellEnd"/>
      <w:r>
        <w:t xml:space="preserve"> </w:t>
      </w:r>
      <w:r w:rsidR="0086262F">
        <w:t>(</w:t>
      </w:r>
      <w:hyperlink r:id="rId5" w:history="1">
        <w:r w:rsidR="0086262F" w:rsidRPr="008A604C">
          <w:rPr>
            <w:rStyle w:val="Hyperlink"/>
          </w:rPr>
          <w:t>www.</w:t>
        </w:r>
        <w:r>
          <w:rPr>
            <w:rStyle w:val="Hyperlink"/>
          </w:rPr>
          <w:t>Odoscope</w:t>
        </w:r>
        <w:r w:rsidR="0086262F" w:rsidRPr="008A604C">
          <w:rPr>
            <w:rStyle w:val="Hyperlink"/>
          </w:rPr>
          <w:t>.com</w:t>
        </w:r>
      </w:hyperlink>
      <w:r w:rsidR="0086262F">
        <w:t xml:space="preserve">) </w:t>
      </w:r>
      <w:r w:rsidR="0046747C">
        <w:t xml:space="preserve">mit Sitz in Köln ist die weltweit erste SaaS-Plattform für </w:t>
      </w:r>
      <w:proofErr w:type="spellStart"/>
      <w:r w:rsidR="0046747C">
        <w:t>Situationalisierung</w:t>
      </w:r>
      <w:proofErr w:type="spellEnd"/>
      <w:r w:rsidR="0046747C">
        <w:t xml:space="preserve">, </w:t>
      </w:r>
      <w:proofErr w:type="gramStart"/>
      <w:r w:rsidR="0046747C">
        <w:t>die digitale Kanäle</w:t>
      </w:r>
      <w:proofErr w:type="gramEnd"/>
      <w:r w:rsidR="0046747C">
        <w:t xml:space="preserve"> auf Basis situationsbezogener Daten optimiert. E-Business Anbieter können damit ihre Online-Kommunikation revolutionieren: Basierend auf präskriptiven Analysen passt die </w:t>
      </w:r>
      <w:proofErr w:type="spellStart"/>
      <w:r w:rsidR="0046747C">
        <w:t>disruptive</w:t>
      </w:r>
      <w:proofErr w:type="spellEnd"/>
      <w:r w:rsidR="0046747C">
        <w:t xml:space="preserve"> In-Memory-</w:t>
      </w:r>
      <w:proofErr w:type="spellStart"/>
      <w:r w:rsidR="0046747C">
        <w:t>Grid</w:t>
      </w:r>
      <w:proofErr w:type="spellEnd"/>
      <w:r w:rsidR="0046747C">
        <w:t xml:space="preserve">-Technologie alle digitalen Touchpoints selbstlernend an die aktuelle Situation und Bedürfnisse jedes einzelnen Users an. </w:t>
      </w:r>
    </w:p>
    <w:p w14:paraId="501921AF" w14:textId="77777777" w:rsidR="0046747C" w:rsidRDefault="0046747C" w:rsidP="0046747C"/>
    <w:p w14:paraId="10585D6E" w14:textId="58946407" w:rsidR="0046747C" w:rsidRDefault="0046747C" w:rsidP="000027EA">
      <w:r>
        <w:t>Hierfür werden situative mit personenbezogenen Daten kombiniert. Selbst unbekannten Usern können damit individuell relevante Inhalte wie z.B. situationsbezogene Produktlisten vollständig DSGVO-konform präsentiert werden – vollautomatisiert und in weniger als 20 Millisekunden. Kundenzentriertheit und Unternehmensziele gehen dabei Hand in Hand: Online-Händler bspw. können ihre Verkaufsstrategie einbeziehen, indem sie Neuheiten oder Ladenhüter höher gewichten. So profitieren u.a. Kunden wie die Mister</w:t>
      </w:r>
      <w:r w:rsidR="00225324">
        <w:t xml:space="preserve"> </w:t>
      </w:r>
      <w:proofErr w:type="spellStart"/>
      <w:r>
        <w:t>Spex</w:t>
      </w:r>
      <w:proofErr w:type="spellEnd"/>
      <w:r>
        <w:t xml:space="preserve">, </w:t>
      </w:r>
      <w:proofErr w:type="spellStart"/>
      <w:r>
        <w:t>my</w:t>
      </w:r>
      <w:r w:rsidR="00225324">
        <w:t>T</w:t>
      </w:r>
      <w:r>
        <w:t>oys</w:t>
      </w:r>
      <w:proofErr w:type="spellEnd"/>
      <w:r>
        <w:t xml:space="preserve">, Klingel-Gruppe, </w:t>
      </w:r>
      <w:r w:rsidR="00225324">
        <w:t>T</w:t>
      </w:r>
      <w:r w:rsidR="00732CEB">
        <w:t>om</w:t>
      </w:r>
      <w:r w:rsidR="00225324">
        <w:t xml:space="preserve"> </w:t>
      </w:r>
      <w:proofErr w:type="spellStart"/>
      <w:r w:rsidR="00225324">
        <w:t>T</w:t>
      </w:r>
      <w:r w:rsidR="00732CEB">
        <w:t>ailor</w:t>
      </w:r>
      <w:proofErr w:type="spellEnd"/>
      <w:r w:rsidR="00732CEB">
        <w:t>,</w:t>
      </w:r>
      <w:r>
        <w:t xml:space="preserve"> </w:t>
      </w:r>
      <w:proofErr w:type="spellStart"/>
      <w:r>
        <w:t>InStyle</w:t>
      </w:r>
      <w:proofErr w:type="spellEnd"/>
      <w:r>
        <w:t>, Tennis</w:t>
      </w:r>
      <w:r w:rsidR="00121CFF">
        <w:t>-</w:t>
      </w:r>
      <w:r>
        <w:t xml:space="preserve">Point, </w:t>
      </w:r>
      <w:proofErr w:type="spellStart"/>
      <w:r>
        <w:t>asambeauty</w:t>
      </w:r>
      <w:proofErr w:type="spellEnd"/>
      <w:r>
        <w:t xml:space="preserve"> und Erwin Müller von </w:t>
      </w:r>
      <w:proofErr w:type="spellStart"/>
      <w:r>
        <w:t>Uplifts</w:t>
      </w:r>
      <w:proofErr w:type="spellEnd"/>
      <w:r>
        <w:t xml:space="preserve"> der </w:t>
      </w:r>
      <w:proofErr w:type="spellStart"/>
      <w:r>
        <w:t>Conversion</w:t>
      </w:r>
      <w:proofErr w:type="spellEnd"/>
      <w:r>
        <w:t xml:space="preserve"> Rates und Umsätze um 20% und mehr.</w:t>
      </w:r>
    </w:p>
    <w:p w14:paraId="64E1398B" w14:textId="5B1B2E0A" w:rsidR="0035310D" w:rsidRDefault="0035310D" w:rsidP="000027EA"/>
    <w:p w14:paraId="3CC20BA7" w14:textId="77777777" w:rsidR="001E0586" w:rsidRDefault="001E0586" w:rsidP="000027EA"/>
    <w:p w14:paraId="2F6963C9" w14:textId="77777777" w:rsidR="0035310D" w:rsidRPr="00FE41D4" w:rsidRDefault="0035310D" w:rsidP="000027EA">
      <w:pPr>
        <w:rPr>
          <w:b/>
          <w:bCs/>
        </w:rPr>
      </w:pPr>
      <w:r w:rsidRPr="00FE41D4">
        <w:rPr>
          <w:b/>
          <w:bCs/>
        </w:rPr>
        <w:t>Über Companisto:</w:t>
      </w:r>
    </w:p>
    <w:p w14:paraId="14833D93" w14:textId="0BF91FE7" w:rsidR="0035310D" w:rsidRDefault="00FE41D4" w:rsidP="000027EA">
      <w:r w:rsidRPr="00FE41D4">
        <w:t>Companisto (</w:t>
      </w:r>
      <w:hyperlink r:id="rId6" w:history="1">
        <w:r w:rsidRPr="007646A1">
          <w:rPr>
            <w:rStyle w:val="Hyperlink"/>
          </w:rPr>
          <w:t>www.companisto.com</w:t>
        </w:r>
      </w:hyperlink>
      <w:r w:rsidRPr="00FE41D4">
        <w:t>) ist die marktführende Investment-Plattform für private Venture-Capital-Investitionen in Startups und Wachstumsunternehmen. Professionelle Investoren, Business Angel und das größte Investoren-Netzwerk in der DACH-Region finanzieren dort gemeinsam bahnbrechende Innovationen und erfolgsversprechende Unternehmen. Sie profitieren von einer rigorosen Auswahl der angebotenen Unternehmen und der Bereitstellung aller notwendigen Vertragswerke. Der sonst sehr aufwändige Auswahl- und Investitionsprozess bei Wagniskapital-Beteiligungen gestaltet sich dadurch besonders effektiv. Gemessen an der Anzahl der veröffentlichten Finanzierungsrunden ist Companisto das vierte Jahr in Folge der aktivste private Wagniskapitalgeber in Deutschland.</w:t>
      </w:r>
    </w:p>
    <w:p w14:paraId="09DDEDFF" w14:textId="77777777" w:rsidR="0035310D" w:rsidRDefault="0035310D" w:rsidP="000027EA"/>
    <w:p w14:paraId="22000EF4" w14:textId="77777777" w:rsidR="0035310D" w:rsidRPr="00FE41D4" w:rsidRDefault="0035310D" w:rsidP="000027EA">
      <w:pPr>
        <w:rPr>
          <w:b/>
          <w:bCs/>
        </w:rPr>
      </w:pPr>
      <w:r w:rsidRPr="00FE41D4">
        <w:rPr>
          <w:b/>
          <w:bCs/>
        </w:rPr>
        <w:lastRenderedPageBreak/>
        <w:t>Ansprechpartner für die Presse</w:t>
      </w:r>
      <w:r w:rsidR="00FE41D4">
        <w:rPr>
          <w:b/>
          <w:bCs/>
        </w:rPr>
        <w:t>:</w:t>
      </w:r>
    </w:p>
    <w:p w14:paraId="01405C53" w14:textId="77777777" w:rsidR="00732CEB" w:rsidRDefault="00732CEB" w:rsidP="00FE41D4"/>
    <w:p w14:paraId="789C7347" w14:textId="2BBCB389" w:rsidR="00FE41D4" w:rsidRDefault="00FE41D4" w:rsidP="00FE41D4">
      <w:r w:rsidRPr="00FE41D4">
        <w:t>Roland Panter</w:t>
      </w:r>
    </w:p>
    <w:p w14:paraId="51EA054A" w14:textId="77777777" w:rsidR="00732CEB" w:rsidRDefault="00732CEB" w:rsidP="00FE41D4"/>
    <w:p w14:paraId="24FF509F" w14:textId="1D228F8E" w:rsidR="00FE41D4" w:rsidRPr="00FE41D4" w:rsidRDefault="00FE41D4" w:rsidP="00FE41D4">
      <w:r w:rsidRPr="00FE41D4">
        <w:t>Telefon +49 (0)30 – 208 484 957</w:t>
      </w:r>
    </w:p>
    <w:p w14:paraId="71C4B7E7" w14:textId="77777777" w:rsidR="00FE41D4" w:rsidRDefault="00896853" w:rsidP="00FE41D4">
      <w:hyperlink r:id="rId7" w:history="1">
        <w:r w:rsidR="00FE41D4" w:rsidRPr="007646A1">
          <w:rPr>
            <w:rStyle w:val="Hyperlink"/>
          </w:rPr>
          <w:t>roland.panter@companisto.com</w:t>
        </w:r>
      </w:hyperlink>
    </w:p>
    <w:p w14:paraId="542FBDA7" w14:textId="77777777" w:rsidR="00732CEB" w:rsidRDefault="00732CEB" w:rsidP="00FE41D4"/>
    <w:p w14:paraId="2446AD40" w14:textId="19D9D0E6" w:rsidR="00FE41D4" w:rsidRPr="00FE41D4" w:rsidRDefault="00FE41D4" w:rsidP="00FE41D4">
      <w:bookmarkStart w:id="0" w:name="_GoBack"/>
      <w:bookmarkEnd w:id="0"/>
      <w:r w:rsidRPr="00FE41D4">
        <w:t>Companisto GmbH</w:t>
      </w:r>
    </w:p>
    <w:p w14:paraId="46712FF0" w14:textId="77777777" w:rsidR="00FE41D4" w:rsidRPr="00FE41D4" w:rsidRDefault="00FE41D4" w:rsidP="00FE41D4">
      <w:r w:rsidRPr="00FE41D4">
        <w:t>Köpenicker Str. 154</w:t>
      </w:r>
    </w:p>
    <w:p w14:paraId="7F48F329" w14:textId="77777777" w:rsidR="00230831" w:rsidRPr="00FE41D4" w:rsidRDefault="00FE41D4" w:rsidP="00FE41D4">
      <w:r w:rsidRPr="00FE41D4">
        <w:t>10997 Berlin, Germany</w:t>
      </w:r>
    </w:p>
    <w:p w14:paraId="2CA55818" w14:textId="77777777" w:rsidR="006B728E" w:rsidRDefault="006B728E"/>
    <w:sectPr w:rsidR="006B728E" w:rsidSect="00DD6058">
      <w:pgSz w:w="11900" w:h="16840"/>
      <w:pgMar w:top="137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28E"/>
    <w:rsid w:val="000027EA"/>
    <w:rsid w:val="000234C2"/>
    <w:rsid w:val="0004134A"/>
    <w:rsid w:val="00083CEB"/>
    <w:rsid w:val="00092F2C"/>
    <w:rsid w:val="000A48B3"/>
    <w:rsid w:val="000D1B32"/>
    <w:rsid w:val="001159F1"/>
    <w:rsid w:val="00121CFF"/>
    <w:rsid w:val="00125737"/>
    <w:rsid w:val="00186EDD"/>
    <w:rsid w:val="001E0586"/>
    <w:rsid w:val="00225324"/>
    <w:rsid w:val="00230831"/>
    <w:rsid w:val="002B2B60"/>
    <w:rsid w:val="002B7E39"/>
    <w:rsid w:val="002E10D1"/>
    <w:rsid w:val="002F438D"/>
    <w:rsid w:val="00326D06"/>
    <w:rsid w:val="0035245A"/>
    <w:rsid w:val="0035310D"/>
    <w:rsid w:val="00373E35"/>
    <w:rsid w:val="00373FA3"/>
    <w:rsid w:val="003962AE"/>
    <w:rsid w:val="003B261B"/>
    <w:rsid w:val="003C671C"/>
    <w:rsid w:val="003D3C83"/>
    <w:rsid w:val="00416C86"/>
    <w:rsid w:val="00416F62"/>
    <w:rsid w:val="004337D4"/>
    <w:rsid w:val="004533E1"/>
    <w:rsid w:val="004602FE"/>
    <w:rsid w:val="0046747C"/>
    <w:rsid w:val="00497CD3"/>
    <w:rsid w:val="004A2504"/>
    <w:rsid w:val="00500D48"/>
    <w:rsid w:val="0051709E"/>
    <w:rsid w:val="0052563E"/>
    <w:rsid w:val="00543007"/>
    <w:rsid w:val="00586C82"/>
    <w:rsid w:val="005A3092"/>
    <w:rsid w:val="00664303"/>
    <w:rsid w:val="0067048C"/>
    <w:rsid w:val="00680122"/>
    <w:rsid w:val="006B728E"/>
    <w:rsid w:val="006D7BDA"/>
    <w:rsid w:val="007156AB"/>
    <w:rsid w:val="00732CEB"/>
    <w:rsid w:val="00767B8D"/>
    <w:rsid w:val="007E3035"/>
    <w:rsid w:val="007F2A33"/>
    <w:rsid w:val="00821345"/>
    <w:rsid w:val="00850B7F"/>
    <w:rsid w:val="0086262F"/>
    <w:rsid w:val="008825E4"/>
    <w:rsid w:val="00896853"/>
    <w:rsid w:val="008A3428"/>
    <w:rsid w:val="008B7A05"/>
    <w:rsid w:val="008F5873"/>
    <w:rsid w:val="00911684"/>
    <w:rsid w:val="00925934"/>
    <w:rsid w:val="00963C18"/>
    <w:rsid w:val="00984454"/>
    <w:rsid w:val="00997578"/>
    <w:rsid w:val="009D7352"/>
    <w:rsid w:val="009F1E74"/>
    <w:rsid w:val="00A354A3"/>
    <w:rsid w:val="00A3577B"/>
    <w:rsid w:val="00A56E18"/>
    <w:rsid w:val="00A601AF"/>
    <w:rsid w:val="00A77B22"/>
    <w:rsid w:val="00AD58FF"/>
    <w:rsid w:val="00AE0E36"/>
    <w:rsid w:val="00B1055F"/>
    <w:rsid w:val="00B24F40"/>
    <w:rsid w:val="00B3442C"/>
    <w:rsid w:val="00BC6E41"/>
    <w:rsid w:val="00C1461C"/>
    <w:rsid w:val="00C606A6"/>
    <w:rsid w:val="00C71024"/>
    <w:rsid w:val="00C71410"/>
    <w:rsid w:val="00C71E39"/>
    <w:rsid w:val="00CE01A4"/>
    <w:rsid w:val="00D346F6"/>
    <w:rsid w:val="00D76909"/>
    <w:rsid w:val="00DA18C4"/>
    <w:rsid w:val="00DA1DA7"/>
    <w:rsid w:val="00DB0052"/>
    <w:rsid w:val="00DD2BFD"/>
    <w:rsid w:val="00DD6058"/>
    <w:rsid w:val="00E96AC5"/>
    <w:rsid w:val="00EA6836"/>
    <w:rsid w:val="00EB0535"/>
    <w:rsid w:val="00EB3D96"/>
    <w:rsid w:val="00ED1F29"/>
    <w:rsid w:val="00EE27E7"/>
    <w:rsid w:val="00F825A6"/>
    <w:rsid w:val="00F8586B"/>
    <w:rsid w:val="00FA1DD1"/>
    <w:rsid w:val="00FE41D4"/>
    <w:rsid w:val="00FF4F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6823"/>
  <w15:chartTrackingRefBased/>
  <w15:docId w15:val="{37496791-56FC-C44A-AC60-D718B2255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E41D4"/>
    <w:rPr>
      <w:color w:val="0563C1" w:themeColor="hyperlink"/>
      <w:u w:val="single"/>
    </w:rPr>
  </w:style>
  <w:style w:type="character" w:customStyle="1" w:styleId="NichtaufgelsteErwhnung1">
    <w:name w:val="Nicht aufgelöste Erwähnung1"/>
    <w:basedOn w:val="Absatz-Standardschriftart"/>
    <w:uiPriority w:val="99"/>
    <w:semiHidden/>
    <w:unhideWhenUsed/>
    <w:rsid w:val="00FE41D4"/>
    <w:rPr>
      <w:color w:val="605E5C"/>
      <w:shd w:val="clear" w:color="auto" w:fill="E1DFDD"/>
    </w:rPr>
  </w:style>
  <w:style w:type="paragraph" w:styleId="Sprechblasentext">
    <w:name w:val="Balloon Text"/>
    <w:basedOn w:val="Standard"/>
    <w:link w:val="SprechblasentextZchn"/>
    <w:uiPriority w:val="99"/>
    <w:semiHidden/>
    <w:unhideWhenUsed/>
    <w:rsid w:val="0082134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21345"/>
    <w:rPr>
      <w:rFonts w:ascii="Segoe UI" w:hAnsi="Segoe UI" w:cs="Segoe UI"/>
      <w:sz w:val="18"/>
      <w:szCs w:val="18"/>
    </w:rPr>
  </w:style>
  <w:style w:type="character" w:styleId="Kommentarzeichen">
    <w:name w:val="annotation reference"/>
    <w:basedOn w:val="Absatz-Standardschriftart"/>
    <w:uiPriority w:val="99"/>
    <w:semiHidden/>
    <w:unhideWhenUsed/>
    <w:rsid w:val="00821345"/>
    <w:rPr>
      <w:sz w:val="16"/>
      <w:szCs w:val="16"/>
    </w:rPr>
  </w:style>
  <w:style w:type="paragraph" w:styleId="Kommentartext">
    <w:name w:val="annotation text"/>
    <w:basedOn w:val="Standard"/>
    <w:link w:val="KommentartextZchn"/>
    <w:uiPriority w:val="99"/>
    <w:semiHidden/>
    <w:unhideWhenUsed/>
    <w:rsid w:val="00821345"/>
    <w:rPr>
      <w:sz w:val="20"/>
      <w:szCs w:val="20"/>
    </w:rPr>
  </w:style>
  <w:style w:type="character" w:customStyle="1" w:styleId="KommentartextZchn">
    <w:name w:val="Kommentartext Zchn"/>
    <w:basedOn w:val="Absatz-Standardschriftart"/>
    <w:link w:val="Kommentartext"/>
    <w:uiPriority w:val="99"/>
    <w:semiHidden/>
    <w:rsid w:val="00821345"/>
    <w:rPr>
      <w:sz w:val="20"/>
      <w:szCs w:val="20"/>
    </w:rPr>
  </w:style>
  <w:style w:type="paragraph" w:styleId="Kommentarthema">
    <w:name w:val="annotation subject"/>
    <w:basedOn w:val="Kommentartext"/>
    <w:next w:val="Kommentartext"/>
    <w:link w:val="KommentarthemaZchn"/>
    <w:uiPriority w:val="99"/>
    <w:semiHidden/>
    <w:unhideWhenUsed/>
    <w:rsid w:val="00821345"/>
    <w:rPr>
      <w:b/>
      <w:bCs/>
    </w:rPr>
  </w:style>
  <w:style w:type="character" w:customStyle="1" w:styleId="KommentarthemaZchn">
    <w:name w:val="Kommentarthema Zchn"/>
    <w:basedOn w:val="KommentartextZchn"/>
    <w:link w:val="Kommentarthema"/>
    <w:uiPriority w:val="99"/>
    <w:semiHidden/>
    <w:rsid w:val="00821345"/>
    <w:rPr>
      <w:b/>
      <w:bCs/>
      <w:sz w:val="20"/>
      <w:szCs w:val="20"/>
    </w:rPr>
  </w:style>
  <w:style w:type="paragraph" w:styleId="berarbeitung">
    <w:name w:val="Revision"/>
    <w:hidden/>
    <w:uiPriority w:val="99"/>
    <w:semiHidden/>
    <w:rsid w:val="000D1B32"/>
  </w:style>
  <w:style w:type="character" w:styleId="NichtaufgelsteErwhnung">
    <w:name w:val="Unresolved Mention"/>
    <w:basedOn w:val="Absatz-Standardschriftart"/>
    <w:uiPriority w:val="99"/>
    <w:semiHidden/>
    <w:unhideWhenUsed/>
    <w:rsid w:val="008626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oland.panter@companist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panisto.com" TargetMode="External"/><Relationship Id="rId5" Type="http://schemas.openxmlformats.org/officeDocument/2006/relationships/hyperlink" Target="http://www.odoscope.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5784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dc:creator>
  <cp:keywords/>
  <dc:description/>
  <cp:lastModifiedBy>Roland</cp:lastModifiedBy>
  <cp:revision>2</cp:revision>
  <cp:lastPrinted>2019-06-18T07:33:00Z</cp:lastPrinted>
  <dcterms:created xsi:type="dcterms:W3CDTF">2019-06-18T07:33:00Z</dcterms:created>
  <dcterms:modified xsi:type="dcterms:W3CDTF">2019-06-18T07:33:00Z</dcterms:modified>
</cp:coreProperties>
</file>