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0658C" w14:textId="21500420" w:rsidR="00D4412C" w:rsidRPr="0058671A" w:rsidRDefault="008E6E77" w:rsidP="00900770">
      <w:pPr>
        <w:widowControl w:val="0"/>
        <w:autoSpaceDE w:val="0"/>
        <w:autoSpaceDN w:val="0"/>
        <w:adjustRightInd w:val="0"/>
        <w:contextualSpacing/>
        <w:rPr>
          <w:rFonts w:ascii="Arial" w:hAnsi="Arial" w:cs="Arial"/>
          <w:sz w:val="22"/>
          <w:szCs w:val="22"/>
          <w:bdr w:val="single" w:sz="4" w:space="0" w:color="auto"/>
        </w:rPr>
      </w:pPr>
      <w:r w:rsidRPr="0058671A">
        <w:rPr>
          <w:rFonts w:ascii="Arial" w:hAnsi="Arial" w:cs="Arial"/>
          <w:noProof/>
        </w:rPr>
        <w:drawing>
          <wp:inline distT="0" distB="0" distL="0" distR="0" wp14:anchorId="18CDFC8C" wp14:editId="315E4E58">
            <wp:extent cx="1082040" cy="784860"/>
            <wp:effectExtent l="0" t="0" r="3810" b="0"/>
            <wp:docPr id="1" name="Bildobjekt 1" descr="esbri_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esbri_logg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2040" cy="784860"/>
                    </a:xfrm>
                    <a:prstGeom prst="rect">
                      <a:avLst/>
                    </a:prstGeom>
                    <a:noFill/>
                    <a:ln>
                      <a:noFill/>
                    </a:ln>
                  </pic:spPr>
                </pic:pic>
              </a:graphicData>
            </a:graphic>
          </wp:inline>
        </w:drawing>
      </w:r>
      <w:r w:rsidR="00585698" w:rsidRPr="0058671A">
        <w:rPr>
          <w:rFonts w:ascii="Arial" w:hAnsi="Arial" w:cs="Arial"/>
          <w:sz w:val="22"/>
          <w:szCs w:val="22"/>
        </w:rPr>
        <w:t xml:space="preserve">                                                             </w:t>
      </w:r>
      <w:r w:rsidRPr="0058671A">
        <w:rPr>
          <w:rFonts w:ascii="Arial" w:hAnsi="Arial" w:cs="Arial"/>
          <w:sz w:val="22"/>
          <w:szCs w:val="22"/>
        </w:rPr>
        <w:t>PR</w:t>
      </w:r>
      <w:r w:rsidR="00903EDF" w:rsidRPr="0058671A">
        <w:rPr>
          <w:rFonts w:ascii="Arial" w:hAnsi="Arial" w:cs="Arial"/>
          <w:sz w:val="22"/>
          <w:szCs w:val="22"/>
        </w:rPr>
        <w:t xml:space="preserve">ESSINBJUDAN FRÅN </w:t>
      </w:r>
      <w:proofErr w:type="spellStart"/>
      <w:r w:rsidR="00903EDF" w:rsidRPr="0058671A">
        <w:rPr>
          <w:rFonts w:ascii="Arial" w:hAnsi="Arial" w:cs="Arial"/>
          <w:sz w:val="22"/>
          <w:szCs w:val="22"/>
        </w:rPr>
        <w:t>ESBRI</w:t>
      </w:r>
      <w:proofErr w:type="spellEnd"/>
      <w:r w:rsidR="00903EDF" w:rsidRPr="0058671A">
        <w:rPr>
          <w:rFonts w:ascii="Arial" w:hAnsi="Arial" w:cs="Arial"/>
          <w:sz w:val="22"/>
          <w:szCs w:val="22"/>
        </w:rPr>
        <w:t xml:space="preserve"> 201</w:t>
      </w:r>
      <w:r w:rsidR="00E01FA5" w:rsidRPr="0058671A">
        <w:rPr>
          <w:rFonts w:ascii="Arial" w:hAnsi="Arial" w:cs="Arial"/>
          <w:sz w:val="22"/>
          <w:szCs w:val="22"/>
        </w:rPr>
        <w:t>8-0</w:t>
      </w:r>
      <w:r w:rsidR="00B70237" w:rsidRPr="0058671A">
        <w:rPr>
          <w:rFonts w:ascii="Arial" w:hAnsi="Arial" w:cs="Arial"/>
          <w:sz w:val="22"/>
          <w:szCs w:val="22"/>
        </w:rPr>
        <w:t>2-0</w:t>
      </w:r>
      <w:r w:rsidR="00DD038F">
        <w:rPr>
          <w:rFonts w:ascii="Arial" w:hAnsi="Arial" w:cs="Arial"/>
          <w:sz w:val="22"/>
          <w:szCs w:val="22"/>
        </w:rPr>
        <w:t>6</w:t>
      </w:r>
      <w:bookmarkStart w:id="0" w:name="_GoBack"/>
      <w:bookmarkEnd w:id="0"/>
      <w:r w:rsidR="00FB5AA0" w:rsidRPr="0058671A">
        <w:rPr>
          <w:rFonts w:ascii="Arial" w:hAnsi="Arial" w:cs="Arial"/>
          <w:sz w:val="22"/>
          <w:szCs w:val="22"/>
          <w:bdr w:val="single" w:sz="4" w:space="0" w:color="auto"/>
        </w:rPr>
        <w:br/>
      </w:r>
    </w:p>
    <w:p w14:paraId="1BC730CA" w14:textId="77777777" w:rsidR="00D4412C" w:rsidRPr="0058671A" w:rsidRDefault="00D4412C" w:rsidP="00900770">
      <w:pPr>
        <w:widowControl w:val="0"/>
        <w:autoSpaceDE w:val="0"/>
        <w:autoSpaceDN w:val="0"/>
        <w:adjustRightInd w:val="0"/>
        <w:contextualSpacing/>
        <w:rPr>
          <w:rFonts w:ascii="Arial" w:hAnsi="Arial" w:cs="Arial"/>
          <w:sz w:val="22"/>
          <w:szCs w:val="22"/>
          <w:bdr w:val="single" w:sz="4" w:space="0" w:color="auto"/>
        </w:rPr>
      </w:pPr>
    </w:p>
    <w:p w14:paraId="7EB50D2A" w14:textId="675138C1" w:rsidR="00D4412C" w:rsidRPr="0058671A" w:rsidRDefault="00D4412C" w:rsidP="00900770">
      <w:pPr>
        <w:widowControl w:val="0"/>
        <w:autoSpaceDE w:val="0"/>
        <w:autoSpaceDN w:val="0"/>
        <w:adjustRightInd w:val="0"/>
        <w:contextualSpacing/>
        <w:rPr>
          <w:rFonts w:ascii="Arial" w:hAnsi="Arial" w:cs="Arial"/>
          <w:sz w:val="22"/>
          <w:szCs w:val="22"/>
          <w:bdr w:val="single" w:sz="4" w:space="0" w:color="auto"/>
        </w:rPr>
      </w:pPr>
    </w:p>
    <w:p w14:paraId="27173F38" w14:textId="77777777" w:rsidR="00D4412C" w:rsidRPr="0058671A" w:rsidRDefault="00D4412C" w:rsidP="00900770">
      <w:pPr>
        <w:widowControl w:val="0"/>
        <w:autoSpaceDE w:val="0"/>
        <w:autoSpaceDN w:val="0"/>
        <w:adjustRightInd w:val="0"/>
        <w:contextualSpacing/>
        <w:rPr>
          <w:rFonts w:ascii="Arial" w:hAnsi="Arial" w:cs="Arial"/>
          <w:sz w:val="22"/>
          <w:szCs w:val="22"/>
          <w:bdr w:val="single" w:sz="4" w:space="0" w:color="auto"/>
        </w:rPr>
      </w:pPr>
    </w:p>
    <w:p w14:paraId="74A3522B" w14:textId="77777777" w:rsidR="00D4412C" w:rsidRPr="0058671A" w:rsidRDefault="00D4412C" w:rsidP="00900770">
      <w:pPr>
        <w:widowControl w:val="0"/>
        <w:autoSpaceDE w:val="0"/>
        <w:autoSpaceDN w:val="0"/>
        <w:adjustRightInd w:val="0"/>
        <w:contextualSpacing/>
        <w:rPr>
          <w:rFonts w:ascii="Arial" w:hAnsi="Arial" w:cs="Arial"/>
          <w:sz w:val="22"/>
          <w:szCs w:val="22"/>
          <w:bdr w:val="single" w:sz="4" w:space="0" w:color="auto"/>
        </w:rPr>
      </w:pPr>
    </w:p>
    <w:p w14:paraId="2E0D2112" w14:textId="48F1831D" w:rsidR="00E01FA5" w:rsidRPr="0058671A" w:rsidRDefault="00B70237" w:rsidP="00E01FA5">
      <w:pPr>
        <w:contextualSpacing/>
        <w:rPr>
          <w:rFonts w:ascii="Arial" w:hAnsi="Arial" w:cs="Arial"/>
          <w:b/>
          <w:sz w:val="40"/>
          <w:szCs w:val="40"/>
        </w:rPr>
      </w:pPr>
      <w:r w:rsidRPr="0058671A">
        <w:rPr>
          <w:rFonts w:ascii="Arial" w:hAnsi="Arial" w:cs="Arial"/>
          <w:b/>
          <w:sz w:val="40"/>
          <w:szCs w:val="40"/>
        </w:rPr>
        <w:t>Stanfordforskare till Stockholm</w:t>
      </w:r>
    </w:p>
    <w:p w14:paraId="62CA8758" w14:textId="77777777" w:rsidR="004A4370" w:rsidRPr="00DD038F" w:rsidRDefault="004A4370" w:rsidP="00E01FA5">
      <w:pPr>
        <w:contextualSpacing/>
        <w:rPr>
          <w:rFonts w:ascii="Arial" w:hAnsi="Arial" w:cs="Arial"/>
          <w:b/>
        </w:rPr>
      </w:pPr>
    </w:p>
    <w:p w14:paraId="6597E5A6" w14:textId="071BC700" w:rsidR="00181C0A" w:rsidRPr="00181C0A" w:rsidRDefault="00181C0A" w:rsidP="00181C0A">
      <w:pPr>
        <w:rPr>
          <w:rFonts w:ascii="Arial" w:hAnsi="Arial" w:cs="Arial"/>
        </w:rPr>
      </w:pPr>
      <w:r w:rsidRPr="00181C0A">
        <w:rPr>
          <w:rFonts w:ascii="Arial" w:hAnsi="Arial" w:cs="Arial"/>
          <w:b/>
          <w:bCs/>
          <w:color w:val="000000"/>
        </w:rPr>
        <w:t xml:space="preserve">Innovation, och gärna radikal sådan, står högt på många företags agenda. Design </w:t>
      </w:r>
      <w:proofErr w:type="spellStart"/>
      <w:r w:rsidRPr="00181C0A">
        <w:rPr>
          <w:rFonts w:ascii="Arial" w:hAnsi="Arial" w:cs="Arial"/>
          <w:b/>
          <w:bCs/>
          <w:color w:val="000000"/>
        </w:rPr>
        <w:t>thinking</w:t>
      </w:r>
      <w:proofErr w:type="spellEnd"/>
      <w:r w:rsidRPr="00181C0A">
        <w:rPr>
          <w:rFonts w:ascii="Arial" w:hAnsi="Arial" w:cs="Arial"/>
          <w:b/>
          <w:bCs/>
          <w:color w:val="000000"/>
        </w:rPr>
        <w:t xml:space="preserve"> och kapitalanskaffning är två nyckelfaktorer för företags innovationskraft</w:t>
      </w:r>
      <w:r w:rsidR="00DD038F" w:rsidRPr="00DD038F">
        <w:rPr>
          <w:rFonts w:ascii="Arial" w:hAnsi="Arial" w:cs="Arial"/>
          <w:b/>
          <w:bCs/>
          <w:color w:val="000000"/>
        </w:rPr>
        <w:t>,</w:t>
      </w:r>
      <w:r w:rsidRPr="00181C0A">
        <w:rPr>
          <w:rFonts w:ascii="Arial" w:hAnsi="Arial" w:cs="Arial"/>
          <w:b/>
          <w:bCs/>
          <w:color w:val="000000"/>
        </w:rPr>
        <w:t xml:space="preserve"> enligt </w:t>
      </w:r>
      <w:proofErr w:type="spellStart"/>
      <w:r w:rsidRPr="00181C0A">
        <w:rPr>
          <w:rFonts w:ascii="Arial" w:hAnsi="Arial" w:cs="Arial"/>
          <w:b/>
          <w:bCs/>
          <w:color w:val="000000"/>
        </w:rPr>
        <w:t>Neeraj</w:t>
      </w:r>
      <w:proofErr w:type="spellEnd"/>
      <w:r w:rsidRPr="00181C0A">
        <w:rPr>
          <w:rFonts w:ascii="Arial" w:hAnsi="Arial" w:cs="Arial"/>
          <w:b/>
          <w:bCs/>
          <w:color w:val="000000"/>
        </w:rPr>
        <w:t xml:space="preserve"> </w:t>
      </w:r>
      <w:proofErr w:type="spellStart"/>
      <w:r w:rsidRPr="00181C0A">
        <w:rPr>
          <w:rFonts w:ascii="Arial" w:hAnsi="Arial" w:cs="Arial"/>
          <w:b/>
          <w:bCs/>
          <w:color w:val="000000"/>
        </w:rPr>
        <w:t>Sonalkar</w:t>
      </w:r>
      <w:proofErr w:type="spellEnd"/>
      <w:r w:rsidRPr="00181C0A">
        <w:rPr>
          <w:rFonts w:ascii="Arial" w:hAnsi="Arial" w:cs="Arial"/>
          <w:b/>
          <w:bCs/>
          <w:color w:val="000000"/>
        </w:rPr>
        <w:t xml:space="preserve"> som forskar om innovativa ekosystem i Silicon </w:t>
      </w:r>
      <w:proofErr w:type="spellStart"/>
      <w:r w:rsidRPr="00181C0A">
        <w:rPr>
          <w:rFonts w:ascii="Arial" w:hAnsi="Arial" w:cs="Arial"/>
          <w:b/>
          <w:bCs/>
          <w:color w:val="000000"/>
        </w:rPr>
        <w:t>Valley</w:t>
      </w:r>
      <w:proofErr w:type="spellEnd"/>
      <w:r w:rsidRPr="00181C0A">
        <w:rPr>
          <w:rFonts w:ascii="Arial" w:hAnsi="Arial" w:cs="Arial"/>
          <w:b/>
          <w:bCs/>
          <w:color w:val="000000"/>
        </w:rPr>
        <w:t xml:space="preserve">. Tillsammans med </w:t>
      </w:r>
      <w:r w:rsidR="00DD038F" w:rsidRPr="00DD038F">
        <w:rPr>
          <w:rFonts w:ascii="Arial" w:hAnsi="Arial" w:cs="Arial"/>
          <w:b/>
          <w:bCs/>
          <w:color w:val="000000"/>
        </w:rPr>
        <w:t>forskarkollegan</w:t>
      </w:r>
      <w:r w:rsidRPr="00181C0A">
        <w:rPr>
          <w:rFonts w:ascii="Arial" w:hAnsi="Arial" w:cs="Arial"/>
          <w:b/>
          <w:bCs/>
          <w:color w:val="000000"/>
        </w:rPr>
        <w:t xml:space="preserve"> Anders Berglund delar han med sig </w:t>
      </w:r>
      <w:r w:rsidR="00DD038F" w:rsidRPr="00DD038F">
        <w:rPr>
          <w:rFonts w:ascii="Arial" w:hAnsi="Arial" w:cs="Arial"/>
          <w:b/>
          <w:bCs/>
          <w:color w:val="000000"/>
        </w:rPr>
        <w:t xml:space="preserve">av </w:t>
      </w:r>
      <w:r w:rsidRPr="00181C0A">
        <w:rPr>
          <w:rFonts w:ascii="Arial" w:hAnsi="Arial" w:cs="Arial"/>
          <w:b/>
          <w:bCs/>
          <w:color w:val="000000"/>
        </w:rPr>
        <w:t xml:space="preserve">sina erfarenheter </w:t>
      </w:r>
      <w:r w:rsidR="00DD038F" w:rsidRPr="00DD038F">
        <w:rPr>
          <w:rFonts w:ascii="Arial" w:hAnsi="Arial" w:cs="Arial"/>
          <w:b/>
          <w:bCs/>
          <w:color w:val="000000"/>
        </w:rPr>
        <w:t>på</w:t>
      </w:r>
      <w:r w:rsidRPr="00181C0A">
        <w:rPr>
          <w:rFonts w:ascii="Arial" w:hAnsi="Arial" w:cs="Arial"/>
          <w:b/>
          <w:bCs/>
          <w:color w:val="000000"/>
        </w:rPr>
        <w:t xml:space="preserve"> </w:t>
      </w:r>
      <w:proofErr w:type="spellStart"/>
      <w:r w:rsidRPr="00181C0A">
        <w:rPr>
          <w:rFonts w:ascii="Arial" w:hAnsi="Arial" w:cs="Arial"/>
          <w:b/>
          <w:bCs/>
          <w:color w:val="000000"/>
        </w:rPr>
        <w:t>ESBRIs</w:t>
      </w:r>
      <w:proofErr w:type="spellEnd"/>
      <w:r w:rsidRPr="00181C0A">
        <w:rPr>
          <w:rFonts w:ascii="Arial" w:hAnsi="Arial" w:cs="Arial"/>
          <w:b/>
          <w:bCs/>
          <w:color w:val="000000"/>
        </w:rPr>
        <w:t xml:space="preserve"> </w:t>
      </w:r>
      <w:r w:rsidR="00DD038F" w:rsidRPr="00DD038F">
        <w:rPr>
          <w:rFonts w:ascii="Arial" w:hAnsi="Arial" w:cs="Arial"/>
          <w:b/>
          <w:bCs/>
          <w:color w:val="000000"/>
        </w:rPr>
        <w:t>Estrad</w:t>
      </w:r>
      <w:r w:rsidRPr="00181C0A">
        <w:rPr>
          <w:rFonts w:ascii="Arial" w:hAnsi="Arial" w:cs="Arial"/>
          <w:b/>
          <w:bCs/>
          <w:color w:val="000000"/>
        </w:rPr>
        <w:t xml:space="preserve"> 7 februari.</w:t>
      </w:r>
    </w:p>
    <w:p w14:paraId="76C4D515" w14:textId="77777777" w:rsidR="00181C0A" w:rsidRPr="00DD038F" w:rsidRDefault="00181C0A" w:rsidP="00E01FA5">
      <w:pPr>
        <w:contextualSpacing/>
        <w:rPr>
          <w:rFonts w:ascii="Arial" w:hAnsi="Arial" w:cs="Arial"/>
          <w:b/>
          <w:bCs/>
        </w:rPr>
      </w:pPr>
    </w:p>
    <w:p w14:paraId="2B4B9D8E" w14:textId="70E5DCE3" w:rsidR="00AB30E3" w:rsidRPr="0058671A" w:rsidRDefault="00B70237" w:rsidP="00B70237">
      <w:pPr>
        <w:contextualSpacing/>
        <w:rPr>
          <w:rFonts w:ascii="Arial" w:hAnsi="Arial" w:cs="Arial"/>
        </w:rPr>
      </w:pPr>
      <w:r w:rsidRPr="0058671A">
        <w:rPr>
          <w:rFonts w:ascii="Arial" w:hAnsi="Arial" w:cs="Arial"/>
        </w:rPr>
        <w:t xml:space="preserve">Vilka byggstenar krävs för radikal innovation? Hur formar man innovativa team, företag och regionala ekosystem? Och hur säkrar man </w:t>
      </w:r>
      <w:r w:rsidR="00DD038F">
        <w:rPr>
          <w:rFonts w:ascii="Arial" w:hAnsi="Arial" w:cs="Arial"/>
        </w:rPr>
        <w:t>lärande</w:t>
      </w:r>
      <w:r w:rsidRPr="0058671A">
        <w:rPr>
          <w:rFonts w:ascii="Arial" w:hAnsi="Arial" w:cs="Arial"/>
        </w:rPr>
        <w:t xml:space="preserve"> inom en organisation? Det är några av de frågor som kommer att d</w:t>
      </w:r>
      <w:r w:rsidR="00AB30E3" w:rsidRPr="0058671A">
        <w:rPr>
          <w:rFonts w:ascii="Arial" w:hAnsi="Arial" w:cs="Arial"/>
        </w:rPr>
        <w:t>iskuteras på Estrad 7 februari.</w:t>
      </w:r>
    </w:p>
    <w:p w14:paraId="7A1DFB5F" w14:textId="77777777" w:rsidR="00AB30E3" w:rsidRPr="0058671A" w:rsidRDefault="00AB30E3" w:rsidP="00B70237">
      <w:pPr>
        <w:contextualSpacing/>
        <w:rPr>
          <w:rFonts w:ascii="Arial" w:hAnsi="Arial" w:cs="Arial"/>
        </w:rPr>
      </w:pPr>
    </w:p>
    <w:p w14:paraId="51E7554B" w14:textId="77777777" w:rsidR="00AB30E3" w:rsidRPr="0058671A" w:rsidRDefault="00AB30E3" w:rsidP="00B70237">
      <w:pPr>
        <w:contextualSpacing/>
        <w:rPr>
          <w:rFonts w:ascii="Arial" w:hAnsi="Arial" w:cs="Arial"/>
        </w:rPr>
      </w:pPr>
      <w:r w:rsidRPr="0058671A">
        <w:rPr>
          <w:rFonts w:ascii="Arial" w:hAnsi="Arial" w:cs="Arial"/>
        </w:rPr>
        <w:t xml:space="preserve">Föreläsare är </w:t>
      </w:r>
      <w:proofErr w:type="spellStart"/>
      <w:r w:rsidR="00B70237" w:rsidRPr="0058671A">
        <w:rPr>
          <w:rFonts w:ascii="Arial" w:hAnsi="Arial" w:cs="Arial"/>
        </w:rPr>
        <w:t>Neeraj</w:t>
      </w:r>
      <w:proofErr w:type="spellEnd"/>
      <w:r w:rsidR="00B70237" w:rsidRPr="0058671A">
        <w:rPr>
          <w:rFonts w:ascii="Arial" w:hAnsi="Arial" w:cs="Arial"/>
        </w:rPr>
        <w:t xml:space="preserve"> </w:t>
      </w:r>
      <w:proofErr w:type="spellStart"/>
      <w:r w:rsidR="00B70237" w:rsidRPr="0058671A">
        <w:rPr>
          <w:rFonts w:ascii="Arial" w:hAnsi="Arial" w:cs="Arial"/>
        </w:rPr>
        <w:t>Sonalkar</w:t>
      </w:r>
      <w:proofErr w:type="spellEnd"/>
      <w:r w:rsidR="00B70237" w:rsidRPr="0058671A">
        <w:rPr>
          <w:rFonts w:ascii="Arial" w:hAnsi="Arial" w:cs="Arial"/>
        </w:rPr>
        <w:t xml:space="preserve"> från Stanford University, tillsammans med Anders Berglund</w:t>
      </w:r>
      <w:r w:rsidRPr="0058671A">
        <w:rPr>
          <w:rFonts w:ascii="Arial" w:hAnsi="Arial" w:cs="Arial"/>
        </w:rPr>
        <w:t xml:space="preserve">, forskare och företagare. </w:t>
      </w:r>
      <w:r w:rsidR="00B70237" w:rsidRPr="0058671A">
        <w:rPr>
          <w:rFonts w:ascii="Arial" w:hAnsi="Arial" w:cs="Arial"/>
        </w:rPr>
        <w:t xml:space="preserve">De menar att design </w:t>
      </w:r>
      <w:proofErr w:type="spellStart"/>
      <w:r w:rsidR="00B70237" w:rsidRPr="0058671A">
        <w:rPr>
          <w:rFonts w:ascii="Arial" w:hAnsi="Arial" w:cs="Arial"/>
        </w:rPr>
        <w:t>thinking</w:t>
      </w:r>
      <w:proofErr w:type="spellEnd"/>
      <w:r w:rsidR="00B70237" w:rsidRPr="0058671A">
        <w:rPr>
          <w:rFonts w:ascii="Arial" w:hAnsi="Arial" w:cs="Arial"/>
        </w:rPr>
        <w:t xml:space="preserve"> </w:t>
      </w:r>
      <w:r w:rsidRPr="0058671A">
        <w:rPr>
          <w:rFonts w:ascii="Arial" w:hAnsi="Arial" w:cs="Arial"/>
        </w:rPr>
        <w:t>och kapitalanskaffning är två</w:t>
      </w:r>
      <w:r w:rsidR="00B70237" w:rsidRPr="0058671A">
        <w:rPr>
          <w:rFonts w:ascii="Arial" w:hAnsi="Arial" w:cs="Arial"/>
        </w:rPr>
        <w:t xml:space="preserve"> viktig</w:t>
      </w:r>
      <w:r w:rsidRPr="0058671A">
        <w:rPr>
          <w:rFonts w:ascii="Arial" w:hAnsi="Arial" w:cs="Arial"/>
        </w:rPr>
        <w:t>a nyck</w:t>
      </w:r>
      <w:r w:rsidR="00B70237" w:rsidRPr="0058671A">
        <w:rPr>
          <w:rFonts w:ascii="Arial" w:hAnsi="Arial" w:cs="Arial"/>
        </w:rPr>
        <w:t>l</w:t>
      </w:r>
      <w:r w:rsidRPr="0058671A">
        <w:rPr>
          <w:rFonts w:ascii="Arial" w:hAnsi="Arial" w:cs="Arial"/>
        </w:rPr>
        <w:t xml:space="preserve">ar som påverkar innovationskraften på alla nivåer: för enskilda medarbetare, i teamet, inom organisationen och i regionen. De </w:t>
      </w:r>
      <w:r w:rsidR="00B70237" w:rsidRPr="0058671A">
        <w:rPr>
          <w:rFonts w:ascii="Arial" w:hAnsi="Arial" w:cs="Arial"/>
        </w:rPr>
        <w:t>kommer att dela med sig av erfarenheter från såväl Nigeria och Indien, som USA o</w:t>
      </w:r>
      <w:r w:rsidRPr="0058671A">
        <w:rPr>
          <w:rFonts w:ascii="Arial" w:hAnsi="Arial" w:cs="Arial"/>
        </w:rPr>
        <w:t>ch Europa.</w:t>
      </w:r>
    </w:p>
    <w:p w14:paraId="0C187916" w14:textId="77777777" w:rsidR="00AB30E3" w:rsidRPr="0058671A" w:rsidRDefault="00AB30E3" w:rsidP="00B70237">
      <w:pPr>
        <w:contextualSpacing/>
        <w:rPr>
          <w:rFonts w:ascii="Arial" w:hAnsi="Arial" w:cs="Arial"/>
        </w:rPr>
      </w:pPr>
    </w:p>
    <w:p w14:paraId="28C180D8" w14:textId="77777777" w:rsidR="00AB30E3" w:rsidRPr="0058671A" w:rsidRDefault="00AB30E3" w:rsidP="00B70237">
      <w:pPr>
        <w:contextualSpacing/>
        <w:rPr>
          <w:rFonts w:ascii="Arial" w:hAnsi="Arial" w:cs="Arial"/>
        </w:rPr>
      </w:pPr>
    </w:p>
    <w:p w14:paraId="6416BF5D" w14:textId="61A95637" w:rsidR="00384725" w:rsidRPr="0058671A" w:rsidRDefault="00B70237" w:rsidP="00B70237">
      <w:pPr>
        <w:autoSpaceDE w:val="0"/>
        <w:autoSpaceDN w:val="0"/>
        <w:adjustRightInd w:val="0"/>
        <w:spacing w:after="240"/>
        <w:contextualSpacing/>
        <w:rPr>
          <w:rFonts w:ascii="Arial" w:hAnsi="Arial" w:cs="Arial"/>
          <w:color w:val="000000"/>
        </w:rPr>
      </w:pPr>
      <w:proofErr w:type="spellStart"/>
      <w:r w:rsidRPr="0058671A">
        <w:rPr>
          <w:rFonts w:ascii="Arial" w:hAnsi="Arial" w:cs="Arial"/>
          <w:b/>
          <w:bCs/>
          <w:color w:val="000000"/>
        </w:rPr>
        <w:t>Neeraj</w:t>
      </w:r>
      <w:proofErr w:type="spellEnd"/>
      <w:r w:rsidRPr="0058671A">
        <w:rPr>
          <w:rFonts w:ascii="Arial" w:hAnsi="Arial" w:cs="Arial"/>
          <w:b/>
          <w:bCs/>
          <w:color w:val="000000"/>
        </w:rPr>
        <w:t xml:space="preserve"> </w:t>
      </w:r>
      <w:proofErr w:type="spellStart"/>
      <w:r w:rsidRPr="0058671A">
        <w:rPr>
          <w:rFonts w:ascii="Arial" w:hAnsi="Arial" w:cs="Arial"/>
          <w:b/>
          <w:bCs/>
          <w:color w:val="000000"/>
        </w:rPr>
        <w:t>Sonalkar</w:t>
      </w:r>
      <w:proofErr w:type="spellEnd"/>
      <w:r w:rsidRPr="0058671A">
        <w:rPr>
          <w:rFonts w:ascii="Arial" w:hAnsi="Arial" w:cs="Arial"/>
          <w:bCs/>
          <w:color w:val="000000"/>
        </w:rPr>
        <w:t xml:space="preserve"> </w:t>
      </w:r>
      <w:r w:rsidR="00AB30E3" w:rsidRPr="0058671A">
        <w:rPr>
          <w:rFonts w:ascii="Arial" w:hAnsi="Arial" w:cs="Arial"/>
          <w:color w:val="000000"/>
        </w:rPr>
        <w:t xml:space="preserve">är </w:t>
      </w:r>
      <w:proofErr w:type="spellStart"/>
      <w:r w:rsidRPr="0058671A">
        <w:rPr>
          <w:rFonts w:ascii="Arial" w:hAnsi="Arial" w:cs="Arial"/>
          <w:color w:val="000000"/>
        </w:rPr>
        <w:t>executive</w:t>
      </w:r>
      <w:proofErr w:type="spellEnd"/>
      <w:r w:rsidRPr="0058671A">
        <w:rPr>
          <w:rFonts w:ascii="Arial" w:hAnsi="Arial" w:cs="Arial"/>
          <w:color w:val="000000"/>
        </w:rPr>
        <w:t xml:space="preserve"> d</w:t>
      </w:r>
      <w:r w:rsidR="00AB30E3" w:rsidRPr="0058671A">
        <w:rPr>
          <w:rFonts w:ascii="Arial" w:hAnsi="Arial" w:cs="Arial"/>
          <w:color w:val="000000"/>
        </w:rPr>
        <w:t xml:space="preserve">irector vid </w:t>
      </w:r>
      <w:r w:rsidRPr="0058671A">
        <w:rPr>
          <w:rFonts w:ascii="Arial" w:hAnsi="Arial" w:cs="Arial"/>
          <w:color w:val="000000"/>
        </w:rPr>
        <w:t>Center for Design Research</w:t>
      </w:r>
      <w:r w:rsidR="00AB30E3" w:rsidRPr="0058671A">
        <w:rPr>
          <w:rFonts w:ascii="Arial" w:hAnsi="Arial" w:cs="Arial"/>
          <w:color w:val="000000"/>
        </w:rPr>
        <w:t xml:space="preserve">, </w:t>
      </w:r>
      <w:r w:rsidRPr="0058671A">
        <w:rPr>
          <w:rFonts w:ascii="Arial" w:hAnsi="Arial" w:cs="Arial"/>
          <w:color w:val="000000"/>
        </w:rPr>
        <w:t xml:space="preserve">Stanford University. </w:t>
      </w:r>
      <w:r w:rsidR="00384725" w:rsidRPr="0058671A">
        <w:rPr>
          <w:rFonts w:ascii="Arial" w:hAnsi="Arial" w:cs="Arial"/>
          <w:color w:val="000000"/>
        </w:rPr>
        <w:t xml:space="preserve">Han forskar bland annat om hur interaktion mellan människor bygger innovativa ekosystem, exempelvis </w:t>
      </w:r>
      <w:r w:rsidR="0058671A" w:rsidRPr="0058671A">
        <w:rPr>
          <w:rFonts w:ascii="Arial" w:hAnsi="Arial" w:cs="Arial"/>
          <w:color w:val="000000"/>
        </w:rPr>
        <w:t>i</w:t>
      </w:r>
      <w:r w:rsidR="00384725" w:rsidRPr="0058671A">
        <w:rPr>
          <w:rFonts w:ascii="Arial" w:hAnsi="Arial" w:cs="Arial"/>
          <w:color w:val="000000"/>
        </w:rPr>
        <w:t xml:space="preserve"> Silicon </w:t>
      </w:r>
      <w:proofErr w:type="spellStart"/>
      <w:r w:rsidR="00384725" w:rsidRPr="0058671A">
        <w:rPr>
          <w:rFonts w:ascii="Arial" w:hAnsi="Arial" w:cs="Arial"/>
          <w:color w:val="000000"/>
        </w:rPr>
        <w:t>Valley</w:t>
      </w:r>
      <w:proofErr w:type="spellEnd"/>
      <w:r w:rsidR="00384725" w:rsidRPr="0058671A">
        <w:rPr>
          <w:rFonts w:ascii="Arial" w:hAnsi="Arial" w:cs="Arial"/>
          <w:color w:val="000000"/>
        </w:rPr>
        <w:t xml:space="preserve">. I sitt arbete med företag kombinerar </w:t>
      </w:r>
      <w:proofErr w:type="spellStart"/>
      <w:r w:rsidR="00384725" w:rsidRPr="0058671A">
        <w:rPr>
          <w:rFonts w:ascii="Arial" w:hAnsi="Arial" w:cs="Arial"/>
          <w:color w:val="000000"/>
        </w:rPr>
        <w:t>Sonalkar</w:t>
      </w:r>
      <w:proofErr w:type="spellEnd"/>
      <w:r w:rsidR="00384725" w:rsidRPr="0058671A">
        <w:rPr>
          <w:rFonts w:ascii="Arial" w:hAnsi="Arial" w:cs="Arial"/>
          <w:color w:val="000000"/>
        </w:rPr>
        <w:t xml:space="preserve"> teknik, design och improvisationsteater för att öka lärandet inom team.</w:t>
      </w:r>
    </w:p>
    <w:p w14:paraId="50B15AFE" w14:textId="77777777" w:rsidR="00384725" w:rsidRPr="0058671A" w:rsidRDefault="00384725" w:rsidP="00B70237">
      <w:pPr>
        <w:autoSpaceDE w:val="0"/>
        <w:autoSpaceDN w:val="0"/>
        <w:adjustRightInd w:val="0"/>
        <w:spacing w:after="240"/>
        <w:contextualSpacing/>
        <w:rPr>
          <w:rFonts w:ascii="Arial" w:hAnsi="Arial" w:cs="Arial"/>
          <w:color w:val="000000"/>
        </w:rPr>
      </w:pPr>
    </w:p>
    <w:p w14:paraId="259E8F2C" w14:textId="2D583D8A" w:rsidR="0058671A" w:rsidRPr="0058671A" w:rsidRDefault="00B70237" w:rsidP="00B70237">
      <w:pPr>
        <w:autoSpaceDE w:val="0"/>
        <w:autoSpaceDN w:val="0"/>
        <w:adjustRightInd w:val="0"/>
        <w:spacing w:after="240"/>
        <w:contextualSpacing/>
        <w:rPr>
          <w:rFonts w:ascii="Arial" w:hAnsi="Arial" w:cs="Arial"/>
          <w:color w:val="000000"/>
        </w:rPr>
      </w:pPr>
      <w:r w:rsidRPr="0058671A">
        <w:rPr>
          <w:rFonts w:ascii="Arial" w:hAnsi="Arial" w:cs="Arial"/>
          <w:b/>
          <w:iCs/>
          <w:color w:val="000000"/>
        </w:rPr>
        <w:t>Anders Berglund</w:t>
      </w:r>
      <w:r w:rsidR="00384725" w:rsidRPr="0058671A">
        <w:rPr>
          <w:rFonts w:ascii="Arial" w:hAnsi="Arial" w:cs="Arial"/>
          <w:iCs/>
          <w:color w:val="000000"/>
        </w:rPr>
        <w:t xml:space="preserve"> är </w:t>
      </w:r>
      <w:r w:rsidRPr="0058671A">
        <w:rPr>
          <w:rFonts w:ascii="Arial" w:hAnsi="Arial" w:cs="Arial"/>
          <w:color w:val="000000"/>
        </w:rPr>
        <w:t>innovation</w:t>
      </w:r>
      <w:r w:rsidR="00384725" w:rsidRPr="0058671A">
        <w:rPr>
          <w:rFonts w:ascii="Arial" w:hAnsi="Arial" w:cs="Arial"/>
          <w:color w:val="000000"/>
        </w:rPr>
        <w:t xml:space="preserve">s- och utbildningskonsult </w:t>
      </w:r>
      <w:r w:rsidR="0058671A" w:rsidRPr="0058671A">
        <w:rPr>
          <w:rFonts w:ascii="Arial" w:hAnsi="Arial" w:cs="Arial"/>
          <w:color w:val="000000"/>
        </w:rPr>
        <w:t>i</w:t>
      </w:r>
      <w:r w:rsidR="00384725" w:rsidRPr="0058671A">
        <w:rPr>
          <w:rFonts w:ascii="Arial" w:hAnsi="Arial" w:cs="Arial"/>
          <w:color w:val="000000"/>
        </w:rPr>
        <w:t xml:space="preserve"> det egna företaget </w:t>
      </w:r>
      <w:proofErr w:type="spellStart"/>
      <w:r w:rsidRPr="0058671A">
        <w:rPr>
          <w:rFonts w:ascii="Arial" w:hAnsi="Arial" w:cs="Arial"/>
          <w:color w:val="000000"/>
        </w:rPr>
        <w:t>Cenox</w:t>
      </w:r>
      <w:proofErr w:type="spellEnd"/>
      <w:r w:rsidRPr="0058671A">
        <w:rPr>
          <w:rFonts w:ascii="Arial" w:hAnsi="Arial" w:cs="Arial"/>
          <w:color w:val="000000"/>
        </w:rPr>
        <w:t xml:space="preserve"> Solutions</w:t>
      </w:r>
      <w:r w:rsidR="0058671A" w:rsidRPr="0058671A">
        <w:rPr>
          <w:rFonts w:ascii="Arial" w:hAnsi="Arial" w:cs="Arial"/>
          <w:color w:val="000000"/>
        </w:rPr>
        <w:t>. Han har tidigare forskat på KTH och kommer inom kort att tillträda en tjänst på Mälardalens högskola. Berglunds forskning handlar bland annat om individers innovativa kapacitet och förmåga till kreativt tänkande.</w:t>
      </w:r>
    </w:p>
    <w:p w14:paraId="54FF7A61" w14:textId="4FAE084A" w:rsidR="00B70237" w:rsidRDefault="00B70237" w:rsidP="00E01FA5">
      <w:pPr>
        <w:contextualSpacing/>
        <w:rPr>
          <w:rFonts w:ascii="Arial" w:hAnsi="Arial" w:cs="Arial"/>
        </w:rPr>
      </w:pPr>
    </w:p>
    <w:p w14:paraId="6280EF0C" w14:textId="77777777" w:rsidR="00DD038F" w:rsidRPr="0058671A" w:rsidRDefault="00DD038F" w:rsidP="00E01FA5">
      <w:pPr>
        <w:contextualSpacing/>
        <w:rPr>
          <w:rFonts w:ascii="Arial" w:hAnsi="Arial" w:cs="Arial"/>
        </w:rPr>
      </w:pPr>
    </w:p>
    <w:p w14:paraId="092CA71D" w14:textId="2B6F327F" w:rsidR="00B70237" w:rsidRPr="0058671A" w:rsidRDefault="00B70237" w:rsidP="00E01FA5">
      <w:pPr>
        <w:contextualSpacing/>
        <w:rPr>
          <w:rFonts w:ascii="Arial" w:hAnsi="Arial" w:cs="Arial"/>
        </w:rPr>
      </w:pPr>
      <w:r w:rsidRPr="0058671A">
        <w:rPr>
          <w:rFonts w:ascii="Arial" w:hAnsi="Arial" w:cs="Arial"/>
        </w:rPr>
        <w:t>Båda forskarna är tillgängliga för intervjuer i samband med föreläsningen.</w:t>
      </w:r>
    </w:p>
    <w:p w14:paraId="66AB4665" w14:textId="075F9C58" w:rsidR="0058671A" w:rsidRPr="0058671A" w:rsidRDefault="0058671A" w:rsidP="00E01FA5">
      <w:pPr>
        <w:contextualSpacing/>
        <w:rPr>
          <w:rFonts w:ascii="Arial" w:hAnsi="Arial" w:cs="Arial"/>
        </w:rPr>
      </w:pPr>
    </w:p>
    <w:p w14:paraId="162C91FB" w14:textId="0F525BA4" w:rsidR="00E01FA5" w:rsidRPr="0058671A" w:rsidRDefault="00CB1935" w:rsidP="00853901">
      <w:pPr>
        <w:widowControl w:val="0"/>
        <w:autoSpaceDE w:val="0"/>
        <w:autoSpaceDN w:val="0"/>
        <w:adjustRightInd w:val="0"/>
        <w:contextualSpacing/>
        <w:rPr>
          <w:rFonts w:ascii="Arial" w:hAnsi="Arial" w:cs="Arial"/>
        </w:rPr>
      </w:pPr>
      <w:r w:rsidRPr="0058671A">
        <w:rPr>
          <w:rFonts w:ascii="Arial" w:hAnsi="Arial" w:cs="Arial"/>
          <w:b/>
          <w:bCs/>
          <w:color w:val="262626"/>
        </w:rPr>
        <w:t>Tid:</w:t>
      </w:r>
      <w:r w:rsidRPr="0058671A">
        <w:rPr>
          <w:rFonts w:ascii="Arial" w:hAnsi="Arial" w:cs="Arial"/>
          <w:bCs/>
          <w:color w:val="262626"/>
        </w:rPr>
        <w:t xml:space="preserve"> </w:t>
      </w:r>
      <w:r w:rsidR="00B70237" w:rsidRPr="0058671A">
        <w:rPr>
          <w:rFonts w:ascii="Arial" w:hAnsi="Arial" w:cs="Arial"/>
        </w:rPr>
        <w:t>7 februari 2018, 15.00–17.00</w:t>
      </w:r>
      <w:r w:rsidR="00FB5AA0" w:rsidRPr="0058671A">
        <w:rPr>
          <w:rFonts w:ascii="Arial" w:hAnsi="Arial" w:cs="Arial"/>
          <w:color w:val="262626"/>
        </w:rPr>
        <w:br/>
      </w:r>
      <w:r w:rsidRPr="0058671A">
        <w:rPr>
          <w:rFonts w:ascii="Arial" w:hAnsi="Arial" w:cs="Arial"/>
          <w:b/>
          <w:bCs/>
          <w:color w:val="262626"/>
        </w:rPr>
        <w:t>Plats:</w:t>
      </w:r>
      <w:r w:rsidRPr="0058671A">
        <w:rPr>
          <w:rFonts w:ascii="Arial" w:hAnsi="Arial" w:cs="Arial"/>
          <w:bCs/>
          <w:color w:val="262626"/>
        </w:rPr>
        <w:t xml:space="preserve"> </w:t>
      </w:r>
      <w:r w:rsidR="00900770" w:rsidRPr="0058671A">
        <w:rPr>
          <w:rFonts w:ascii="Arial" w:hAnsi="Arial" w:cs="Arial"/>
          <w:bCs/>
          <w:color w:val="262626"/>
        </w:rPr>
        <w:t xml:space="preserve">SUP46, </w:t>
      </w:r>
      <w:r w:rsidR="00900770" w:rsidRPr="0058671A">
        <w:rPr>
          <w:rFonts w:ascii="Arial" w:hAnsi="Arial" w:cs="Arial"/>
        </w:rPr>
        <w:t>Regerings</w:t>
      </w:r>
      <w:r w:rsidR="00CB3218" w:rsidRPr="0058671A">
        <w:rPr>
          <w:rFonts w:ascii="Arial" w:hAnsi="Arial" w:cs="Arial"/>
        </w:rPr>
        <w:t xml:space="preserve">gatan </w:t>
      </w:r>
      <w:r w:rsidR="00900770" w:rsidRPr="0058671A">
        <w:rPr>
          <w:rFonts w:ascii="Arial" w:hAnsi="Arial" w:cs="Arial"/>
        </w:rPr>
        <w:t>65</w:t>
      </w:r>
      <w:r w:rsidR="00CB3218" w:rsidRPr="0058671A">
        <w:rPr>
          <w:rFonts w:ascii="Arial" w:hAnsi="Arial" w:cs="Arial"/>
        </w:rPr>
        <w:t>, S</w:t>
      </w:r>
      <w:r w:rsidRPr="0058671A">
        <w:rPr>
          <w:rFonts w:ascii="Arial" w:hAnsi="Arial" w:cs="Arial"/>
        </w:rPr>
        <w:t>tockholm</w:t>
      </w:r>
      <w:r w:rsidR="00FB5AA0" w:rsidRPr="0058671A">
        <w:rPr>
          <w:rFonts w:ascii="Arial" w:hAnsi="Arial" w:cs="Arial"/>
        </w:rPr>
        <w:br/>
      </w:r>
    </w:p>
    <w:p w14:paraId="054E2F24" w14:textId="2F2A11FA" w:rsidR="00853901" w:rsidRPr="0058671A" w:rsidRDefault="008E6E77" w:rsidP="00853901">
      <w:pPr>
        <w:widowControl w:val="0"/>
        <w:autoSpaceDE w:val="0"/>
        <w:autoSpaceDN w:val="0"/>
        <w:adjustRightInd w:val="0"/>
        <w:contextualSpacing/>
        <w:rPr>
          <w:rFonts w:ascii="Arial" w:hAnsi="Arial" w:cs="Arial"/>
          <w:b/>
        </w:rPr>
      </w:pPr>
      <w:r w:rsidRPr="0058671A">
        <w:rPr>
          <w:rFonts w:ascii="Arial" w:hAnsi="Arial" w:cs="Arial"/>
        </w:rPr>
        <w:t xml:space="preserve">Mer om föreläsningen: </w:t>
      </w:r>
      <w:r w:rsidRPr="0058671A">
        <w:rPr>
          <w:rFonts w:ascii="Arial" w:hAnsi="Arial" w:cs="Arial"/>
          <w:b/>
        </w:rPr>
        <w:t>www.esbri.se/nastaforelasning</w:t>
      </w:r>
    </w:p>
    <w:p w14:paraId="7C89DBE7" w14:textId="77777777" w:rsidR="009A63AF" w:rsidRPr="0058671A" w:rsidRDefault="008E6E77" w:rsidP="00853901">
      <w:pPr>
        <w:widowControl w:val="0"/>
        <w:autoSpaceDE w:val="0"/>
        <w:autoSpaceDN w:val="0"/>
        <w:adjustRightInd w:val="0"/>
        <w:contextualSpacing/>
        <w:rPr>
          <w:rFonts w:ascii="Arial" w:hAnsi="Arial" w:cs="Arial"/>
        </w:rPr>
      </w:pPr>
      <w:r w:rsidRPr="0058671A">
        <w:rPr>
          <w:rFonts w:ascii="Arial" w:hAnsi="Arial" w:cs="Arial"/>
        </w:rPr>
        <w:t xml:space="preserve">Kontakt och anmälan: </w:t>
      </w:r>
      <w:r w:rsidR="00E01FA5" w:rsidRPr="0058671A">
        <w:rPr>
          <w:rFonts w:ascii="Arial" w:hAnsi="Arial" w:cs="Arial"/>
        </w:rPr>
        <w:t>Åse Karlén</w:t>
      </w:r>
      <w:r w:rsidR="001A78DF" w:rsidRPr="0058671A">
        <w:rPr>
          <w:rFonts w:ascii="Arial" w:hAnsi="Arial" w:cs="Arial"/>
        </w:rPr>
        <w:t xml:space="preserve">, </w:t>
      </w:r>
      <w:r w:rsidR="00E01FA5" w:rsidRPr="0058671A">
        <w:rPr>
          <w:rFonts w:ascii="Arial" w:hAnsi="Arial" w:cs="Arial"/>
        </w:rPr>
        <w:t>ase.karlen</w:t>
      </w:r>
      <w:r w:rsidR="001A78DF" w:rsidRPr="0058671A">
        <w:rPr>
          <w:rFonts w:ascii="Arial" w:hAnsi="Arial" w:cs="Arial"/>
        </w:rPr>
        <w:t xml:space="preserve">@esbri.se, </w:t>
      </w:r>
      <w:r w:rsidR="00585698" w:rsidRPr="0058671A">
        <w:rPr>
          <w:rFonts w:ascii="Arial" w:hAnsi="Arial" w:cs="Arial"/>
        </w:rPr>
        <w:t>070</w:t>
      </w:r>
      <w:r w:rsidR="00E01FA5" w:rsidRPr="0058671A">
        <w:rPr>
          <w:rFonts w:ascii="Arial" w:hAnsi="Arial" w:cs="Arial"/>
        </w:rPr>
        <w:t>-799 46 27</w:t>
      </w:r>
    </w:p>
    <w:p w14:paraId="34C2C5C6" w14:textId="31FB2FB6" w:rsidR="00D4412C" w:rsidRPr="0058671A" w:rsidRDefault="00D4412C" w:rsidP="00853901">
      <w:pPr>
        <w:widowControl w:val="0"/>
        <w:autoSpaceDE w:val="0"/>
        <w:autoSpaceDN w:val="0"/>
        <w:adjustRightInd w:val="0"/>
        <w:contextualSpacing/>
        <w:rPr>
          <w:rFonts w:ascii="Arial" w:hAnsi="Arial" w:cs="Arial"/>
        </w:rPr>
      </w:pPr>
    </w:p>
    <w:p w14:paraId="2285F325" w14:textId="68D384E0" w:rsidR="00C40915" w:rsidRPr="0058671A" w:rsidRDefault="00446ED0" w:rsidP="00853901">
      <w:pPr>
        <w:widowControl w:val="0"/>
        <w:autoSpaceDE w:val="0"/>
        <w:autoSpaceDN w:val="0"/>
        <w:adjustRightInd w:val="0"/>
        <w:contextualSpacing/>
        <w:rPr>
          <w:rFonts w:ascii="Arial" w:hAnsi="Arial" w:cs="Arial"/>
        </w:rPr>
      </w:pPr>
      <w:r w:rsidRPr="0058671A">
        <w:rPr>
          <w:rFonts w:ascii="Arial" w:hAnsi="Arial" w:cs="Arial"/>
        </w:rPr>
        <w:t xml:space="preserve">Föreläsningen </w:t>
      </w:r>
      <w:r w:rsidR="00F254F1" w:rsidRPr="0058671A">
        <w:rPr>
          <w:rFonts w:ascii="Arial" w:hAnsi="Arial" w:cs="Arial"/>
        </w:rPr>
        <w:t xml:space="preserve">ingår i </w:t>
      </w:r>
      <w:r w:rsidRPr="0058671A">
        <w:rPr>
          <w:rFonts w:ascii="Arial" w:hAnsi="Arial" w:cs="Arial"/>
        </w:rPr>
        <w:t xml:space="preserve">Estrad, en öppen föreläsningsserie där svenska och utländska forskare presenterar aktuella resultat för en blandad publik. </w:t>
      </w:r>
      <w:r w:rsidR="008E6E77" w:rsidRPr="0058671A">
        <w:rPr>
          <w:rFonts w:ascii="Arial" w:hAnsi="Arial" w:cs="Arial"/>
        </w:rPr>
        <w:t xml:space="preserve">Alla Estradföreläsningar sänds live via </w:t>
      </w:r>
      <w:r w:rsidR="00397DAF" w:rsidRPr="0058671A">
        <w:rPr>
          <w:rFonts w:ascii="Arial" w:hAnsi="Arial" w:cs="Arial"/>
        </w:rPr>
        <w:t>Youtube</w:t>
      </w:r>
      <w:r w:rsidRPr="0058671A">
        <w:rPr>
          <w:rFonts w:ascii="Arial" w:hAnsi="Arial" w:cs="Arial"/>
        </w:rPr>
        <w:t xml:space="preserve"> och läggs </w:t>
      </w:r>
      <w:r w:rsidR="008E6E77" w:rsidRPr="0058671A">
        <w:rPr>
          <w:rFonts w:ascii="Arial" w:hAnsi="Arial" w:cs="Arial"/>
        </w:rPr>
        <w:t>ut som webb-tv</w:t>
      </w:r>
      <w:r w:rsidRPr="0058671A">
        <w:rPr>
          <w:rFonts w:ascii="Arial" w:hAnsi="Arial" w:cs="Arial"/>
        </w:rPr>
        <w:t xml:space="preserve"> efteråt</w:t>
      </w:r>
      <w:r w:rsidR="008E6E77" w:rsidRPr="0058671A">
        <w:rPr>
          <w:rFonts w:ascii="Arial" w:hAnsi="Arial" w:cs="Arial"/>
        </w:rPr>
        <w:t>.</w:t>
      </w:r>
      <w:r w:rsidRPr="0058671A">
        <w:rPr>
          <w:rFonts w:ascii="Arial" w:hAnsi="Arial" w:cs="Arial"/>
        </w:rPr>
        <w:t xml:space="preserve"> </w:t>
      </w:r>
      <w:r w:rsidR="008E6E77" w:rsidRPr="0058671A">
        <w:rPr>
          <w:rFonts w:ascii="Arial" w:hAnsi="Arial" w:cs="Arial"/>
        </w:rPr>
        <w:t xml:space="preserve">På </w:t>
      </w:r>
      <w:r w:rsidR="008E6E77" w:rsidRPr="0058671A">
        <w:rPr>
          <w:rFonts w:ascii="Arial" w:hAnsi="Arial" w:cs="Arial"/>
          <w:b/>
        </w:rPr>
        <w:t>www.esbri.se/webb-tv</w:t>
      </w:r>
      <w:r w:rsidR="00402215" w:rsidRPr="0058671A">
        <w:rPr>
          <w:rFonts w:ascii="Arial" w:hAnsi="Arial" w:cs="Arial"/>
        </w:rPr>
        <w:t xml:space="preserve"> finns </w:t>
      </w:r>
      <w:r w:rsidR="005E5233" w:rsidRPr="0058671A">
        <w:rPr>
          <w:rFonts w:ascii="Arial" w:hAnsi="Arial" w:cs="Arial"/>
        </w:rPr>
        <w:t>närmare 10</w:t>
      </w:r>
      <w:r w:rsidR="00B3503C" w:rsidRPr="0058671A">
        <w:rPr>
          <w:rFonts w:ascii="Arial" w:hAnsi="Arial" w:cs="Arial"/>
        </w:rPr>
        <w:t>0</w:t>
      </w:r>
      <w:r w:rsidR="008E6E77" w:rsidRPr="0058671A">
        <w:rPr>
          <w:rFonts w:ascii="Arial" w:hAnsi="Arial" w:cs="Arial"/>
        </w:rPr>
        <w:t xml:space="preserve"> föreläsningar och en </w:t>
      </w:r>
      <w:r w:rsidRPr="0058671A">
        <w:rPr>
          <w:rFonts w:ascii="Arial" w:hAnsi="Arial" w:cs="Arial"/>
        </w:rPr>
        <w:t>mängd</w:t>
      </w:r>
      <w:r w:rsidR="00DC6C18" w:rsidRPr="0058671A">
        <w:rPr>
          <w:rFonts w:ascii="Arial" w:hAnsi="Arial" w:cs="Arial"/>
        </w:rPr>
        <w:t xml:space="preserve"> andra filmer</w:t>
      </w:r>
      <w:r w:rsidR="008E6E77" w:rsidRPr="0058671A">
        <w:rPr>
          <w:rFonts w:ascii="Arial" w:hAnsi="Arial" w:cs="Arial"/>
        </w:rPr>
        <w:t>.</w:t>
      </w:r>
    </w:p>
    <w:p w14:paraId="159D758C" w14:textId="77777777" w:rsidR="00E01FA5" w:rsidRPr="0058671A" w:rsidRDefault="00E01FA5" w:rsidP="00853901">
      <w:pPr>
        <w:widowControl w:val="0"/>
        <w:autoSpaceDE w:val="0"/>
        <w:autoSpaceDN w:val="0"/>
        <w:adjustRightInd w:val="0"/>
        <w:contextualSpacing/>
        <w:rPr>
          <w:rFonts w:ascii="Arial" w:hAnsi="Arial" w:cs="Arial"/>
        </w:rPr>
      </w:pPr>
    </w:p>
    <w:p w14:paraId="16997945" w14:textId="414AC802" w:rsidR="00D96900" w:rsidRPr="0058671A" w:rsidRDefault="00D4412C" w:rsidP="00900770">
      <w:pPr>
        <w:widowControl w:val="0"/>
        <w:autoSpaceDE w:val="0"/>
        <w:autoSpaceDN w:val="0"/>
        <w:adjustRightInd w:val="0"/>
        <w:spacing w:after="260"/>
        <w:contextualSpacing/>
        <w:jc w:val="center"/>
        <w:rPr>
          <w:rFonts w:ascii="Arial" w:hAnsi="Arial" w:cs="Arial"/>
          <w:b/>
          <w:sz w:val="20"/>
          <w:szCs w:val="20"/>
        </w:rPr>
      </w:pP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8E6E77" w:rsidRPr="0058671A">
        <w:rPr>
          <w:rFonts w:ascii="Arial" w:hAnsi="Arial" w:cs="Arial"/>
          <w:iCs/>
          <w:sz w:val="20"/>
          <w:szCs w:val="20"/>
        </w:rPr>
        <w:noBreakHyphen/>
      </w:r>
      <w:r w:rsidR="00C40915" w:rsidRPr="0058671A">
        <w:rPr>
          <w:rFonts w:ascii="Arial" w:hAnsi="Arial" w:cs="Arial"/>
          <w:iCs/>
          <w:sz w:val="20"/>
          <w:szCs w:val="20"/>
        </w:rPr>
        <w:br/>
      </w:r>
      <w:proofErr w:type="spellStart"/>
      <w:r w:rsidR="008E6E77" w:rsidRPr="0058671A">
        <w:rPr>
          <w:rFonts w:ascii="Arial" w:hAnsi="Arial" w:cs="Arial"/>
          <w:i/>
          <w:iCs/>
          <w:sz w:val="20"/>
          <w:szCs w:val="20"/>
        </w:rPr>
        <w:t>ESBRI</w:t>
      </w:r>
      <w:proofErr w:type="spellEnd"/>
      <w:r w:rsidR="008E6E77" w:rsidRPr="0058671A">
        <w:rPr>
          <w:rFonts w:ascii="Arial" w:hAnsi="Arial" w:cs="Arial"/>
          <w:i/>
          <w:iCs/>
          <w:sz w:val="20"/>
          <w:szCs w:val="20"/>
        </w:rPr>
        <w:t xml:space="preserve"> – Institutet för entreprenörskaps- och småföretagsforskning – grundades 1997 </w:t>
      </w:r>
      <w:r w:rsidR="007F1DF3" w:rsidRPr="0058671A">
        <w:rPr>
          <w:rFonts w:ascii="Arial" w:hAnsi="Arial" w:cs="Arial"/>
          <w:i/>
          <w:iCs/>
          <w:sz w:val="20"/>
          <w:szCs w:val="20"/>
        </w:rPr>
        <w:t xml:space="preserve">på initiativ </w:t>
      </w:r>
      <w:r w:rsidR="008E6E77" w:rsidRPr="0058671A">
        <w:rPr>
          <w:rFonts w:ascii="Arial" w:hAnsi="Arial" w:cs="Arial"/>
          <w:i/>
          <w:iCs/>
          <w:sz w:val="20"/>
          <w:szCs w:val="20"/>
        </w:rPr>
        <w:t>av entreprenören Leif Lundblad. Institutets övergripande målsättning är att stimulera entreprenörskap i Sverige.</w:t>
      </w:r>
      <w:r w:rsidR="00AF199F" w:rsidRPr="0058671A">
        <w:rPr>
          <w:rFonts w:ascii="Arial" w:hAnsi="Arial" w:cs="Arial"/>
          <w:i/>
          <w:iCs/>
          <w:sz w:val="20"/>
          <w:szCs w:val="20"/>
        </w:rPr>
        <w:t xml:space="preserve"> </w:t>
      </w:r>
      <w:proofErr w:type="spellStart"/>
      <w:r w:rsidR="008E6E77" w:rsidRPr="0058671A">
        <w:rPr>
          <w:rFonts w:ascii="Arial" w:hAnsi="Arial" w:cs="Arial"/>
          <w:i/>
          <w:iCs/>
          <w:sz w:val="20"/>
          <w:szCs w:val="20"/>
        </w:rPr>
        <w:t>ESBRI</w:t>
      </w:r>
      <w:proofErr w:type="spellEnd"/>
      <w:r w:rsidR="008E6E77" w:rsidRPr="0058671A">
        <w:rPr>
          <w:rFonts w:ascii="Arial" w:hAnsi="Arial" w:cs="Arial"/>
          <w:i/>
          <w:iCs/>
          <w:sz w:val="20"/>
          <w:szCs w:val="20"/>
        </w:rPr>
        <w:t xml:space="preserve"> är fristående från politiska intressen. För mer information: www.esbri.se</w:t>
      </w:r>
    </w:p>
    <w:sectPr w:rsidR="00D96900" w:rsidRPr="0058671A" w:rsidSect="008248F4">
      <w:pgSz w:w="11906" w:h="16838"/>
      <w:pgMar w:top="568" w:right="926" w:bottom="53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Didot"/>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57D11"/>
    <w:multiLevelType w:val="hybridMultilevel"/>
    <w:tmpl w:val="9412E7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E77"/>
    <w:rsid w:val="00011977"/>
    <w:rsid w:val="00026EE3"/>
    <w:rsid w:val="000620CC"/>
    <w:rsid w:val="0008360B"/>
    <w:rsid w:val="000A0981"/>
    <w:rsid w:val="000A1DCC"/>
    <w:rsid w:val="000B6940"/>
    <w:rsid w:val="000E4A21"/>
    <w:rsid w:val="000E6BC5"/>
    <w:rsid w:val="00112D09"/>
    <w:rsid w:val="00167D37"/>
    <w:rsid w:val="001727F2"/>
    <w:rsid w:val="00181C0A"/>
    <w:rsid w:val="00195BE8"/>
    <w:rsid w:val="001A23A2"/>
    <w:rsid w:val="001A78DF"/>
    <w:rsid w:val="001E14AD"/>
    <w:rsid w:val="002367FF"/>
    <w:rsid w:val="00240EF7"/>
    <w:rsid w:val="00330C78"/>
    <w:rsid w:val="003428DC"/>
    <w:rsid w:val="00365436"/>
    <w:rsid w:val="00384725"/>
    <w:rsid w:val="003847FB"/>
    <w:rsid w:val="00397DAF"/>
    <w:rsid w:val="00402215"/>
    <w:rsid w:val="00406D13"/>
    <w:rsid w:val="00446ED0"/>
    <w:rsid w:val="00483877"/>
    <w:rsid w:val="004A4370"/>
    <w:rsid w:val="004B7614"/>
    <w:rsid w:val="004B7B49"/>
    <w:rsid w:val="005104B1"/>
    <w:rsid w:val="005148EB"/>
    <w:rsid w:val="0054259D"/>
    <w:rsid w:val="00556E3A"/>
    <w:rsid w:val="00585698"/>
    <w:rsid w:val="0058671A"/>
    <w:rsid w:val="005B425E"/>
    <w:rsid w:val="005E5233"/>
    <w:rsid w:val="005E603B"/>
    <w:rsid w:val="00615683"/>
    <w:rsid w:val="00615AF0"/>
    <w:rsid w:val="00632853"/>
    <w:rsid w:val="00681F18"/>
    <w:rsid w:val="006A358B"/>
    <w:rsid w:val="007524DB"/>
    <w:rsid w:val="0076238A"/>
    <w:rsid w:val="007B4DC2"/>
    <w:rsid w:val="007F1DF3"/>
    <w:rsid w:val="007F4113"/>
    <w:rsid w:val="008103CB"/>
    <w:rsid w:val="00813D10"/>
    <w:rsid w:val="008202D4"/>
    <w:rsid w:val="008248F4"/>
    <w:rsid w:val="00853901"/>
    <w:rsid w:val="00890D2D"/>
    <w:rsid w:val="008E6E77"/>
    <w:rsid w:val="00900770"/>
    <w:rsid w:val="00903EDF"/>
    <w:rsid w:val="00937B11"/>
    <w:rsid w:val="009A63AF"/>
    <w:rsid w:val="009B25AA"/>
    <w:rsid w:val="009D216F"/>
    <w:rsid w:val="009D74BF"/>
    <w:rsid w:val="00A61508"/>
    <w:rsid w:val="00A75417"/>
    <w:rsid w:val="00AB30E3"/>
    <w:rsid w:val="00AC017A"/>
    <w:rsid w:val="00AE4568"/>
    <w:rsid w:val="00AE792A"/>
    <w:rsid w:val="00AF199F"/>
    <w:rsid w:val="00B2455B"/>
    <w:rsid w:val="00B3503C"/>
    <w:rsid w:val="00B4339D"/>
    <w:rsid w:val="00B70237"/>
    <w:rsid w:val="00B93082"/>
    <w:rsid w:val="00BB3E83"/>
    <w:rsid w:val="00BC58D6"/>
    <w:rsid w:val="00BE3967"/>
    <w:rsid w:val="00BF5260"/>
    <w:rsid w:val="00C1639E"/>
    <w:rsid w:val="00C40915"/>
    <w:rsid w:val="00CB167D"/>
    <w:rsid w:val="00CB1935"/>
    <w:rsid w:val="00CB3218"/>
    <w:rsid w:val="00CB4781"/>
    <w:rsid w:val="00CC03A7"/>
    <w:rsid w:val="00CD6AEF"/>
    <w:rsid w:val="00D171C6"/>
    <w:rsid w:val="00D3665D"/>
    <w:rsid w:val="00D4412C"/>
    <w:rsid w:val="00D719B3"/>
    <w:rsid w:val="00D96900"/>
    <w:rsid w:val="00D97F7B"/>
    <w:rsid w:val="00DC6C18"/>
    <w:rsid w:val="00DD038F"/>
    <w:rsid w:val="00E01FA5"/>
    <w:rsid w:val="00EF0FB1"/>
    <w:rsid w:val="00F21DFC"/>
    <w:rsid w:val="00F254F1"/>
    <w:rsid w:val="00F37388"/>
    <w:rsid w:val="00FB1010"/>
    <w:rsid w:val="00FB5AA0"/>
    <w:rsid w:val="00FD744E"/>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C49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6E77"/>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link w:val="Rubrik1Char"/>
    <w:uiPriority w:val="9"/>
    <w:qFormat/>
    <w:rsid w:val="00CB167D"/>
    <w:pPr>
      <w:spacing w:before="100" w:beforeAutospacing="1" w:after="100" w:afterAutospacing="1"/>
      <w:outlineLvl w:val="0"/>
    </w:pPr>
    <w:rPr>
      <w:rFonts w:ascii="Times" w:eastAsiaTheme="minorHAnsi" w:hAnsi="Times" w:cstheme="minorBidi"/>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A358B"/>
    <w:pPr>
      <w:ind w:left="720"/>
      <w:contextualSpacing/>
    </w:pPr>
    <w:rPr>
      <w:rFonts w:asciiTheme="minorHAnsi" w:eastAsiaTheme="minorEastAsia" w:hAnsiTheme="minorHAnsi"/>
    </w:rPr>
  </w:style>
  <w:style w:type="paragraph" w:styleId="Ballongtext">
    <w:name w:val="Balloon Text"/>
    <w:basedOn w:val="Normal"/>
    <w:link w:val="BallongtextChar"/>
    <w:uiPriority w:val="99"/>
    <w:semiHidden/>
    <w:unhideWhenUsed/>
    <w:rsid w:val="00B9308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93082"/>
    <w:rPr>
      <w:rFonts w:ascii="Segoe UI" w:eastAsia="Times New Roman" w:hAnsi="Segoe UI" w:cs="Segoe UI"/>
      <w:sz w:val="18"/>
      <w:szCs w:val="18"/>
      <w:lang w:eastAsia="sv-SE"/>
    </w:rPr>
  </w:style>
  <w:style w:type="character" w:customStyle="1" w:styleId="ingress">
    <w:name w:val="ingress"/>
    <w:basedOn w:val="Standardstycketeckensnitt"/>
    <w:rsid w:val="001A78DF"/>
    <w:rPr>
      <w:rFonts w:cs="Times New Roman"/>
    </w:rPr>
  </w:style>
  <w:style w:type="character" w:styleId="Hyperlnk">
    <w:name w:val="Hyperlink"/>
    <w:basedOn w:val="Standardstycketeckensnitt"/>
    <w:uiPriority w:val="99"/>
    <w:unhideWhenUsed/>
    <w:rsid w:val="001A78DF"/>
    <w:rPr>
      <w:color w:val="0563C1" w:themeColor="hyperlink"/>
      <w:u w:val="single"/>
    </w:rPr>
  </w:style>
  <w:style w:type="character" w:customStyle="1" w:styleId="Rubrik1Char">
    <w:name w:val="Rubrik 1 Char"/>
    <w:basedOn w:val="Standardstycketeckensnitt"/>
    <w:link w:val="Rubrik1"/>
    <w:uiPriority w:val="9"/>
    <w:rsid w:val="00CB167D"/>
    <w:rPr>
      <w:rFonts w:ascii="Times" w:hAnsi="Times"/>
      <w:b/>
      <w:bCs/>
      <w:kern w:val="36"/>
      <w:sz w:val="48"/>
      <w:szCs w:val="48"/>
      <w:lang w:eastAsia="sv-SE"/>
    </w:rPr>
  </w:style>
  <w:style w:type="character" w:styleId="Stark">
    <w:name w:val="Strong"/>
    <w:basedOn w:val="Standardstycketeckensnitt"/>
    <w:uiPriority w:val="22"/>
    <w:qFormat/>
    <w:rsid w:val="009D216F"/>
    <w:rPr>
      <w:rFonts w:cs="Times New Roman"/>
      <w:b/>
      <w:bCs/>
    </w:rPr>
  </w:style>
  <w:style w:type="paragraph" w:styleId="Normalwebb">
    <w:name w:val="Normal (Web)"/>
    <w:basedOn w:val="Normal"/>
    <w:uiPriority w:val="99"/>
    <w:unhideWhenUsed/>
    <w:rsid w:val="009D216F"/>
    <w:pPr>
      <w:spacing w:before="100" w:beforeAutospacing="1" w:after="360"/>
    </w:pPr>
    <w:rPr>
      <w:rFonts w:eastAsiaTheme="minorEastAsia"/>
    </w:rPr>
  </w:style>
  <w:style w:type="character" w:customStyle="1" w:styleId="Underrubrik1">
    <w:name w:val="Underrubrik1"/>
    <w:basedOn w:val="Standardstycketeckensnitt"/>
    <w:rsid w:val="00BC58D6"/>
  </w:style>
  <w:style w:type="character" w:customStyle="1" w:styleId="text1bold">
    <w:name w:val="text1bold"/>
    <w:basedOn w:val="Standardstycketeckensnitt"/>
    <w:rsid w:val="00853901"/>
  </w:style>
  <w:style w:type="character" w:customStyle="1" w:styleId="Olstomnmnande1">
    <w:name w:val="Olöst omnämnande1"/>
    <w:basedOn w:val="Standardstycketeckensnitt"/>
    <w:uiPriority w:val="99"/>
    <w:semiHidden/>
    <w:unhideWhenUsed/>
    <w:rsid w:val="008539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92335">
      <w:bodyDiv w:val="1"/>
      <w:marLeft w:val="0"/>
      <w:marRight w:val="0"/>
      <w:marTop w:val="0"/>
      <w:marBottom w:val="0"/>
      <w:divBdr>
        <w:top w:val="none" w:sz="0" w:space="0" w:color="auto"/>
        <w:left w:val="none" w:sz="0" w:space="0" w:color="auto"/>
        <w:bottom w:val="none" w:sz="0" w:space="0" w:color="auto"/>
        <w:right w:val="none" w:sz="0" w:space="0" w:color="auto"/>
      </w:divBdr>
    </w:div>
    <w:div w:id="720177843">
      <w:bodyDiv w:val="1"/>
      <w:marLeft w:val="0"/>
      <w:marRight w:val="0"/>
      <w:marTop w:val="0"/>
      <w:marBottom w:val="0"/>
      <w:divBdr>
        <w:top w:val="none" w:sz="0" w:space="0" w:color="auto"/>
        <w:left w:val="none" w:sz="0" w:space="0" w:color="auto"/>
        <w:bottom w:val="none" w:sz="0" w:space="0" w:color="auto"/>
        <w:right w:val="none" w:sz="0" w:space="0" w:color="auto"/>
      </w:divBdr>
    </w:div>
    <w:div w:id="85846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443</Words>
  <Characters>2353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Gustafsson</dc:creator>
  <cp:keywords/>
  <dc:description/>
  <cp:lastModifiedBy>Åse Karlén</cp:lastModifiedBy>
  <cp:revision>4</cp:revision>
  <cp:lastPrinted>2018-01-12T16:34:00Z</cp:lastPrinted>
  <dcterms:created xsi:type="dcterms:W3CDTF">2018-02-02T16:01:00Z</dcterms:created>
  <dcterms:modified xsi:type="dcterms:W3CDTF">2018-02-05T13:43:00Z</dcterms:modified>
</cp:coreProperties>
</file>