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62127" w14:textId="54F03745" w:rsidR="00F22A2F" w:rsidRPr="005F6513" w:rsidRDefault="00BE5268" w:rsidP="00F22A2F">
      <w:pPr>
        <w:spacing w:after="0"/>
        <w:rPr>
          <w:rFonts w:ascii="Futura" w:eastAsia="Times New Roman" w:hAnsi="Futura" w:cs="Futura"/>
          <w:i/>
          <w:sz w:val="20"/>
          <w:szCs w:val="20"/>
          <w:lang w:val="sv-SE" w:eastAsia="sv-SE"/>
        </w:rPr>
      </w:pPr>
      <w:r w:rsidRPr="005F6513">
        <w:rPr>
          <w:rFonts w:ascii="Futura" w:eastAsia="Times New Roman" w:hAnsi="Futura" w:cs="Futura"/>
          <w:i/>
          <w:noProof/>
          <w:sz w:val="20"/>
          <w:szCs w:val="20"/>
          <w:lang w:val="sv-SE" w:eastAsia="sv-SE"/>
        </w:rPr>
        <w:drawing>
          <wp:anchor distT="0" distB="0" distL="114300" distR="114300" simplePos="0" relativeHeight="251659264" behindDoc="0" locked="0" layoutInCell="1" allowOverlap="1" wp14:anchorId="61DBE078" wp14:editId="49B01113">
            <wp:simplePos x="0" y="0"/>
            <wp:positionH relativeFrom="column">
              <wp:posOffset>1485900</wp:posOffset>
            </wp:positionH>
            <wp:positionV relativeFrom="paragraph">
              <wp:posOffset>-571500</wp:posOffset>
            </wp:positionV>
            <wp:extent cx="3086100" cy="446461"/>
            <wp:effectExtent l="0" t="0" r="0" b="10795"/>
            <wp:wrapNone/>
            <wp:docPr id="2" name="Bildobjekt 2" descr="PKServer:PK SERVER SE :Kunder SE:Samsøe Samsøe:Logga:old_logo_redesigned_blac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Server:PK SERVER SE :Kunder SE:Samsøe Samsøe:Logga:old_logo_redesigned_black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4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99B" w:rsidRPr="005F6513">
        <w:rPr>
          <w:rFonts w:ascii="Futura" w:eastAsia="Times New Roman" w:hAnsi="Futura" w:cs="Futura"/>
          <w:i/>
          <w:sz w:val="20"/>
          <w:szCs w:val="20"/>
          <w:lang w:val="sv-SE" w:eastAsia="sv-SE"/>
        </w:rPr>
        <w:t>Pressinformation mars 2015</w:t>
      </w:r>
    </w:p>
    <w:p w14:paraId="47B2AC16" w14:textId="461CAB9B" w:rsidR="00F22A2F" w:rsidRPr="008B3909" w:rsidRDefault="00F22A2F" w:rsidP="002E05DF">
      <w:pPr>
        <w:jc w:val="center"/>
        <w:rPr>
          <w:rFonts w:ascii="Futura" w:hAnsi="Futura" w:cs="Futura"/>
          <w:color w:val="262626"/>
          <w:lang w:val="en-US"/>
        </w:rPr>
      </w:pPr>
    </w:p>
    <w:p w14:paraId="2C809672" w14:textId="611AEB73" w:rsidR="002E05DF" w:rsidRPr="008B3909" w:rsidRDefault="002E05DF" w:rsidP="00BE5268">
      <w:pPr>
        <w:jc w:val="center"/>
        <w:rPr>
          <w:rFonts w:ascii="Futura" w:hAnsi="Futura" w:cs="Futura"/>
          <w:b/>
          <w:color w:val="262626"/>
          <w:lang w:val="en-US"/>
        </w:rPr>
      </w:pPr>
      <w:r w:rsidRPr="008B3909">
        <w:rPr>
          <w:rFonts w:ascii="Futura" w:hAnsi="Futura" w:cs="Futura"/>
          <w:b/>
          <w:color w:val="262626"/>
          <w:lang w:val="en-US"/>
        </w:rPr>
        <w:t xml:space="preserve">Samsøe &amp; </w:t>
      </w:r>
      <w:r w:rsidR="00B86BFF">
        <w:rPr>
          <w:rFonts w:ascii="Futura" w:hAnsi="Futura" w:cs="Futura"/>
          <w:b/>
          <w:color w:val="262626"/>
          <w:lang w:val="en-US"/>
        </w:rPr>
        <w:t>Samsøe öppnar sin första butik i</w:t>
      </w:r>
      <w:r w:rsidRPr="008B3909">
        <w:rPr>
          <w:rFonts w:ascii="Futura" w:hAnsi="Futura" w:cs="Futura"/>
          <w:b/>
          <w:color w:val="262626"/>
          <w:lang w:val="en-US"/>
        </w:rPr>
        <w:t xml:space="preserve"> Göteborg</w:t>
      </w:r>
    </w:p>
    <w:p w14:paraId="5C184DB5" w14:textId="77777777" w:rsidR="00F22A2F" w:rsidRDefault="00F22A2F" w:rsidP="002E05DF">
      <w:pPr>
        <w:spacing w:after="0"/>
        <w:rPr>
          <w:rFonts w:ascii="Times" w:eastAsia="Times New Roman" w:hAnsi="Times"/>
          <w:lang w:val="sv-SE" w:eastAsia="sv-SE"/>
        </w:rPr>
      </w:pPr>
    </w:p>
    <w:p w14:paraId="2B69FEBC" w14:textId="770FD948" w:rsidR="00D14FC0" w:rsidRPr="008B3909" w:rsidRDefault="001A6537" w:rsidP="002E05DF">
      <w:pPr>
        <w:spacing w:after="0"/>
        <w:rPr>
          <w:rFonts w:ascii="Futura" w:eastAsia="Times New Roman" w:hAnsi="Futura" w:cs="Futura"/>
          <w:sz w:val="22"/>
          <w:szCs w:val="22"/>
          <w:lang w:val="sv-SE" w:eastAsia="sv-SE"/>
        </w:rPr>
      </w:pPr>
      <w:r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Det danska varumärket Samsøe &amp; Samsøe fortsätter sin tillväxt i Sverige och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 </w:t>
      </w:r>
      <w:r w:rsidR="00E8099B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den 27 mars 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öppnar </w:t>
      </w:r>
      <w:r w:rsidR="00E8099B">
        <w:rPr>
          <w:rFonts w:ascii="Futura" w:eastAsia="Times New Roman" w:hAnsi="Futura" w:cs="Futura"/>
          <w:sz w:val="22"/>
          <w:szCs w:val="22"/>
          <w:lang w:val="sv-SE" w:eastAsia="sv-SE"/>
        </w:rPr>
        <w:t>de</w:t>
      </w:r>
      <w:r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 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sin första butik i Göteborg</w:t>
      </w:r>
      <w:r w:rsidR="00D14FC0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. </w:t>
      </w:r>
      <w:r w:rsidR="002A3394">
        <w:rPr>
          <w:rFonts w:ascii="Futura" w:eastAsia="Times New Roman" w:hAnsi="Futura" w:cs="Futura"/>
          <w:sz w:val="22"/>
          <w:szCs w:val="22"/>
          <w:lang w:val="sv-SE" w:eastAsia="sv-SE"/>
        </w:rPr>
        <w:t>Adressen blir</w:t>
      </w:r>
      <w:r w:rsidR="002A3394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 Korsgatan 20</w:t>
      </w:r>
      <w:r w:rsidR="002A3394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. Sedan tidigare har Samsøe &amp; Samsøe </w:t>
      </w:r>
      <w:r w:rsidR="00094A05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tre </w:t>
      </w:r>
      <w:r w:rsidR="002A3394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butiker i Stockholm och </w:t>
      </w:r>
      <w:r w:rsidR="00094A05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en i </w:t>
      </w:r>
      <w:bookmarkStart w:id="0" w:name="_GoBack"/>
      <w:bookmarkEnd w:id="0"/>
      <w:r w:rsidR="002A3394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Malmö.  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br/>
      </w:r>
    </w:p>
    <w:p w14:paraId="1C5E2DF1" w14:textId="170BA753" w:rsidR="002E05DF" w:rsidRPr="008B3909" w:rsidRDefault="001A6537" w:rsidP="002E05DF">
      <w:pPr>
        <w:spacing w:after="0"/>
        <w:rPr>
          <w:rFonts w:ascii="Futura" w:eastAsia="Times New Roman" w:hAnsi="Futura" w:cs="Futura"/>
          <w:sz w:val="22"/>
          <w:szCs w:val="22"/>
          <w:lang w:val="sv-SE" w:eastAsia="sv-SE"/>
        </w:rPr>
      </w:pPr>
      <w:r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D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en nya Samsøe &amp; Samsøe-butiken </w:t>
      </w:r>
      <w:r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är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 en sofist</w:t>
      </w:r>
      <w:r w:rsidR="002A3394">
        <w:rPr>
          <w:rFonts w:ascii="Futura" w:eastAsia="Times New Roman" w:hAnsi="Futura" w:cs="Futura"/>
          <w:sz w:val="22"/>
          <w:szCs w:val="22"/>
          <w:lang w:val="sv-SE" w:eastAsia="sv-SE"/>
        </w:rPr>
        <w:t>ikerad butik som erbjuder en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 exk</w:t>
      </w:r>
      <w:r w:rsidR="002A3394">
        <w:rPr>
          <w:rFonts w:ascii="Futura" w:eastAsia="Times New Roman" w:hAnsi="Futura" w:cs="Futura"/>
          <w:sz w:val="22"/>
          <w:szCs w:val="22"/>
          <w:lang w:val="sv-SE" w:eastAsia="sv-SE"/>
        </w:rPr>
        <w:t>lusiv shoppingupplevelse</w:t>
      </w:r>
      <w:r w:rsidR="00AD731E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 med välkänd skandinavisk stil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. Butiken erbjuder </w:t>
      </w:r>
      <w:r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kläder, skor och accessoarer för både dam och herr.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br/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br/>
        <w:t>"Den nya butiken är vår för</w:t>
      </w:r>
      <w:r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sta fristående butik i Göteborg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 och vi är stolta över att äntligen ha h</w:t>
      </w:r>
      <w:r w:rsidR="00AD731E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ittat den perfekta butiksytan</w:t>
      </w:r>
      <w:r w:rsidR="00665A16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 som passar varumärket.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 Butiken kommer utan tvekan att bli en uppvisning av framtida projekt och coola </w:t>
      </w:r>
      <w:r w:rsidR="00AD731E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events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 som Götebor</w:t>
      </w:r>
      <w:r w:rsidR="00665A16">
        <w:rPr>
          <w:rFonts w:ascii="Futura" w:eastAsia="Times New Roman" w:hAnsi="Futura" w:cs="Futura"/>
          <w:sz w:val="22"/>
          <w:szCs w:val="22"/>
          <w:lang w:val="sv-SE" w:eastAsia="sv-SE"/>
        </w:rPr>
        <w:t>g kan se fram emot att uppleva"</w:t>
      </w:r>
      <w:r w:rsidR="002A3394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 </w:t>
      </w:r>
      <w:r w:rsidR="002A3394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säger Nikolaj Lassen, Retail Director på Samsøe &amp; Samsøe.</w:t>
      </w:r>
      <w:r w:rsidR="002E05DF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br/>
      </w:r>
    </w:p>
    <w:p w14:paraId="1E58796B" w14:textId="2B229BF1" w:rsidR="002E05DF" w:rsidRPr="008B3909" w:rsidRDefault="002E05DF" w:rsidP="00F22A2F">
      <w:pPr>
        <w:spacing w:after="0"/>
        <w:rPr>
          <w:rFonts w:ascii="Futura" w:eastAsia="Times New Roman" w:hAnsi="Futura" w:cs="Futura"/>
          <w:sz w:val="22"/>
          <w:szCs w:val="22"/>
          <w:lang w:val="sv-SE" w:eastAsia="sv-SE"/>
        </w:rPr>
      </w:pPr>
      <w:r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 xml:space="preserve">Butiken har utformats i samarbete med den danska arkitekten Morten Hedegaard. Han är bland annat ansvarig för utformningen av några av Köpenhamns mest visionära kaféer, restauranger och hotell. </w:t>
      </w:r>
      <w:r w:rsidR="00AD731E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Samsøe &amp; Samsøe-b</w:t>
      </w:r>
      <w:r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utik</w:t>
      </w:r>
      <w:r w:rsidR="00AD731E"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en är definitivt värt ett besök!</w:t>
      </w:r>
    </w:p>
    <w:p w14:paraId="4336CE92" w14:textId="77777777" w:rsidR="00F22A2F" w:rsidRPr="008B3909" w:rsidRDefault="00F22A2F" w:rsidP="00F22A2F">
      <w:pPr>
        <w:spacing w:after="0"/>
        <w:rPr>
          <w:rFonts w:ascii="Futura Condensed" w:eastAsia="Times New Roman" w:hAnsi="Futura Condensed" w:cs="Futura Condensed"/>
          <w:lang w:val="sv-SE" w:eastAsia="sv-SE"/>
        </w:rPr>
      </w:pPr>
    </w:p>
    <w:p w14:paraId="289F8292" w14:textId="62E8EEC8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0A60D21D" w14:textId="1D1D5696" w:rsidR="00F22A2F" w:rsidRDefault="005F6513" w:rsidP="00F22A2F">
      <w:pPr>
        <w:spacing w:after="0"/>
        <w:rPr>
          <w:rFonts w:ascii="Times" w:eastAsia="Times New Roman" w:hAnsi="Times"/>
          <w:lang w:val="sv-SE" w:eastAsia="sv-SE"/>
        </w:rPr>
      </w:pPr>
      <w:r>
        <w:rPr>
          <w:rFonts w:ascii="Times" w:eastAsia="Times New Roman" w:hAnsi="Times"/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 wp14:anchorId="3213E567" wp14:editId="098F6980">
            <wp:simplePos x="0" y="0"/>
            <wp:positionH relativeFrom="column">
              <wp:posOffset>342900</wp:posOffset>
            </wp:positionH>
            <wp:positionV relativeFrom="paragraph">
              <wp:posOffset>7620</wp:posOffset>
            </wp:positionV>
            <wp:extent cx="5132070" cy="3429000"/>
            <wp:effectExtent l="0" t="0" r="0" b="0"/>
            <wp:wrapNone/>
            <wp:docPr id="1" name="Bildobjekt 1" descr="Macintosh HD:Users:catharina:Desktop:Spring2015_unisex_samsøesamsøe_3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tharina:Desktop:Spring2015_unisex_samsøesamsøe_3 kop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9696B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49FE0144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30836DEA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3D1C662D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0588A0B9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658A7A8C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0C8C468C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7C7B1BBB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19E3E1F4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565FFB6C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3B3D3766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368323BD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5FFEE1C6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50285A25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371728E4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0E887871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248130B7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0B368FA9" w14:textId="77777777" w:rsidR="00F22A2F" w:rsidRDefault="00F22A2F" w:rsidP="00F22A2F">
      <w:pPr>
        <w:spacing w:after="0"/>
        <w:rPr>
          <w:rFonts w:ascii="Times" w:eastAsia="Times New Roman" w:hAnsi="Times"/>
          <w:lang w:val="sv-SE" w:eastAsia="sv-SE"/>
        </w:rPr>
      </w:pPr>
    </w:p>
    <w:p w14:paraId="712D0EC1" w14:textId="77777777" w:rsidR="008B3909" w:rsidRDefault="008B3909" w:rsidP="008B3909">
      <w:pPr>
        <w:spacing w:after="0"/>
        <w:rPr>
          <w:rFonts w:ascii="Futura" w:eastAsia="Times New Roman" w:hAnsi="Futura" w:cs="Futura"/>
          <w:sz w:val="22"/>
          <w:szCs w:val="22"/>
          <w:lang w:val="sv-SE" w:eastAsia="sv-SE"/>
        </w:rPr>
      </w:pPr>
    </w:p>
    <w:p w14:paraId="65FDDF79" w14:textId="77777777" w:rsidR="005F6513" w:rsidRDefault="005F6513" w:rsidP="00BE5268">
      <w:pPr>
        <w:spacing w:after="0"/>
        <w:jc w:val="center"/>
        <w:rPr>
          <w:rFonts w:ascii="Futura" w:eastAsia="Times New Roman" w:hAnsi="Futura" w:cs="Futura"/>
          <w:sz w:val="22"/>
          <w:szCs w:val="22"/>
          <w:lang w:val="sv-SE" w:eastAsia="sv-SE"/>
        </w:rPr>
      </w:pPr>
    </w:p>
    <w:p w14:paraId="5773229C" w14:textId="77777777" w:rsidR="005F6513" w:rsidRDefault="005F6513" w:rsidP="00BE5268">
      <w:pPr>
        <w:spacing w:after="0"/>
        <w:jc w:val="center"/>
        <w:rPr>
          <w:rFonts w:ascii="Futura" w:eastAsia="Times New Roman" w:hAnsi="Futura" w:cs="Futura"/>
          <w:sz w:val="22"/>
          <w:szCs w:val="22"/>
          <w:lang w:val="sv-SE" w:eastAsia="sv-SE"/>
        </w:rPr>
      </w:pPr>
    </w:p>
    <w:p w14:paraId="3C841B32" w14:textId="77777777" w:rsidR="00F22A2F" w:rsidRPr="008B3909" w:rsidRDefault="00F22A2F" w:rsidP="00BE5268">
      <w:pPr>
        <w:spacing w:after="0"/>
        <w:jc w:val="center"/>
        <w:rPr>
          <w:rFonts w:ascii="Futura" w:eastAsia="Times New Roman" w:hAnsi="Futura" w:cs="Futura"/>
          <w:sz w:val="22"/>
          <w:szCs w:val="22"/>
          <w:lang w:val="sv-SE" w:eastAsia="sv-SE"/>
        </w:rPr>
      </w:pPr>
      <w:r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För mer information vänligen kontakta:</w:t>
      </w:r>
    </w:p>
    <w:p w14:paraId="3314268E" w14:textId="77777777" w:rsidR="00F22A2F" w:rsidRPr="008B3909" w:rsidRDefault="00F22A2F" w:rsidP="00BE5268">
      <w:pPr>
        <w:spacing w:after="0"/>
        <w:jc w:val="center"/>
        <w:rPr>
          <w:rFonts w:ascii="Futura" w:eastAsia="Times New Roman" w:hAnsi="Futura" w:cs="Futura"/>
          <w:sz w:val="22"/>
          <w:szCs w:val="22"/>
          <w:lang w:val="sv-SE" w:eastAsia="sv-SE"/>
        </w:rPr>
      </w:pPr>
      <w:r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Presskontakterna Catharina Örnberg 08-442 84 96</w:t>
      </w:r>
    </w:p>
    <w:p w14:paraId="5A8B6E50" w14:textId="23085D8C" w:rsidR="00C152C9" w:rsidRPr="008B3909" w:rsidRDefault="00F22A2F" w:rsidP="00BE5268">
      <w:pPr>
        <w:spacing w:after="0"/>
        <w:jc w:val="center"/>
        <w:rPr>
          <w:rFonts w:ascii="Futura" w:eastAsia="Times New Roman" w:hAnsi="Futura" w:cs="Futura"/>
          <w:sz w:val="22"/>
          <w:szCs w:val="22"/>
          <w:lang w:val="sv-SE" w:eastAsia="sv-SE"/>
        </w:rPr>
      </w:pPr>
      <w:r w:rsidRPr="008B3909">
        <w:rPr>
          <w:rFonts w:ascii="Futura" w:eastAsia="Times New Roman" w:hAnsi="Futura" w:cs="Futura"/>
          <w:sz w:val="22"/>
          <w:szCs w:val="22"/>
          <w:lang w:val="sv-SE" w:eastAsia="sv-SE"/>
        </w:rPr>
        <w:t>Samsøe &amp; Samsøe Anna Kähler +45 28932211</w:t>
      </w:r>
    </w:p>
    <w:sectPr w:rsidR="00C152C9" w:rsidRPr="008B3909" w:rsidSect="00DD2A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 Condensed">
    <w:panose1 w:val="020B0506020204030204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DF"/>
    <w:rsid w:val="00094A05"/>
    <w:rsid w:val="001A6537"/>
    <w:rsid w:val="002A3394"/>
    <w:rsid w:val="002E05DF"/>
    <w:rsid w:val="005F6513"/>
    <w:rsid w:val="00665A16"/>
    <w:rsid w:val="008B3909"/>
    <w:rsid w:val="00AD731E"/>
    <w:rsid w:val="00B86BFF"/>
    <w:rsid w:val="00BE5268"/>
    <w:rsid w:val="00C152C9"/>
    <w:rsid w:val="00D14FC0"/>
    <w:rsid w:val="00DD2A6E"/>
    <w:rsid w:val="00E8099B"/>
    <w:rsid w:val="00F2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8426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DF"/>
    <w:pPr>
      <w:spacing w:after="200"/>
    </w:pPr>
    <w:rPr>
      <w:rFonts w:ascii="Cambria" w:eastAsia="Cambria" w:hAnsi="Cambria" w:cs="Times New Roman"/>
      <w:lang w:val="da-DK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ypsnitt"/>
    <w:rsid w:val="002E05DF"/>
  </w:style>
  <w:style w:type="paragraph" w:styleId="Bubbeltext">
    <w:name w:val="Balloon Text"/>
    <w:basedOn w:val="Normal"/>
    <w:link w:val="BubbeltextChar"/>
    <w:uiPriority w:val="99"/>
    <w:semiHidden/>
    <w:unhideWhenUsed/>
    <w:rsid w:val="00F22A2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22A2F"/>
    <w:rPr>
      <w:rFonts w:ascii="Lucida Grande" w:eastAsia="Cambria" w:hAnsi="Lucida Grande" w:cs="Lucida Grande"/>
      <w:sz w:val="18"/>
      <w:szCs w:val="18"/>
      <w:lang w:val="da-DK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DF"/>
    <w:pPr>
      <w:spacing w:after="200"/>
    </w:pPr>
    <w:rPr>
      <w:rFonts w:ascii="Cambria" w:eastAsia="Cambria" w:hAnsi="Cambria" w:cs="Times New Roman"/>
      <w:lang w:val="da-DK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ypsnitt"/>
    <w:rsid w:val="002E05DF"/>
  </w:style>
  <w:style w:type="paragraph" w:styleId="Bubbeltext">
    <w:name w:val="Balloon Text"/>
    <w:basedOn w:val="Normal"/>
    <w:link w:val="BubbeltextChar"/>
    <w:uiPriority w:val="99"/>
    <w:semiHidden/>
    <w:unhideWhenUsed/>
    <w:rsid w:val="00F22A2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22A2F"/>
    <w:rPr>
      <w:rFonts w:ascii="Lucida Grande" w:eastAsia="Cambria" w:hAnsi="Lucida Grande" w:cs="Lucida Grande"/>
      <w:sz w:val="18"/>
      <w:szCs w:val="18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199</Words>
  <Characters>1057</Characters>
  <Application>Microsoft Macintosh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</dc:creator>
  <cp:keywords/>
  <dc:description/>
  <cp:lastModifiedBy>Catharina</cp:lastModifiedBy>
  <cp:revision>10</cp:revision>
  <dcterms:created xsi:type="dcterms:W3CDTF">2015-03-11T08:32:00Z</dcterms:created>
  <dcterms:modified xsi:type="dcterms:W3CDTF">2015-03-12T10:57:00Z</dcterms:modified>
</cp:coreProperties>
</file>