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CA7D" w14:textId="77777777" w:rsidR="006B5B24" w:rsidRPr="007344B7" w:rsidRDefault="006B5B24" w:rsidP="006B5B24">
      <w:pPr>
        <w:spacing w:after="0" w:line="240" w:lineRule="auto"/>
        <w:jc w:val="both"/>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b/>
          <w:bCs/>
          <w:color w:val="000000"/>
          <w:kern w:val="0"/>
          <w:u w:val="single"/>
          <w:lang w:eastAsia="da-DK"/>
          <w14:ligatures w14:val="none"/>
        </w:rPr>
        <w:t>Specifications</w:t>
      </w:r>
      <w:r w:rsidRPr="007344B7">
        <w:rPr>
          <w:rFonts w:ascii="Arial" w:eastAsia="Times New Roman" w:hAnsi="Arial" w:cs="Arial"/>
          <w:color w:val="000000"/>
          <w:kern w:val="0"/>
          <w:bdr w:val="none" w:sz="0" w:space="0" w:color="auto" w:frame="1"/>
          <w:shd w:val="clear" w:color="auto" w:fill="C6C6C6"/>
          <w:lang w:eastAsia="da-DK"/>
          <w14:ligatures w14:val="none"/>
        </w:rPr>
        <w:t> </w:t>
      </w:r>
    </w:p>
    <w:p w14:paraId="3723EAF6" w14:textId="77777777" w:rsidR="006B5B24" w:rsidRPr="007344B7" w:rsidRDefault="006B5B24" w:rsidP="006B5B24">
      <w:pPr>
        <w:spacing w:after="0" w:line="240" w:lineRule="auto"/>
        <w:jc w:val="both"/>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color w:val="000000"/>
          <w:kern w:val="0"/>
          <w:sz w:val="20"/>
          <w:szCs w:val="20"/>
          <w:bdr w:val="none" w:sz="0" w:space="0" w:color="auto" w:frame="1"/>
          <w:shd w:val="clear" w:color="auto" w:fill="C6C6C6"/>
          <w:lang w:eastAsia="da-DK"/>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125"/>
        <w:gridCol w:w="5940"/>
      </w:tblGrid>
      <w:tr w:rsidR="006B5B24" w:rsidRPr="007344B7" w14:paraId="4240180E" w14:textId="77777777" w:rsidTr="00FD321A">
        <w:trPr>
          <w:trHeight w:val="270"/>
        </w:trPr>
        <w:tc>
          <w:tcPr>
            <w:tcW w:w="8760" w:type="dxa"/>
            <w:gridSpan w:val="3"/>
            <w:tcBorders>
              <w:top w:val="single" w:sz="6" w:space="0" w:color="auto"/>
              <w:left w:val="single" w:sz="6" w:space="0" w:color="auto"/>
              <w:bottom w:val="single" w:sz="6" w:space="0" w:color="auto"/>
              <w:right w:val="single" w:sz="6" w:space="0" w:color="auto"/>
            </w:tcBorders>
            <w:shd w:val="clear" w:color="auto" w:fill="262626"/>
            <w:hideMark/>
          </w:tcPr>
          <w:p w14:paraId="77F9B921" w14:textId="77777777" w:rsidR="006B5B24" w:rsidRPr="007344B7" w:rsidRDefault="006B5B24" w:rsidP="00FD321A">
            <w:pPr>
              <w:spacing w:after="0" w:line="240" w:lineRule="auto"/>
              <w:jc w:val="center"/>
              <w:textAlignment w:val="baseline"/>
              <w:rPr>
                <w:rFonts w:ascii="Times New Roman" w:eastAsia="Times New Roman" w:hAnsi="Times New Roman" w:cs="Times New Roman"/>
                <w:color w:val="F5F5F5"/>
                <w:kern w:val="0"/>
                <w:sz w:val="24"/>
                <w:szCs w:val="24"/>
                <w:lang w:eastAsia="da-DK"/>
                <w14:ligatures w14:val="none"/>
              </w:rPr>
            </w:pPr>
            <w:r w:rsidRPr="007344B7">
              <w:rPr>
                <w:rFonts w:ascii="Arial" w:eastAsia="Times New Roman" w:hAnsi="Arial" w:cs="Arial"/>
                <w:b/>
                <w:bCs/>
                <w:color w:val="FFFFFF"/>
                <w:kern w:val="0"/>
                <w:lang w:eastAsia="da-DK"/>
                <w14:ligatures w14:val="none"/>
              </w:rPr>
              <w:t>Galaxy Z Fold8 Ultra</w:t>
            </w:r>
            <w:r w:rsidRPr="007344B7">
              <w:rPr>
                <w:rFonts w:ascii="Arial" w:eastAsia="Times New Roman" w:hAnsi="Arial" w:cs="Arial"/>
                <w:color w:val="FFFFFF"/>
                <w:kern w:val="0"/>
                <w:lang w:eastAsia="da-DK"/>
                <w14:ligatures w14:val="none"/>
              </w:rPr>
              <w:t> </w:t>
            </w:r>
          </w:p>
        </w:tc>
      </w:tr>
      <w:tr w:rsidR="006B5B24" w:rsidRPr="007344B7" w14:paraId="5A401C00" w14:textId="77777777" w:rsidTr="00FD321A">
        <w:trPr>
          <w:trHeight w:val="315"/>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2FE7AEA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Display</w:t>
            </w:r>
            <w:r w:rsidRPr="007344B7">
              <w:rPr>
                <w:rFonts w:ascii="Arial" w:eastAsia="Times New Roman" w:hAnsi="Arial" w:cs="Arial"/>
                <w:kern w:val="0"/>
                <w:lang w:eastAsia="da-DK"/>
                <w14:ligatures w14:val="none"/>
              </w:rPr>
              <w:t> </w:t>
            </w:r>
          </w:p>
        </w:tc>
        <w:tc>
          <w:tcPr>
            <w:tcW w:w="1125" w:type="dxa"/>
            <w:vMerge w:val="restart"/>
            <w:tcBorders>
              <w:top w:val="nil"/>
              <w:left w:val="single" w:sz="6" w:space="0" w:color="auto"/>
              <w:bottom w:val="single" w:sz="6" w:space="0" w:color="auto"/>
              <w:right w:val="single" w:sz="6" w:space="0" w:color="auto"/>
            </w:tcBorders>
            <w:vAlign w:val="center"/>
            <w:hideMark/>
          </w:tcPr>
          <w:p w14:paraId="6624D14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Main Screen</w:t>
            </w:r>
            <w:r w:rsidRPr="007344B7">
              <w:rPr>
                <w:rFonts w:ascii="Arial" w:eastAsia="Times New Roman" w:hAnsi="Arial" w:cs="Arial"/>
                <w:kern w:val="0"/>
                <w:lang w:eastAsia="da-DK"/>
                <w14:ligatures w14:val="none"/>
              </w:rPr>
              <w:t> </w:t>
            </w:r>
          </w:p>
        </w:tc>
        <w:tc>
          <w:tcPr>
            <w:tcW w:w="5940" w:type="dxa"/>
            <w:tcBorders>
              <w:top w:val="nil"/>
              <w:left w:val="single" w:sz="6" w:space="0" w:color="auto"/>
              <w:bottom w:val="single" w:sz="6" w:space="0" w:color="auto"/>
              <w:right w:val="single" w:sz="6" w:space="0" w:color="auto"/>
            </w:tcBorders>
            <w:vAlign w:val="center"/>
            <w:hideMark/>
          </w:tcPr>
          <w:p w14:paraId="2D7E687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8.0-inch QXGA+* </w:t>
            </w:r>
          </w:p>
          <w:p w14:paraId="657B645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Dynamic AMOLED 2X </w:t>
            </w:r>
          </w:p>
          <w:p w14:paraId="49C645A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 (2,504 x 2,256), 422ppi </w:t>
            </w:r>
          </w:p>
          <w:p w14:paraId="566A4FB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120 Hz adaptive refresh rate (1–120 Hz) </w:t>
            </w:r>
          </w:p>
          <w:p w14:paraId="4781D11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0D07B08C"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87F1D5D"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nil"/>
              <w:left w:val="single" w:sz="6" w:space="0" w:color="auto"/>
              <w:bottom w:val="single" w:sz="6" w:space="0" w:color="auto"/>
              <w:right w:val="single" w:sz="6" w:space="0" w:color="auto"/>
            </w:tcBorders>
            <w:vAlign w:val="center"/>
            <w:hideMark/>
          </w:tcPr>
          <w:p w14:paraId="6F96722B"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79A6BF5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Fold8 Ultra’s main screen size is 8.0-inch in the full rectangle and 8.0-inch accounting for the rounded corners; actual viewable area is less due to the rounded corners.</w:t>
            </w:r>
            <w:r w:rsidRPr="007344B7">
              <w:rPr>
                <w:rFonts w:ascii="Arial" w:eastAsia="Times New Roman" w:hAnsi="Arial" w:cs="Arial"/>
                <w:kern w:val="0"/>
                <w:sz w:val="16"/>
                <w:szCs w:val="16"/>
                <w:lang w:eastAsia="da-DK"/>
                <w14:ligatures w14:val="none"/>
              </w:rPr>
              <w:t> </w:t>
            </w:r>
          </w:p>
        </w:tc>
      </w:tr>
      <w:tr w:rsidR="006B5B24" w:rsidRPr="007344B7" w14:paraId="1B9700C5"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B0C9E08"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nil"/>
              <w:left w:val="single" w:sz="6" w:space="0" w:color="auto"/>
              <w:bottom w:val="nil"/>
              <w:right w:val="single" w:sz="6" w:space="0" w:color="auto"/>
            </w:tcBorders>
            <w:vAlign w:val="center"/>
            <w:hideMark/>
          </w:tcPr>
          <w:p w14:paraId="2E179B6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Cover Screen</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5AB2B4D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6.5-inch FHD+* </w:t>
            </w:r>
          </w:p>
          <w:p w14:paraId="14D0427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Dynamic AMOLED 2X Display </w:t>
            </w:r>
          </w:p>
          <w:p w14:paraId="1492CF7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(1,080 x 2,520), 422 ppi </w:t>
            </w:r>
          </w:p>
          <w:p w14:paraId="5F2CA6F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120 Hz adaptive refresh rate (1–120 Hz) </w:t>
            </w:r>
          </w:p>
          <w:p w14:paraId="4F0F5E0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567E7283"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B05515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nil"/>
              <w:left w:val="single" w:sz="6" w:space="0" w:color="auto"/>
              <w:bottom w:val="nil"/>
              <w:right w:val="single" w:sz="6" w:space="0" w:color="auto"/>
            </w:tcBorders>
            <w:vAlign w:val="center"/>
            <w:hideMark/>
          </w:tcPr>
          <w:p w14:paraId="660D82C4"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2F5E7A1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Fold8 Ultra cover screen size is 6.5-inch in a full rectangle and 6.5-inch accounting for the rounded corners. The actual viewable area is smaller due to the rounded corners and camera hole.</w:t>
            </w:r>
            <w:r w:rsidRPr="007344B7">
              <w:rPr>
                <w:rFonts w:ascii="Arial" w:eastAsia="Times New Roman" w:hAnsi="Arial" w:cs="Arial"/>
                <w:kern w:val="0"/>
                <w:sz w:val="16"/>
                <w:szCs w:val="16"/>
                <w:lang w:eastAsia="da-DK"/>
                <w14:ligatures w14:val="none"/>
              </w:rPr>
              <w:t> </w:t>
            </w:r>
          </w:p>
        </w:tc>
      </w:tr>
      <w:tr w:rsidR="006B5B24" w:rsidRPr="007344B7" w14:paraId="264F1B65" w14:textId="77777777" w:rsidTr="00FD321A">
        <w:trPr>
          <w:trHeight w:val="315"/>
        </w:trPr>
        <w:tc>
          <w:tcPr>
            <w:tcW w:w="1695" w:type="dxa"/>
            <w:vMerge w:val="restart"/>
            <w:tcBorders>
              <w:top w:val="nil"/>
              <w:left w:val="single" w:sz="6" w:space="0" w:color="auto"/>
              <w:bottom w:val="nil"/>
              <w:right w:val="single" w:sz="6" w:space="0" w:color="auto"/>
            </w:tcBorders>
            <w:vAlign w:val="center"/>
            <w:hideMark/>
          </w:tcPr>
          <w:p w14:paraId="4BFBE13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Dimension &amp; Weight</w:t>
            </w:r>
            <w:r w:rsidRPr="007344B7">
              <w:rPr>
                <w:rFonts w:ascii="Arial" w:eastAsia="Times New Roman" w:hAnsi="Arial" w:cs="Arial"/>
                <w:kern w:val="0"/>
                <w:lang w:eastAsia="da-DK"/>
                <w14:ligatures w14:val="none"/>
              </w:rPr>
              <w:t> </w:t>
            </w:r>
          </w:p>
        </w:tc>
        <w:tc>
          <w:tcPr>
            <w:tcW w:w="1125" w:type="dxa"/>
            <w:tcBorders>
              <w:top w:val="nil"/>
              <w:left w:val="single" w:sz="6" w:space="0" w:color="auto"/>
              <w:bottom w:val="nil"/>
              <w:right w:val="single" w:sz="6" w:space="0" w:color="auto"/>
            </w:tcBorders>
            <w:vAlign w:val="center"/>
            <w:hideMark/>
          </w:tcPr>
          <w:p w14:paraId="18FC85E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2AA8BC5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72.8 x 158.4 x 8.9 mm </w:t>
            </w:r>
          </w:p>
        </w:tc>
      </w:tr>
      <w:tr w:rsidR="006B5B24" w:rsidRPr="007344B7" w14:paraId="3AF91DBC" w14:textId="77777777" w:rsidTr="00FD321A">
        <w:trPr>
          <w:trHeight w:val="315"/>
        </w:trPr>
        <w:tc>
          <w:tcPr>
            <w:tcW w:w="0" w:type="auto"/>
            <w:vMerge/>
            <w:tcBorders>
              <w:top w:val="nil"/>
              <w:left w:val="single" w:sz="6" w:space="0" w:color="auto"/>
              <w:bottom w:val="nil"/>
              <w:right w:val="single" w:sz="6" w:space="0" w:color="auto"/>
            </w:tcBorders>
            <w:vAlign w:val="center"/>
            <w:hideMark/>
          </w:tcPr>
          <w:p w14:paraId="43DAC2D7"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nil"/>
              <w:left w:val="single" w:sz="6" w:space="0" w:color="auto"/>
              <w:bottom w:val="nil"/>
              <w:right w:val="single" w:sz="6" w:space="0" w:color="auto"/>
            </w:tcBorders>
            <w:vAlign w:val="center"/>
            <w:hideMark/>
          </w:tcPr>
          <w:p w14:paraId="3A71811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Unfolded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2F71C75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143.2 x 158.4 x 4.1 mm </w:t>
            </w:r>
          </w:p>
        </w:tc>
      </w:tr>
      <w:tr w:rsidR="006B5B24" w:rsidRPr="007344B7" w14:paraId="7897937B" w14:textId="77777777" w:rsidTr="00FD321A">
        <w:trPr>
          <w:trHeight w:val="315"/>
        </w:trPr>
        <w:tc>
          <w:tcPr>
            <w:tcW w:w="0" w:type="auto"/>
            <w:vMerge/>
            <w:tcBorders>
              <w:top w:val="nil"/>
              <w:left w:val="single" w:sz="6" w:space="0" w:color="auto"/>
              <w:bottom w:val="nil"/>
              <w:right w:val="single" w:sz="6" w:space="0" w:color="auto"/>
            </w:tcBorders>
            <w:vAlign w:val="center"/>
            <w:hideMark/>
          </w:tcPr>
          <w:p w14:paraId="01F699E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nil"/>
              <w:left w:val="single" w:sz="6" w:space="0" w:color="auto"/>
              <w:bottom w:val="nil"/>
              <w:right w:val="single" w:sz="6" w:space="0" w:color="auto"/>
            </w:tcBorders>
            <w:vAlign w:val="center"/>
            <w:hideMark/>
          </w:tcPr>
          <w:p w14:paraId="6C7BF0C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69D0569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*The thickness of Galaxy Z Fold8 Ultra when unfolded does not include the frame of the main screen.</w:t>
            </w:r>
            <w:r w:rsidRPr="007344B7">
              <w:rPr>
                <w:rFonts w:ascii="Arial" w:eastAsia="Times New Roman" w:hAnsi="Arial" w:cs="Arial"/>
                <w:kern w:val="0"/>
                <w:sz w:val="16"/>
                <w:szCs w:val="16"/>
                <w:lang w:eastAsia="da-DK"/>
                <w14:ligatures w14:val="none"/>
              </w:rPr>
              <w:t> </w:t>
            </w:r>
          </w:p>
        </w:tc>
      </w:tr>
      <w:tr w:rsidR="006B5B24" w:rsidRPr="007344B7" w14:paraId="7189437C" w14:textId="77777777" w:rsidTr="00FD321A">
        <w:trPr>
          <w:trHeight w:val="315"/>
        </w:trPr>
        <w:tc>
          <w:tcPr>
            <w:tcW w:w="0" w:type="auto"/>
            <w:vMerge/>
            <w:tcBorders>
              <w:top w:val="nil"/>
              <w:left w:val="single" w:sz="6" w:space="0" w:color="auto"/>
              <w:bottom w:val="nil"/>
              <w:right w:val="single" w:sz="6" w:space="0" w:color="auto"/>
            </w:tcBorders>
            <w:vAlign w:val="center"/>
            <w:hideMark/>
          </w:tcPr>
          <w:p w14:paraId="6A01DCB4"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tcBorders>
              <w:top w:val="nil"/>
              <w:left w:val="single" w:sz="6" w:space="0" w:color="auto"/>
              <w:bottom w:val="single" w:sz="6" w:space="0" w:color="auto"/>
              <w:right w:val="single" w:sz="6" w:space="0" w:color="auto"/>
            </w:tcBorders>
            <w:vAlign w:val="center"/>
            <w:hideMark/>
          </w:tcPr>
          <w:p w14:paraId="647CCB5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Weight</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2292B72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215 g </w:t>
            </w:r>
          </w:p>
        </w:tc>
      </w:tr>
      <w:tr w:rsidR="006B5B24" w:rsidRPr="007344B7" w14:paraId="279A7FCA" w14:textId="77777777" w:rsidTr="00FD321A">
        <w:trPr>
          <w:trHeight w:val="315"/>
        </w:trPr>
        <w:tc>
          <w:tcPr>
            <w:tcW w:w="1695" w:type="dxa"/>
            <w:vMerge w:val="restart"/>
            <w:tcBorders>
              <w:top w:val="nil"/>
              <w:left w:val="single" w:sz="6" w:space="0" w:color="auto"/>
              <w:bottom w:val="nil"/>
              <w:right w:val="single" w:sz="6" w:space="0" w:color="auto"/>
            </w:tcBorders>
            <w:vAlign w:val="center"/>
            <w:hideMark/>
          </w:tcPr>
          <w:p w14:paraId="39EED09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Camera</w:t>
            </w:r>
            <w:r w:rsidRPr="007344B7">
              <w:rPr>
                <w:rFonts w:ascii="Arial" w:eastAsia="Times New Roman" w:hAnsi="Arial" w:cs="Arial"/>
                <w:kern w:val="0"/>
                <w:lang w:eastAsia="da-DK"/>
                <w14:ligatures w14:val="none"/>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9C574A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Cover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4718A97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Selfie Camera </w:t>
            </w:r>
          </w:p>
          <w:p w14:paraId="182A3E0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85˚ </w:t>
            </w:r>
          </w:p>
        </w:tc>
      </w:tr>
      <w:tr w:rsidR="006B5B24" w:rsidRPr="007344B7" w14:paraId="3AFBF480" w14:textId="77777777" w:rsidTr="00FD321A">
        <w:trPr>
          <w:trHeight w:val="315"/>
        </w:trPr>
        <w:tc>
          <w:tcPr>
            <w:tcW w:w="0" w:type="auto"/>
            <w:vMerge/>
            <w:tcBorders>
              <w:top w:val="nil"/>
              <w:left w:val="single" w:sz="6" w:space="0" w:color="auto"/>
              <w:bottom w:val="nil"/>
              <w:right w:val="single" w:sz="6" w:space="0" w:color="auto"/>
            </w:tcBorders>
            <w:vAlign w:val="center"/>
            <w:hideMark/>
          </w:tcPr>
          <w:p w14:paraId="6D253BC7"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tcBorders>
              <w:top w:val="single" w:sz="6" w:space="0" w:color="auto"/>
              <w:left w:val="single" w:sz="6" w:space="0" w:color="auto"/>
              <w:bottom w:val="single" w:sz="6" w:space="0" w:color="auto"/>
              <w:right w:val="single" w:sz="6" w:space="0" w:color="auto"/>
            </w:tcBorders>
            <w:vAlign w:val="center"/>
            <w:hideMark/>
          </w:tcPr>
          <w:p w14:paraId="4873218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Main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3D90E0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Main Camera </w:t>
            </w:r>
          </w:p>
          <w:p w14:paraId="38FC1D4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100˚ </w:t>
            </w:r>
          </w:p>
        </w:tc>
      </w:tr>
      <w:tr w:rsidR="006B5B24" w:rsidRPr="007344B7" w14:paraId="2F443B84" w14:textId="77777777" w:rsidTr="00FD321A">
        <w:trPr>
          <w:trHeight w:val="105"/>
        </w:trPr>
        <w:tc>
          <w:tcPr>
            <w:tcW w:w="0" w:type="auto"/>
            <w:vMerge/>
            <w:tcBorders>
              <w:top w:val="nil"/>
              <w:left w:val="single" w:sz="6" w:space="0" w:color="auto"/>
              <w:bottom w:val="nil"/>
              <w:right w:val="single" w:sz="6" w:space="0" w:color="auto"/>
            </w:tcBorders>
            <w:vAlign w:val="center"/>
            <w:hideMark/>
          </w:tcPr>
          <w:p w14:paraId="6EDFA5D1"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nil"/>
              <w:right w:val="single" w:sz="6" w:space="0" w:color="auto"/>
            </w:tcBorders>
            <w:vAlign w:val="center"/>
            <w:hideMark/>
          </w:tcPr>
          <w:p w14:paraId="14E9428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Rear Triple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53AA1BC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200 MP Wide-angle Camera </w:t>
            </w:r>
          </w:p>
          <w:p w14:paraId="3FF82F8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Quad Pixel AF, OIS, F1.7, Pixel size: 0.6μm, FOV: 85˚, 2X optical quality zoom </w:t>
            </w:r>
          </w:p>
        </w:tc>
      </w:tr>
      <w:tr w:rsidR="006B5B24" w:rsidRPr="007344B7" w14:paraId="430352B8" w14:textId="77777777" w:rsidTr="00FD321A">
        <w:trPr>
          <w:trHeight w:val="105"/>
        </w:trPr>
        <w:tc>
          <w:tcPr>
            <w:tcW w:w="0" w:type="auto"/>
            <w:vMerge/>
            <w:tcBorders>
              <w:top w:val="nil"/>
              <w:left w:val="single" w:sz="6" w:space="0" w:color="auto"/>
              <w:bottom w:val="nil"/>
              <w:right w:val="single" w:sz="6" w:space="0" w:color="auto"/>
            </w:tcBorders>
            <w:vAlign w:val="center"/>
            <w:hideMark/>
          </w:tcPr>
          <w:p w14:paraId="67ABF8E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nil"/>
              <w:right w:val="single" w:sz="6" w:space="0" w:color="auto"/>
            </w:tcBorders>
            <w:vAlign w:val="center"/>
            <w:hideMark/>
          </w:tcPr>
          <w:p w14:paraId="4B7816A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590AA82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50 MP Ultra-Wide Camera </w:t>
            </w:r>
          </w:p>
          <w:p w14:paraId="08E136E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Quad Pixel AF, F1.9, Pixel size: 0.7μm, FOV: 120˚ </w:t>
            </w:r>
          </w:p>
        </w:tc>
      </w:tr>
      <w:tr w:rsidR="006B5B24" w:rsidRPr="007344B7" w14:paraId="4C304424" w14:textId="77777777" w:rsidTr="00FD321A">
        <w:trPr>
          <w:trHeight w:val="105"/>
        </w:trPr>
        <w:tc>
          <w:tcPr>
            <w:tcW w:w="0" w:type="auto"/>
            <w:vMerge/>
            <w:tcBorders>
              <w:top w:val="nil"/>
              <w:left w:val="single" w:sz="6" w:space="0" w:color="auto"/>
              <w:bottom w:val="nil"/>
              <w:right w:val="single" w:sz="6" w:space="0" w:color="auto"/>
            </w:tcBorders>
            <w:vAlign w:val="center"/>
            <w:hideMark/>
          </w:tcPr>
          <w:p w14:paraId="718935C8"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nil"/>
              <w:right w:val="single" w:sz="6" w:space="0" w:color="auto"/>
            </w:tcBorders>
            <w:vAlign w:val="center"/>
            <w:hideMark/>
          </w:tcPr>
          <w:p w14:paraId="37E12AC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5433B89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Telephoto Camera </w:t>
            </w:r>
          </w:p>
          <w:p w14:paraId="5F3D429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PDAF, OIS, F2.4, Pixel size: 1.0μm, FOV: 36˚, 3X optical zoom </w:t>
            </w:r>
          </w:p>
        </w:tc>
      </w:tr>
      <w:tr w:rsidR="006B5B24" w:rsidRPr="00E26769" w14:paraId="5BD58FC2" w14:textId="77777777" w:rsidTr="00FD321A">
        <w:trPr>
          <w:trHeight w:val="315"/>
        </w:trPr>
        <w:tc>
          <w:tcPr>
            <w:tcW w:w="2820" w:type="dxa"/>
            <w:gridSpan w:val="2"/>
            <w:vMerge w:val="restart"/>
            <w:tcBorders>
              <w:top w:val="nil"/>
              <w:left w:val="single" w:sz="6" w:space="0" w:color="auto"/>
              <w:bottom w:val="nil"/>
              <w:right w:val="single" w:sz="6" w:space="0" w:color="auto"/>
            </w:tcBorders>
            <w:vAlign w:val="center"/>
            <w:hideMark/>
          </w:tcPr>
          <w:p w14:paraId="72B2F62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AP</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56998D7B" w14:textId="77777777" w:rsidR="006B5B24" w:rsidRPr="00245B0C" w:rsidRDefault="006B5B24" w:rsidP="00FD321A">
            <w:pPr>
              <w:spacing w:after="0" w:line="240" w:lineRule="auto"/>
              <w:jc w:val="center"/>
              <w:textAlignment w:val="baseline"/>
              <w:rPr>
                <w:rFonts w:ascii="Times New Roman" w:eastAsia="Times New Roman" w:hAnsi="Times New Roman" w:cs="Times New Roman"/>
                <w:kern w:val="0"/>
                <w:sz w:val="24"/>
                <w:szCs w:val="24"/>
                <w:lang w:val="nb-NO" w:eastAsia="da-DK"/>
                <w14:ligatures w14:val="none"/>
              </w:rPr>
            </w:pPr>
            <w:proofErr w:type="spellStart"/>
            <w:r w:rsidRPr="00245B0C">
              <w:rPr>
                <w:rFonts w:ascii="Arial" w:eastAsia="Times New Roman" w:hAnsi="Arial" w:cs="Arial"/>
                <w:kern w:val="0"/>
                <w:lang w:val="nb-NO" w:eastAsia="da-DK"/>
                <w14:ligatures w14:val="none"/>
              </w:rPr>
              <w:t>Snapdragon</w:t>
            </w:r>
            <w:proofErr w:type="spellEnd"/>
            <w:r w:rsidRPr="00245B0C">
              <w:rPr>
                <w:rFonts w:ascii="Arial" w:eastAsia="Times New Roman" w:hAnsi="Arial" w:cs="Arial"/>
                <w:kern w:val="0"/>
                <w:sz w:val="17"/>
                <w:szCs w:val="17"/>
                <w:vertAlign w:val="superscript"/>
                <w:lang w:val="nb-NO" w:eastAsia="da-DK"/>
                <w14:ligatures w14:val="none"/>
              </w:rPr>
              <w:t>®</w:t>
            </w:r>
            <w:r w:rsidRPr="00245B0C">
              <w:rPr>
                <w:rFonts w:ascii="Arial" w:eastAsia="Times New Roman" w:hAnsi="Arial" w:cs="Arial"/>
                <w:kern w:val="0"/>
                <w:lang w:val="nb-NO" w:eastAsia="da-DK"/>
                <w14:ligatures w14:val="none"/>
              </w:rPr>
              <w:t> 8 Elite Gen 5 </w:t>
            </w:r>
            <w:r w:rsidRPr="00245B0C">
              <w:rPr>
                <w:rFonts w:ascii="Arial" w:eastAsia="Times New Roman" w:hAnsi="Arial" w:cs="Arial"/>
                <w:kern w:val="0"/>
                <w:sz w:val="20"/>
                <w:szCs w:val="20"/>
                <w:lang w:val="nb-NO" w:eastAsia="da-DK"/>
                <w14:ligatures w14:val="none"/>
              </w:rPr>
              <w:t>Mobile Platform </w:t>
            </w:r>
            <w:r w:rsidRPr="00245B0C">
              <w:rPr>
                <w:rFonts w:ascii="Arial" w:eastAsia="Times New Roman" w:hAnsi="Arial" w:cs="Arial"/>
                <w:kern w:val="0"/>
                <w:lang w:val="nb-NO" w:eastAsia="da-DK"/>
                <w14:ligatures w14:val="none"/>
              </w:rPr>
              <w:t>for Galaxy </w:t>
            </w:r>
          </w:p>
        </w:tc>
      </w:tr>
      <w:tr w:rsidR="006B5B24" w:rsidRPr="007344B7" w14:paraId="6A9EF9BE" w14:textId="77777777" w:rsidTr="00FD321A">
        <w:trPr>
          <w:trHeight w:val="315"/>
        </w:trPr>
        <w:tc>
          <w:tcPr>
            <w:tcW w:w="0" w:type="auto"/>
            <w:gridSpan w:val="2"/>
            <w:vMerge/>
            <w:tcBorders>
              <w:top w:val="nil"/>
              <w:left w:val="single" w:sz="6" w:space="0" w:color="auto"/>
              <w:bottom w:val="nil"/>
              <w:right w:val="single" w:sz="6" w:space="0" w:color="auto"/>
            </w:tcBorders>
            <w:vAlign w:val="center"/>
            <w:hideMark/>
          </w:tcPr>
          <w:p w14:paraId="2AF8EAC8" w14:textId="77777777" w:rsidR="006B5B24" w:rsidRPr="00245B0C" w:rsidRDefault="006B5B24" w:rsidP="00FD321A">
            <w:pPr>
              <w:spacing w:after="0" w:line="240" w:lineRule="auto"/>
              <w:rPr>
                <w:rFonts w:ascii="Times New Roman" w:eastAsia="Times New Roman" w:hAnsi="Times New Roman" w:cs="Times New Roman"/>
                <w:kern w:val="0"/>
                <w:sz w:val="24"/>
                <w:szCs w:val="24"/>
                <w:lang w:val="nb-NO"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2A53C45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t>
            </w:r>
            <w:r w:rsidRPr="007344B7">
              <w:rPr>
                <w:rFonts w:ascii="Arial" w:eastAsia="Times New Roman" w:hAnsi="Arial" w:cs="Arial"/>
                <w:kern w:val="0"/>
                <w:sz w:val="16"/>
                <w:szCs w:val="16"/>
                <w:lang w:eastAsia="da-DK"/>
                <w14:ligatures w14:val="none"/>
              </w:rPr>
              <w:t>Snapdragon is a product of Qualcomm Technologies, Inc. and/or its subsidiaries. Snapdragon is a trademark or registered trademark of Qualcomm Incorporated. </w:t>
            </w:r>
          </w:p>
        </w:tc>
      </w:tr>
      <w:tr w:rsidR="006B5B24" w:rsidRPr="007344B7" w14:paraId="2B25B728" w14:textId="77777777" w:rsidTr="00FD321A">
        <w:trPr>
          <w:trHeight w:val="315"/>
        </w:trPr>
        <w:tc>
          <w:tcPr>
            <w:tcW w:w="2820" w:type="dxa"/>
            <w:gridSpan w:val="2"/>
            <w:vMerge w:val="restart"/>
            <w:tcBorders>
              <w:top w:val="nil"/>
              <w:left w:val="single" w:sz="6" w:space="0" w:color="auto"/>
              <w:bottom w:val="nil"/>
              <w:right w:val="single" w:sz="6" w:space="0" w:color="auto"/>
            </w:tcBorders>
            <w:vAlign w:val="center"/>
            <w:hideMark/>
          </w:tcPr>
          <w:p w14:paraId="6FDFCF3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Memory &amp; Storage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781CEE4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16 GB Memory with 1 TB internal storage   </w:t>
            </w:r>
          </w:p>
          <w:p w14:paraId="08EE2BA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512 GB internal storage  </w:t>
            </w:r>
          </w:p>
          <w:p w14:paraId="340E7ED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256 GB internal storage  </w:t>
            </w:r>
          </w:p>
        </w:tc>
      </w:tr>
      <w:tr w:rsidR="006B5B24" w:rsidRPr="007344B7" w14:paraId="2C19CF5F" w14:textId="77777777" w:rsidTr="00FD321A">
        <w:trPr>
          <w:trHeight w:val="195"/>
        </w:trPr>
        <w:tc>
          <w:tcPr>
            <w:tcW w:w="0" w:type="auto"/>
            <w:gridSpan w:val="2"/>
            <w:vMerge/>
            <w:tcBorders>
              <w:top w:val="nil"/>
              <w:left w:val="single" w:sz="6" w:space="0" w:color="auto"/>
              <w:bottom w:val="nil"/>
              <w:right w:val="single" w:sz="6" w:space="0" w:color="auto"/>
            </w:tcBorders>
            <w:vAlign w:val="center"/>
            <w:hideMark/>
          </w:tcPr>
          <w:p w14:paraId="60F04F5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7E1FFC2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may vary by market or channel. Actual storage space may vary by market, model, file size and format.</w:t>
            </w:r>
            <w:r w:rsidRPr="007344B7">
              <w:rPr>
                <w:rFonts w:ascii="Arial" w:eastAsia="Times New Roman" w:hAnsi="Arial" w:cs="Arial"/>
                <w:kern w:val="0"/>
                <w:sz w:val="16"/>
                <w:szCs w:val="16"/>
                <w:lang w:eastAsia="da-DK"/>
                <w14:ligatures w14:val="none"/>
              </w:rPr>
              <w:t> </w:t>
            </w:r>
          </w:p>
        </w:tc>
      </w:tr>
      <w:tr w:rsidR="006B5B24" w:rsidRPr="007344B7" w14:paraId="0B5934E6" w14:textId="77777777" w:rsidTr="00FD321A">
        <w:trPr>
          <w:trHeight w:val="315"/>
        </w:trPr>
        <w:tc>
          <w:tcPr>
            <w:tcW w:w="2820" w:type="dxa"/>
            <w:gridSpan w:val="2"/>
            <w:vMerge w:val="restart"/>
            <w:tcBorders>
              <w:top w:val="nil"/>
              <w:left w:val="single" w:sz="6" w:space="0" w:color="auto"/>
              <w:bottom w:val="nil"/>
              <w:right w:val="single" w:sz="6" w:space="0" w:color="auto"/>
            </w:tcBorders>
            <w:vAlign w:val="center"/>
            <w:hideMark/>
          </w:tcPr>
          <w:p w14:paraId="7535299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Battery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13890A3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5,000 </w:t>
            </w:r>
            <w:proofErr w:type="spellStart"/>
            <w:r w:rsidRPr="007344B7">
              <w:rPr>
                <w:rFonts w:ascii="Arial" w:eastAsia="Times New Roman" w:hAnsi="Arial" w:cs="Arial"/>
                <w:kern w:val="0"/>
                <w:lang w:eastAsia="da-DK"/>
                <w14:ligatures w14:val="none"/>
              </w:rPr>
              <w:t>mAh</w:t>
            </w:r>
            <w:proofErr w:type="spellEnd"/>
            <w:r w:rsidRPr="007344B7">
              <w:rPr>
                <w:rFonts w:ascii="Arial" w:eastAsia="Times New Roman" w:hAnsi="Arial" w:cs="Arial"/>
                <w:kern w:val="0"/>
                <w:lang w:eastAsia="da-DK"/>
                <w14:ligatures w14:val="none"/>
              </w:rPr>
              <w:t>(typical) dual battery </w:t>
            </w:r>
          </w:p>
        </w:tc>
      </w:tr>
      <w:tr w:rsidR="006B5B24" w:rsidRPr="007344B7" w14:paraId="4D5C2512" w14:textId="77777777" w:rsidTr="00FD321A">
        <w:trPr>
          <w:trHeight w:val="315"/>
        </w:trPr>
        <w:tc>
          <w:tcPr>
            <w:tcW w:w="0" w:type="auto"/>
            <w:gridSpan w:val="2"/>
            <w:vMerge/>
            <w:tcBorders>
              <w:top w:val="nil"/>
              <w:left w:val="single" w:sz="6" w:space="0" w:color="auto"/>
              <w:bottom w:val="nil"/>
              <w:right w:val="single" w:sz="6" w:space="0" w:color="auto"/>
            </w:tcBorders>
            <w:vAlign w:val="center"/>
            <w:hideMark/>
          </w:tcPr>
          <w:p w14:paraId="784F2462"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0F33B2B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*Typical value tested under third-party laboratory condition. Typical value is the estimated average value considering the deviation in battery capacity among the battery samples tested under IEC 61960 standard. Rated capacity is 4,854 </w:t>
            </w:r>
            <w:proofErr w:type="spellStart"/>
            <w:r w:rsidRPr="007344B7">
              <w:rPr>
                <w:rFonts w:ascii="Arial" w:eastAsia="Times New Roman" w:hAnsi="Arial" w:cs="Arial"/>
                <w:i/>
                <w:iCs/>
                <w:kern w:val="0"/>
                <w:sz w:val="16"/>
                <w:szCs w:val="16"/>
                <w:lang w:eastAsia="da-DK"/>
                <w14:ligatures w14:val="none"/>
              </w:rPr>
              <w:t>mAh</w:t>
            </w:r>
            <w:proofErr w:type="spellEnd"/>
            <w:r w:rsidRPr="007344B7">
              <w:rPr>
                <w:rFonts w:ascii="Arial" w:eastAsia="Times New Roman" w:hAnsi="Arial" w:cs="Arial"/>
                <w:i/>
                <w:iCs/>
                <w:kern w:val="0"/>
                <w:sz w:val="16"/>
                <w:szCs w:val="16"/>
                <w:lang w:eastAsia="da-DK"/>
                <w14:ligatures w14:val="none"/>
              </w:rPr>
              <w:t> for Galaxy Z Fold8 Ultra. Actual battery life may vary depending on network environment, usage patterns and other factors. </w:t>
            </w:r>
            <w:r w:rsidRPr="007344B7">
              <w:rPr>
                <w:rFonts w:ascii="Arial" w:eastAsia="Times New Roman" w:hAnsi="Arial" w:cs="Arial"/>
                <w:kern w:val="0"/>
                <w:sz w:val="16"/>
                <w:szCs w:val="16"/>
                <w:lang w:eastAsia="da-DK"/>
                <w14:ligatures w14:val="none"/>
              </w:rPr>
              <w:t> </w:t>
            </w:r>
          </w:p>
        </w:tc>
      </w:tr>
      <w:tr w:rsidR="006B5B24" w:rsidRPr="007344B7" w14:paraId="2A2B8BF3" w14:textId="77777777" w:rsidTr="00FD321A">
        <w:trPr>
          <w:trHeight w:val="315"/>
        </w:trPr>
        <w:tc>
          <w:tcPr>
            <w:tcW w:w="2820" w:type="dxa"/>
            <w:gridSpan w:val="2"/>
            <w:vMerge w:val="restart"/>
            <w:tcBorders>
              <w:top w:val="nil"/>
              <w:left w:val="single" w:sz="6" w:space="0" w:color="auto"/>
              <w:bottom w:val="nil"/>
              <w:right w:val="single" w:sz="6" w:space="0" w:color="auto"/>
            </w:tcBorders>
            <w:vAlign w:val="center"/>
            <w:hideMark/>
          </w:tcPr>
          <w:p w14:paraId="6306F06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Charging</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1C41FA4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Wired Charging*: Up to 67% charge in around 30 min. with 45W Adapter and 3A USB-C cable** </w:t>
            </w:r>
            <w:r w:rsidRPr="007344B7">
              <w:rPr>
                <w:rFonts w:ascii="Arial" w:eastAsia="Times New Roman" w:hAnsi="Arial" w:cs="Arial"/>
                <w:kern w:val="0"/>
                <w:lang w:eastAsia="da-DK"/>
                <w14:ligatures w14:val="none"/>
              </w:rPr>
              <w:br/>
              <w:t>Fast Wireless Charging with 20W*** </w:t>
            </w:r>
            <w:r w:rsidRPr="007344B7">
              <w:rPr>
                <w:rFonts w:ascii="Arial" w:eastAsia="Times New Roman" w:hAnsi="Arial" w:cs="Arial"/>
                <w:kern w:val="0"/>
                <w:lang w:eastAsia="da-DK"/>
                <w14:ligatures w14:val="none"/>
              </w:rPr>
              <w:br/>
              <w:t>Wireless </w:t>
            </w:r>
            <w:proofErr w:type="spellStart"/>
            <w:r w:rsidRPr="007344B7">
              <w:rPr>
                <w:rFonts w:ascii="Arial" w:eastAsia="Times New Roman" w:hAnsi="Arial" w:cs="Arial"/>
                <w:kern w:val="0"/>
                <w:lang w:eastAsia="da-DK"/>
                <w14:ligatures w14:val="none"/>
              </w:rPr>
              <w:t>PowerShare</w:t>
            </w:r>
            <w:proofErr w:type="spellEnd"/>
            <w:r w:rsidRPr="007344B7">
              <w:rPr>
                <w:rFonts w:ascii="Arial" w:eastAsia="Times New Roman" w:hAnsi="Arial" w:cs="Arial"/>
                <w:kern w:val="0"/>
                <w:lang w:eastAsia="da-DK"/>
                <w14:ligatures w14:val="none"/>
              </w:rPr>
              <w:t>**** </w:t>
            </w:r>
          </w:p>
        </w:tc>
      </w:tr>
      <w:tr w:rsidR="006B5B24" w:rsidRPr="007344B7" w14:paraId="7A2BAB67" w14:textId="77777777" w:rsidTr="00FD321A">
        <w:trPr>
          <w:trHeight w:val="315"/>
        </w:trPr>
        <w:tc>
          <w:tcPr>
            <w:tcW w:w="0" w:type="auto"/>
            <w:gridSpan w:val="2"/>
            <w:vMerge/>
            <w:tcBorders>
              <w:top w:val="nil"/>
              <w:left w:val="single" w:sz="6" w:space="0" w:color="auto"/>
              <w:bottom w:val="nil"/>
              <w:right w:val="single" w:sz="6" w:space="0" w:color="auto"/>
            </w:tcBorders>
            <w:vAlign w:val="center"/>
            <w:hideMark/>
          </w:tcPr>
          <w:p w14:paraId="63A4C36A"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42E9A70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*Wired charging compatible with QC2.0 and AFC. Results from internal Samsung lab tests, conducted with 45W Travel Adapter while it has 0% of power remaining, with all the services, features and screen turned off. Actual charging speed may vary depending on the actual usage, charging conditions and other factors. </w:t>
            </w:r>
            <w:r w:rsidRPr="007344B7">
              <w:rPr>
                <w:rFonts w:ascii="Arial" w:eastAsia="Times New Roman" w:hAnsi="Arial" w:cs="Arial"/>
                <w:kern w:val="0"/>
                <w:sz w:val="16"/>
                <w:szCs w:val="16"/>
                <w:lang w:eastAsia="da-DK"/>
                <w14:ligatures w14:val="none"/>
              </w:rPr>
              <w:t> </w:t>
            </w:r>
          </w:p>
          <w:p w14:paraId="18BA8CF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**45W power adapter sold separately. Use only Samsung-approved chargers and cables. </w:t>
            </w:r>
            <w:r w:rsidRPr="007344B7">
              <w:rPr>
                <w:rFonts w:ascii="Arial" w:eastAsia="Times New Roman" w:hAnsi="Arial" w:cs="Arial"/>
                <w:kern w:val="0"/>
                <w:sz w:val="16"/>
                <w:szCs w:val="16"/>
                <w:lang w:eastAsia="da-DK"/>
                <w14:ligatures w14:val="none"/>
              </w:rPr>
              <w:t> </w:t>
            </w:r>
          </w:p>
          <w:p w14:paraId="47BFBBF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charging compatible with WPC. </w:t>
            </w:r>
            <w:r w:rsidRPr="007344B7">
              <w:rPr>
                <w:rFonts w:ascii="Arial" w:eastAsia="Times New Roman" w:hAnsi="Arial" w:cs="Arial"/>
                <w:kern w:val="0"/>
                <w:sz w:val="16"/>
                <w:szCs w:val="16"/>
                <w:lang w:eastAsia="da-DK"/>
                <w14:ligatures w14:val="none"/>
              </w:rPr>
              <w:t> </w:t>
            </w:r>
          </w:p>
          <w:p w14:paraId="219C09A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w:t>
            </w:r>
            <w:proofErr w:type="spellStart"/>
            <w:r w:rsidRPr="007344B7">
              <w:rPr>
                <w:rFonts w:ascii="Arial" w:eastAsia="Times New Roman" w:hAnsi="Arial" w:cs="Arial"/>
                <w:i/>
                <w:iCs/>
                <w:kern w:val="0"/>
                <w:sz w:val="16"/>
                <w:szCs w:val="16"/>
                <w:lang w:eastAsia="da-DK"/>
                <w14:ligatures w14:val="none"/>
              </w:rPr>
              <w:t>PowerShare</w:t>
            </w:r>
            <w:proofErr w:type="spellEnd"/>
            <w:r w:rsidRPr="007344B7">
              <w:rPr>
                <w:rFonts w:ascii="Arial" w:eastAsia="Times New Roman" w:hAnsi="Arial" w:cs="Arial"/>
                <w:i/>
                <w:iCs/>
                <w:kern w:val="0"/>
                <w:sz w:val="16"/>
                <w:szCs w:val="16"/>
                <w:lang w:eastAsia="da-DK"/>
                <w14:ligatures w14:val="none"/>
              </w:rPr>
              <w:t> is limited to Samsung or other brand smartphones with WPC Qi wireless charging. May not work with certain accessories, covers, or other brand devices. It may affect call reception or data services, depending on your network environment. </w:t>
            </w:r>
            <w:r w:rsidRPr="007344B7">
              <w:rPr>
                <w:rFonts w:ascii="Arial" w:eastAsia="Times New Roman" w:hAnsi="Arial" w:cs="Arial"/>
                <w:kern w:val="0"/>
                <w:sz w:val="16"/>
                <w:szCs w:val="16"/>
                <w:lang w:eastAsia="da-DK"/>
                <w14:ligatures w14:val="none"/>
              </w:rPr>
              <w:t> </w:t>
            </w:r>
          </w:p>
        </w:tc>
      </w:tr>
      <w:tr w:rsidR="006B5B24" w:rsidRPr="007344B7" w14:paraId="762F416D" w14:textId="77777777" w:rsidTr="00FD321A">
        <w:trPr>
          <w:trHeight w:val="315"/>
        </w:trPr>
        <w:tc>
          <w:tcPr>
            <w:tcW w:w="2820" w:type="dxa"/>
            <w:gridSpan w:val="2"/>
            <w:vMerge w:val="restart"/>
            <w:tcBorders>
              <w:top w:val="nil"/>
              <w:left w:val="single" w:sz="6" w:space="0" w:color="auto"/>
              <w:bottom w:val="nil"/>
              <w:right w:val="single" w:sz="6" w:space="0" w:color="auto"/>
            </w:tcBorders>
            <w:vAlign w:val="center"/>
            <w:hideMark/>
          </w:tcPr>
          <w:p w14:paraId="785B76C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Water Resistance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67E924A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IP48 </w:t>
            </w:r>
          </w:p>
        </w:tc>
      </w:tr>
      <w:tr w:rsidR="006B5B24" w:rsidRPr="007344B7" w14:paraId="70D3CD86" w14:textId="77777777" w:rsidTr="00FD321A">
        <w:trPr>
          <w:trHeight w:val="315"/>
        </w:trPr>
        <w:tc>
          <w:tcPr>
            <w:tcW w:w="0" w:type="auto"/>
            <w:gridSpan w:val="2"/>
            <w:vMerge/>
            <w:tcBorders>
              <w:top w:val="nil"/>
              <w:left w:val="single" w:sz="6" w:space="0" w:color="auto"/>
              <w:bottom w:val="nil"/>
              <w:right w:val="single" w:sz="6" w:space="0" w:color="auto"/>
            </w:tcBorders>
            <w:vAlign w:val="center"/>
            <w:hideMark/>
          </w:tcPr>
          <w:p w14:paraId="0DEDE5F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7A9CEA4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*Based on lab test conditions for submersion in up to 1.5 meters of freshwater for up to 30 minutes. Not advised for beach or pool use. Rinse residue/dry if wet. Water resistance of device is not permanent and may diminish over time because of normal wear and tear.  </w:t>
            </w:r>
            <w:r w:rsidRPr="007344B7">
              <w:rPr>
                <w:rFonts w:ascii="Arial" w:eastAsia="Times New Roman" w:hAnsi="Arial" w:cs="Arial"/>
                <w:kern w:val="0"/>
                <w:sz w:val="16"/>
                <w:szCs w:val="16"/>
                <w:lang w:eastAsia="da-DK"/>
                <w14:ligatures w14:val="none"/>
              </w:rPr>
              <w:t> </w:t>
            </w:r>
          </w:p>
        </w:tc>
      </w:tr>
      <w:tr w:rsidR="006B5B24" w:rsidRPr="007344B7" w14:paraId="15415DBF" w14:textId="77777777" w:rsidTr="00FD321A">
        <w:trPr>
          <w:trHeight w:val="315"/>
        </w:trPr>
        <w:tc>
          <w:tcPr>
            <w:tcW w:w="2820" w:type="dxa"/>
            <w:gridSpan w:val="2"/>
            <w:tcBorders>
              <w:top w:val="nil"/>
              <w:left w:val="single" w:sz="6" w:space="0" w:color="auto"/>
              <w:bottom w:val="single" w:sz="6" w:space="0" w:color="auto"/>
              <w:right w:val="single" w:sz="6" w:space="0" w:color="auto"/>
            </w:tcBorders>
            <w:vAlign w:val="center"/>
            <w:hideMark/>
          </w:tcPr>
          <w:p w14:paraId="08808EE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OS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46F8270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Android 17 </w:t>
            </w:r>
          </w:p>
          <w:p w14:paraId="38FE77A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One UI 9 </w:t>
            </w:r>
          </w:p>
        </w:tc>
      </w:tr>
      <w:tr w:rsidR="006B5B24" w:rsidRPr="007344B7" w14:paraId="459B4862"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7B6299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Network &amp; Connectivity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7265C74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5G*, LTE**, Wi-Fi 7***, Bluetooth</w:t>
            </w:r>
            <w:r w:rsidRPr="007344B7">
              <w:rPr>
                <w:rFonts w:ascii="Arial" w:eastAsia="Times New Roman" w:hAnsi="Arial" w:cs="Arial"/>
                <w:kern w:val="0"/>
                <w:sz w:val="17"/>
                <w:szCs w:val="17"/>
                <w:vertAlign w:val="superscript"/>
                <w:lang w:eastAsia="da-DK"/>
                <w14:ligatures w14:val="none"/>
              </w:rPr>
              <w:t>®</w:t>
            </w:r>
            <w:r w:rsidRPr="007344B7">
              <w:rPr>
                <w:rFonts w:ascii="Arial" w:eastAsia="Times New Roman" w:hAnsi="Arial" w:cs="Arial"/>
                <w:kern w:val="0"/>
                <w:lang w:eastAsia="da-DK"/>
                <w14:ligatures w14:val="none"/>
              </w:rPr>
              <w:t> v 6.0 </w:t>
            </w:r>
          </w:p>
        </w:tc>
      </w:tr>
      <w:tr w:rsidR="006B5B24" w:rsidRPr="007344B7" w14:paraId="2A2E4677"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134C405"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1050EDA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*Requires optimal 5G network connection, available in select markets. Check with your carrier for availability and details. Download and streaming speeds may vary based on content provider, server connection and other factors.</w:t>
            </w:r>
            <w:r w:rsidRPr="007344B7">
              <w:rPr>
                <w:rFonts w:ascii="Arial" w:eastAsia="Times New Roman" w:hAnsi="Arial" w:cs="Arial"/>
                <w:kern w:val="0"/>
                <w:sz w:val="16"/>
                <w:szCs w:val="16"/>
                <w:lang w:eastAsia="da-DK"/>
                <w14:ligatures w14:val="none"/>
              </w:rPr>
              <w:t> </w:t>
            </w:r>
          </w:p>
          <w:p w14:paraId="0BB9E07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LTE model varies by market and carrier. Actual speed may vary depending on market, carrier, and user environment.</w:t>
            </w:r>
            <w:r w:rsidRPr="007344B7">
              <w:rPr>
                <w:rFonts w:ascii="Arial" w:eastAsia="Times New Roman" w:hAnsi="Arial" w:cs="Arial"/>
                <w:kern w:val="0"/>
                <w:sz w:val="16"/>
                <w:szCs w:val="16"/>
                <w:lang w:eastAsia="da-DK"/>
                <w14:ligatures w14:val="none"/>
              </w:rPr>
              <w:t> </w:t>
            </w:r>
          </w:p>
          <w:p w14:paraId="74E5AD1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***Wi-Fi network availability may vary by market, network provider and user environment. Requires optimal connection and a Wifi-7 router.</w:t>
            </w:r>
            <w:r w:rsidRPr="007344B7">
              <w:rPr>
                <w:rFonts w:ascii="Arial" w:eastAsia="Times New Roman" w:hAnsi="Arial" w:cs="Arial"/>
                <w:kern w:val="0"/>
                <w:sz w:val="16"/>
                <w:szCs w:val="16"/>
                <w:lang w:eastAsia="da-DK"/>
                <w14:ligatures w14:val="none"/>
              </w:rPr>
              <w:t> </w:t>
            </w:r>
          </w:p>
        </w:tc>
      </w:tr>
      <w:tr w:rsidR="006B5B24" w:rsidRPr="007344B7" w14:paraId="1279A28F"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C52077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Colors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01F6327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Graphite, Cream, Violet Shadow* </w:t>
            </w:r>
          </w:p>
          <w:p w14:paraId="5CFA897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[Samsung.com Exclusive] Green Shadow</w:t>
            </w:r>
            <w:r w:rsidRPr="007344B7">
              <w:rPr>
                <w:rFonts w:ascii="Arial" w:eastAsia="Times New Roman" w:hAnsi="Arial" w:cs="Arial"/>
                <w:i/>
                <w:iCs/>
                <w:kern w:val="0"/>
                <w:lang w:eastAsia="da-DK"/>
                <w14:ligatures w14:val="none"/>
              </w:rPr>
              <w:t>**</w:t>
            </w:r>
            <w:r w:rsidRPr="007344B7">
              <w:rPr>
                <w:rFonts w:ascii="Arial" w:eastAsia="Times New Roman" w:hAnsi="Arial" w:cs="Arial"/>
                <w:kern w:val="0"/>
                <w:lang w:eastAsia="da-DK"/>
                <w14:ligatures w14:val="none"/>
              </w:rPr>
              <w:t> </w:t>
            </w:r>
          </w:p>
        </w:tc>
      </w:tr>
      <w:tr w:rsidR="006B5B24" w:rsidRPr="007344B7" w14:paraId="6186C247"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5F5E1520"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nil"/>
              <w:bottom w:val="single" w:sz="6" w:space="0" w:color="auto"/>
              <w:right w:val="single" w:sz="6" w:space="0" w:color="auto"/>
            </w:tcBorders>
            <w:vAlign w:val="center"/>
            <w:hideMark/>
          </w:tcPr>
          <w:p w14:paraId="375D49E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color may vary by market, region or carrier.</w:t>
            </w:r>
            <w:r w:rsidRPr="007344B7">
              <w:rPr>
                <w:rFonts w:ascii="Arial" w:eastAsia="Times New Roman" w:hAnsi="Arial" w:cs="Arial"/>
                <w:kern w:val="0"/>
                <w:sz w:val="16"/>
                <w:szCs w:val="16"/>
                <w:lang w:eastAsia="da-DK"/>
                <w14:ligatures w14:val="none"/>
              </w:rPr>
              <w:t> </w:t>
            </w:r>
          </w:p>
          <w:p w14:paraId="10E94EF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**Online exclusive colors only available on Samsung.com.</w:t>
            </w:r>
            <w:r w:rsidRPr="007344B7">
              <w:rPr>
                <w:rFonts w:ascii="Arial" w:eastAsia="Times New Roman" w:hAnsi="Arial" w:cs="Arial"/>
                <w:kern w:val="0"/>
                <w:sz w:val="16"/>
                <w:szCs w:val="16"/>
                <w:lang w:eastAsia="da-DK"/>
                <w14:ligatures w14:val="none"/>
              </w:rPr>
              <w:t> </w:t>
            </w:r>
          </w:p>
        </w:tc>
      </w:tr>
    </w:tbl>
    <w:p w14:paraId="09D7FD41" w14:textId="77777777" w:rsidR="006B5B24" w:rsidRPr="007344B7" w:rsidRDefault="006B5B24" w:rsidP="006B5B24">
      <w:pPr>
        <w:spacing w:after="0" w:line="240" w:lineRule="auto"/>
        <w:textAlignment w:val="baseline"/>
        <w:rPr>
          <w:rFonts w:ascii="Segoe UI" w:eastAsia="Times New Roman" w:hAnsi="Segoe UI" w:cs="Segoe UI"/>
          <w:kern w:val="0"/>
          <w:sz w:val="18"/>
          <w:szCs w:val="18"/>
          <w:lang w:eastAsia="da-DK"/>
          <w14:ligatures w14:val="none"/>
        </w:rPr>
      </w:pPr>
      <w:r w:rsidRPr="007344B7">
        <w:rPr>
          <w:rFonts w:ascii="Aptos Display" w:eastAsia="Times New Roman" w:hAnsi="Aptos Display" w:cs="Segoe UI"/>
          <w:color w:val="156082"/>
          <w:kern w:val="0"/>
          <w:bdr w:val="none" w:sz="0" w:space="0" w:color="auto" w:frame="1"/>
          <w:shd w:val="clear" w:color="auto" w:fill="C6C6C6"/>
          <w:lang w:eastAsia="da-DK"/>
          <w14:ligatures w14:val="none"/>
        </w:rPr>
        <w:t> </w:t>
      </w:r>
    </w:p>
    <w:p w14:paraId="3E1B69D3" w14:textId="77777777" w:rsidR="006B5B24" w:rsidRPr="007344B7" w:rsidRDefault="006B5B24" w:rsidP="006B5B24">
      <w:pPr>
        <w:spacing w:after="0" w:line="240" w:lineRule="auto"/>
        <w:jc w:val="both"/>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color w:val="000000"/>
          <w:kern w:val="0"/>
          <w:bdr w:val="none" w:sz="0" w:space="0" w:color="auto" w:frame="1"/>
          <w:shd w:val="clear" w:color="auto" w:fill="C6C6C6"/>
          <w:lang w:eastAsia="da-DK"/>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125"/>
        <w:gridCol w:w="5940"/>
      </w:tblGrid>
      <w:tr w:rsidR="006B5B24" w:rsidRPr="007344B7" w14:paraId="6ABD20F8" w14:textId="77777777" w:rsidTr="00FD321A">
        <w:trPr>
          <w:trHeight w:val="270"/>
        </w:trPr>
        <w:tc>
          <w:tcPr>
            <w:tcW w:w="8760" w:type="dxa"/>
            <w:gridSpan w:val="3"/>
            <w:tcBorders>
              <w:top w:val="single" w:sz="6" w:space="0" w:color="auto"/>
              <w:left w:val="single" w:sz="6" w:space="0" w:color="auto"/>
              <w:bottom w:val="single" w:sz="6" w:space="0" w:color="auto"/>
              <w:right w:val="single" w:sz="6" w:space="0" w:color="auto"/>
            </w:tcBorders>
            <w:shd w:val="clear" w:color="auto" w:fill="000000"/>
            <w:hideMark/>
          </w:tcPr>
          <w:p w14:paraId="3CB79ADF" w14:textId="77777777" w:rsidR="006B5B24" w:rsidRPr="007344B7" w:rsidRDefault="006B5B24" w:rsidP="00FD321A">
            <w:pPr>
              <w:spacing w:after="0" w:line="240" w:lineRule="auto"/>
              <w:jc w:val="center"/>
              <w:textAlignment w:val="baseline"/>
              <w:rPr>
                <w:rFonts w:ascii="Times New Roman" w:eastAsia="Times New Roman" w:hAnsi="Times New Roman" w:cs="Times New Roman"/>
                <w:color w:val="F5F5F5"/>
                <w:kern w:val="0"/>
                <w:sz w:val="24"/>
                <w:szCs w:val="24"/>
                <w:lang w:eastAsia="da-DK"/>
                <w14:ligatures w14:val="none"/>
              </w:rPr>
            </w:pPr>
            <w:r w:rsidRPr="007344B7">
              <w:rPr>
                <w:rFonts w:ascii="Arial" w:eastAsia="Times New Roman" w:hAnsi="Arial" w:cs="Arial"/>
                <w:b/>
                <w:bCs/>
                <w:color w:val="FFFFFF"/>
                <w:kern w:val="0"/>
                <w:lang w:eastAsia="da-DK"/>
                <w14:ligatures w14:val="none"/>
              </w:rPr>
              <w:t>Galaxy Z Fold8</w:t>
            </w:r>
            <w:r w:rsidRPr="007344B7">
              <w:rPr>
                <w:rFonts w:ascii="Arial" w:eastAsia="Times New Roman" w:hAnsi="Arial" w:cs="Arial"/>
                <w:color w:val="FFFFFF"/>
                <w:kern w:val="0"/>
                <w:lang w:eastAsia="da-DK"/>
                <w14:ligatures w14:val="none"/>
              </w:rPr>
              <w:t> </w:t>
            </w:r>
          </w:p>
        </w:tc>
      </w:tr>
      <w:tr w:rsidR="006B5B24" w:rsidRPr="007344B7" w14:paraId="2B8C5978" w14:textId="77777777" w:rsidTr="00FD321A">
        <w:trPr>
          <w:trHeight w:val="315"/>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74A6C0A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Display</w:t>
            </w:r>
            <w:r w:rsidRPr="007344B7">
              <w:rPr>
                <w:rFonts w:ascii="Arial" w:eastAsia="Times New Roman" w:hAnsi="Arial" w:cs="Arial"/>
                <w:kern w:val="0"/>
                <w:lang w:eastAsia="da-DK"/>
                <w14:ligatures w14:val="none"/>
              </w:rPr>
              <w:t> </w:t>
            </w: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3C38C7F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Main Screen</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695C22B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7.6-inch QXGA+ </w:t>
            </w:r>
          </w:p>
          <w:p w14:paraId="0EAD04C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Dynamic AMOLED 2X </w:t>
            </w:r>
          </w:p>
          <w:p w14:paraId="1E9DEE0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(1,848 x 2,448), 403ppi </w:t>
            </w:r>
          </w:p>
          <w:p w14:paraId="2BC1A6A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120 Hz adaptive refresh rate (1–120 Hz) </w:t>
            </w:r>
          </w:p>
          <w:p w14:paraId="3F228D1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190286E3"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2511275"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3DDF62"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4FAF740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Fold8’s main screen size is 7.6-inch in the full rectangle and 7.6-inch accounting for the rounded corners; actual viewable area is less due to the rounded corners.</w:t>
            </w:r>
            <w:r w:rsidRPr="007344B7">
              <w:rPr>
                <w:rFonts w:ascii="Arial" w:eastAsia="Times New Roman" w:hAnsi="Arial" w:cs="Arial"/>
                <w:kern w:val="0"/>
                <w:sz w:val="16"/>
                <w:szCs w:val="16"/>
                <w:lang w:eastAsia="da-DK"/>
                <w14:ligatures w14:val="none"/>
              </w:rPr>
              <w:t> </w:t>
            </w:r>
          </w:p>
        </w:tc>
      </w:tr>
      <w:tr w:rsidR="006B5B24" w:rsidRPr="007344B7" w14:paraId="30A56915"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0FD663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64481FB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Cover Screen</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3DF52BA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5.5-inch WUXGA+ </w:t>
            </w:r>
          </w:p>
          <w:p w14:paraId="0198C21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Dynamic AMOLED 2X </w:t>
            </w:r>
          </w:p>
          <w:p w14:paraId="5C5BDCE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 (1,248 x 1,972), 428ppi </w:t>
            </w:r>
          </w:p>
          <w:p w14:paraId="4B375CB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120 Hz adaptive refresh rate (1–120 Hz) </w:t>
            </w:r>
          </w:p>
          <w:p w14:paraId="25EDD8D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0C72A424"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4BD1974"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865446"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3D5BF92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Fold8's cover screen size is 5.4-inch in a full rectangle and 5.5-inch accounting for the rounded corners. The actual viewable area is smaller due to the rounded corners and camera hole.</w:t>
            </w:r>
            <w:r w:rsidRPr="007344B7">
              <w:rPr>
                <w:rFonts w:ascii="Arial" w:eastAsia="Times New Roman" w:hAnsi="Arial" w:cs="Arial"/>
                <w:kern w:val="0"/>
                <w:sz w:val="16"/>
                <w:szCs w:val="16"/>
                <w:lang w:eastAsia="da-DK"/>
                <w14:ligatures w14:val="none"/>
              </w:rPr>
              <w:t> </w:t>
            </w:r>
          </w:p>
        </w:tc>
      </w:tr>
      <w:tr w:rsidR="006B5B24" w:rsidRPr="007344B7" w14:paraId="05B4E78F" w14:textId="77777777" w:rsidTr="00FD321A">
        <w:trPr>
          <w:trHeight w:val="285"/>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250FB16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Dimension &amp; Weight</w:t>
            </w:r>
            <w:r w:rsidRPr="007344B7">
              <w:rPr>
                <w:rFonts w:ascii="Arial" w:eastAsia="Times New Roman" w:hAnsi="Arial" w:cs="Arial"/>
                <w:kern w:val="0"/>
                <w:lang w:eastAsia="da-DK"/>
                <w14:ligatures w14:val="none"/>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6166CD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55AC14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proofErr w:type="gramStart"/>
            <w:r w:rsidRPr="007344B7">
              <w:rPr>
                <w:rFonts w:ascii="Arial" w:eastAsia="Times New Roman" w:hAnsi="Arial" w:cs="Arial"/>
                <w:kern w:val="0"/>
                <w:lang w:eastAsia="da-DK"/>
                <w14:ligatures w14:val="none"/>
              </w:rPr>
              <w:t>81.9  x</w:t>
            </w:r>
            <w:proofErr w:type="gramEnd"/>
            <w:r w:rsidRPr="007344B7">
              <w:rPr>
                <w:rFonts w:ascii="Arial" w:eastAsia="Times New Roman" w:hAnsi="Arial" w:cs="Arial"/>
                <w:kern w:val="0"/>
                <w:lang w:eastAsia="da-DK"/>
                <w14:ligatures w14:val="none"/>
              </w:rPr>
              <w:t> 123.9 x 9.7 mm </w:t>
            </w:r>
          </w:p>
        </w:tc>
      </w:tr>
      <w:tr w:rsidR="006B5B24" w:rsidRPr="007344B7" w14:paraId="4E740F0E"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823FF9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6811F96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Unfolded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14990C2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proofErr w:type="gramStart"/>
            <w:r w:rsidRPr="007344B7">
              <w:rPr>
                <w:rFonts w:ascii="Arial" w:eastAsia="Times New Roman" w:hAnsi="Arial" w:cs="Arial"/>
                <w:kern w:val="0"/>
                <w:lang w:eastAsia="da-DK"/>
                <w14:ligatures w14:val="none"/>
              </w:rPr>
              <w:t>161.4  x</w:t>
            </w:r>
            <w:proofErr w:type="gramEnd"/>
            <w:r w:rsidRPr="007344B7">
              <w:rPr>
                <w:rFonts w:ascii="Arial" w:eastAsia="Times New Roman" w:hAnsi="Arial" w:cs="Arial"/>
                <w:kern w:val="0"/>
                <w:lang w:eastAsia="da-DK"/>
                <w14:ligatures w14:val="none"/>
              </w:rPr>
              <w:t> 123.9 x 4.5 mm </w:t>
            </w:r>
          </w:p>
        </w:tc>
      </w:tr>
      <w:tr w:rsidR="006B5B24" w:rsidRPr="007344B7" w14:paraId="2CC25380"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5727296"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A2D0EA"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5B35747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*The thickness of Galaxy Z Fold8 when unfolded does not include the frame of the main screen.</w:t>
            </w:r>
            <w:r w:rsidRPr="007344B7">
              <w:rPr>
                <w:rFonts w:ascii="Arial" w:eastAsia="Times New Roman" w:hAnsi="Arial" w:cs="Arial"/>
                <w:kern w:val="0"/>
                <w:sz w:val="16"/>
                <w:szCs w:val="16"/>
                <w:lang w:eastAsia="da-DK"/>
                <w14:ligatures w14:val="none"/>
              </w:rPr>
              <w:t> </w:t>
            </w:r>
          </w:p>
        </w:tc>
      </w:tr>
      <w:tr w:rsidR="006B5B24" w:rsidRPr="007344B7" w14:paraId="229FD4DB"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0A0D8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tcBorders>
              <w:top w:val="single" w:sz="6" w:space="0" w:color="auto"/>
              <w:left w:val="single" w:sz="6" w:space="0" w:color="auto"/>
              <w:bottom w:val="single" w:sz="6" w:space="0" w:color="auto"/>
              <w:right w:val="single" w:sz="6" w:space="0" w:color="auto"/>
            </w:tcBorders>
            <w:vAlign w:val="center"/>
            <w:hideMark/>
          </w:tcPr>
          <w:p w14:paraId="3AB6889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Weight</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7A3667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201 g </w:t>
            </w:r>
          </w:p>
        </w:tc>
      </w:tr>
      <w:tr w:rsidR="006B5B24" w:rsidRPr="007344B7" w14:paraId="14FA1B52" w14:textId="77777777" w:rsidTr="00FD321A">
        <w:trPr>
          <w:trHeight w:val="540"/>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68B58A4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Camera</w:t>
            </w:r>
            <w:r w:rsidRPr="007344B7">
              <w:rPr>
                <w:rFonts w:ascii="Arial" w:eastAsia="Times New Roman" w:hAnsi="Arial" w:cs="Arial"/>
                <w:kern w:val="0"/>
                <w:lang w:eastAsia="da-DK"/>
                <w14:ligatures w14:val="none"/>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787CDB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Cover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4FECD21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Selfie Camera </w:t>
            </w:r>
          </w:p>
          <w:p w14:paraId="4B44443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85˚ </w:t>
            </w:r>
          </w:p>
        </w:tc>
      </w:tr>
      <w:tr w:rsidR="006B5B24" w:rsidRPr="007344B7" w14:paraId="24DE0A06" w14:textId="77777777" w:rsidTr="00FD321A">
        <w:trPr>
          <w:trHeight w:val="5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9F6DFBF"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tcBorders>
              <w:top w:val="single" w:sz="6" w:space="0" w:color="auto"/>
              <w:left w:val="single" w:sz="6" w:space="0" w:color="auto"/>
              <w:bottom w:val="single" w:sz="6" w:space="0" w:color="auto"/>
              <w:right w:val="single" w:sz="6" w:space="0" w:color="auto"/>
            </w:tcBorders>
            <w:vAlign w:val="center"/>
            <w:hideMark/>
          </w:tcPr>
          <w:p w14:paraId="6EF27CB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Main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67A8ADD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Main Camera </w:t>
            </w:r>
          </w:p>
          <w:p w14:paraId="4D21CDB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100˚ </w:t>
            </w:r>
          </w:p>
        </w:tc>
      </w:tr>
      <w:tr w:rsidR="006B5B24" w:rsidRPr="007344B7" w14:paraId="2924DDA4" w14:textId="77777777" w:rsidTr="00FD321A">
        <w:trPr>
          <w:trHeight w:val="8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335D85"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4E97B33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Rear Dual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2CC4625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50 MP Wide-angle Camera </w:t>
            </w:r>
          </w:p>
          <w:p w14:paraId="04FE418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Dual Pixel AF, OIS, F1.8, Pixel size: 1.0μm, FOV: 85, 2X optical quality zoom </w:t>
            </w:r>
          </w:p>
        </w:tc>
      </w:tr>
      <w:tr w:rsidR="006B5B24" w:rsidRPr="007344B7" w14:paraId="59DB3C97" w14:textId="77777777" w:rsidTr="00FD321A">
        <w:trPr>
          <w:trHeight w:val="8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657B140"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37A177"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0A3A3B6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50 MP Ultra-Wide Camera </w:t>
            </w:r>
          </w:p>
          <w:p w14:paraId="7706C5B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Quad Pixel AF, F1.9, Pixel size: 0.7μm, FOV: 120˚ </w:t>
            </w:r>
          </w:p>
        </w:tc>
      </w:tr>
      <w:tr w:rsidR="006B5B24" w:rsidRPr="00E26769" w14:paraId="0DB38D7E"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AB0618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AP</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6B99FE09" w14:textId="77777777" w:rsidR="006B5B24" w:rsidRPr="00245B0C" w:rsidRDefault="006B5B24" w:rsidP="00FD321A">
            <w:pPr>
              <w:spacing w:after="0" w:line="240" w:lineRule="auto"/>
              <w:jc w:val="center"/>
              <w:textAlignment w:val="baseline"/>
              <w:rPr>
                <w:rFonts w:ascii="Times New Roman" w:eastAsia="Times New Roman" w:hAnsi="Times New Roman" w:cs="Times New Roman"/>
                <w:kern w:val="0"/>
                <w:sz w:val="24"/>
                <w:szCs w:val="24"/>
                <w:lang w:val="nb-NO" w:eastAsia="da-DK"/>
                <w14:ligatures w14:val="none"/>
              </w:rPr>
            </w:pPr>
            <w:proofErr w:type="spellStart"/>
            <w:r w:rsidRPr="00245B0C">
              <w:rPr>
                <w:rFonts w:ascii="Arial" w:eastAsia="Times New Roman" w:hAnsi="Arial" w:cs="Arial"/>
                <w:kern w:val="0"/>
                <w:lang w:val="nb-NO" w:eastAsia="da-DK"/>
                <w14:ligatures w14:val="none"/>
              </w:rPr>
              <w:t>Snapdragon</w:t>
            </w:r>
            <w:proofErr w:type="spellEnd"/>
            <w:r w:rsidRPr="00245B0C">
              <w:rPr>
                <w:rFonts w:ascii="Arial" w:eastAsia="Times New Roman" w:hAnsi="Arial" w:cs="Arial"/>
                <w:kern w:val="0"/>
                <w:sz w:val="17"/>
                <w:szCs w:val="17"/>
                <w:vertAlign w:val="superscript"/>
                <w:lang w:val="nb-NO" w:eastAsia="da-DK"/>
                <w14:ligatures w14:val="none"/>
              </w:rPr>
              <w:t>®</w:t>
            </w:r>
            <w:r w:rsidRPr="00245B0C">
              <w:rPr>
                <w:rFonts w:ascii="Arial" w:eastAsia="Times New Roman" w:hAnsi="Arial" w:cs="Arial"/>
                <w:kern w:val="0"/>
                <w:lang w:val="nb-NO" w:eastAsia="da-DK"/>
                <w14:ligatures w14:val="none"/>
              </w:rPr>
              <w:t> 8 Elite Gen 5 </w:t>
            </w:r>
            <w:r w:rsidRPr="00245B0C">
              <w:rPr>
                <w:rFonts w:ascii="Arial" w:eastAsia="Times New Roman" w:hAnsi="Arial" w:cs="Arial"/>
                <w:kern w:val="0"/>
                <w:sz w:val="20"/>
                <w:szCs w:val="20"/>
                <w:lang w:val="nb-NO" w:eastAsia="da-DK"/>
                <w14:ligatures w14:val="none"/>
              </w:rPr>
              <w:t>Mobile Platform </w:t>
            </w:r>
            <w:r w:rsidRPr="00245B0C">
              <w:rPr>
                <w:rFonts w:ascii="Arial" w:eastAsia="Times New Roman" w:hAnsi="Arial" w:cs="Arial"/>
                <w:kern w:val="0"/>
                <w:lang w:val="nb-NO" w:eastAsia="da-DK"/>
                <w14:ligatures w14:val="none"/>
              </w:rPr>
              <w:t>for Galaxy </w:t>
            </w:r>
          </w:p>
        </w:tc>
      </w:tr>
      <w:tr w:rsidR="006B5B24" w:rsidRPr="007344B7" w14:paraId="62BC1A30"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3C47D5BE" w14:textId="77777777" w:rsidR="006B5B24" w:rsidRPr="00245B0C" w:rsidRDefault="006B5B24" w:rsidP="00FD321A">
            <w:pPr>
              <w:spacing w:after="0" w:line="240" w:lineRule="auto"/>
              <w:rPr>
                <w:rFonts w:ascii="Times New Roman" w:eastAsia="Times New Roman" w:hAnsi="Times New Roman" w:cs="Times New Roman"/>
                <w:kern w:val="0"/>
                <w:sz w:val="24"/>
                <w:szCs w:val="24"/>
                <w:lang w:val="nb-NO"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2ADFB1F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t>
            </w:r>
            <w:r w:rsidRPr="007344B7">
              <w:rPr>
                <w:rFonts w:ascii="Arial" w:eastAsia="Times New Roman" w:hAnsi="Arial" w:cs="Arial"/>
                <w:kern w:val="0"/>
                <w:sz w:val="16"/>
                <w:szCs w:val="16"/>
                <w:lang w:eastAsia="da-DK"/>
                <w14:ligatures w14:val="none"/>
              </w:rPr>
              <w:t>Snapdragon is a product of Qualcomm Technologies, Inc. and/or its subsidiaries. Snapdragon is a trademark or registered trademark of Qualcomm Incorporated. </w:t>
            </w:r>
          </w:p>
        </w:tc>
      </w:tr>
      <w:tr w:rsidR="006B5B24" w:rsidRPr="007344B7" w14:paraId="269964F8"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545972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Memory &amp; Storage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39C391D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16 GB Memory with 1 TB internal storage   </w:t>
            </w:r>
          </w:p>
          <w:p w14:paraId="1EBF08E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512 GB internal storage  </w:t>
            </w:r>
          </w:p>
          <w:p w14:paraId="21C53BF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256 GB internal storage  </w:t>
            </w:r>
          </w:p>
        </w:tc>
      </w:tr>
      <w:tr w:rsidR="006B5B24" w:rsidRPr="007344B7" w14:paraId="44EC67B3" w14:textId="77777777" w:rsidTr="00FD321A">
        <w:trPr>
          <w:trHeight w:val="19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5C33E75"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0E3FE97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*Available storage capacity is subject to preloaded software. Memory option may vary by market.</w:t>
            </w:r>
            <w:r w:rsidRPr="007344B7">
              <w:rPr>
                <w:rFonts w:ascii="Arial" w:eastAsia="Times New Roman" w:hAnsi="Arial" w:cs="Arial"/>
                <w:kern w:val="0"/>
                <w:sz w:val="16"/>
                <w:szCs w:val="16"/>
                <w:lang w:eastAsia="da-DK"/>
                <w14:ligatures w14:val="none"/>
              </w:rPr>
              <w:t> </w:t>
            </w:r>
          </w:p>
        </w:tc>
      </w:tr>
      <w:tr w:rsidR="006B5B24" w:rsidRPr="007344B7" w14:paraId="53690513"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3C53265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Battery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5CF2385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4,800 </w:t>
            </w:r>
            <w:proofErr w:type="spellStart"/>
            <w:r w:rsidRPr="007344B7">
              <w:rPr>
                <w:rFonts w:ascii="Arial" w:eastAsia="Times New Roman" w:hAnsi="Arial" w:cs="Arial"/>
                <w:kern w:val="0"/>
                <w:lang w:eastAsia="da-DK"/>
                <w14:ligatures w14:val="none"/>
              </w:rPr>
              <w:t>mAh</w:t>
            </w:r>
            <w:proofErr w:type="spellEnd"/>
            <w:r w:rsidRPr="007344B7">
              <w:rPr>
                <w:rFonts w:ascii="Arial" w:eastAsia="Times New Roman" w:hAnsi="Arial" w:cs="Arial"/>
                <w:kern w:val="0"/>
                <w:lang w:eastAsia="da-DK"/>
                <w14:ligatures w14:val="none"/>
              </w:rPr>
              <w:t>(typical) dual battery </w:t>
            </w:r>
          </w:p>
        </w:tc>
      </w:tr>
      <w:tr w:rsidR="006B5B24" w:rsidRPr="007344B7" w14:paraId="67CC8678"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EF49A11"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08C77B2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*Typical value tested under third-party laboratory condition. Typical value is the estimated average value considering the deviation in battery capacity among the battery samples tested under IEC 61960 standard. Rated capacity is 4,660 </w:t>
            </w:r>
            <w:proofErr w:type="spellStart"/>
            <w:r w:rsidRPr="007344B7">
              <w:rPr>
                <w:rFonts w:ascii="Arial" w:eastAsia="Times New Roman" w:hAnsi="Arial" w:cs="Arial"/>
                <w:i/>
                <w:iCs/>
                <w:kern w:val="0"/>
                <w:sz w:val="16"/>
                <w:szCs w:val="16"/>
                <w:lang w:eastAsia="da-DK"/>
                <w14:ligatures w14:val="none"/>
              </w:rPr>
              <w:t>mAh</w:t>
            </w:r>
            <w:proofErr w:type="spellEnd"/>
            <w:r w:rsidRPr="007344B7">
              <w:rPr>
                <w:rFonts w:ascii="Arial" w:eastAsia="Times New Roman" w:hAnsi="Arial" w:cs="Arial"/>
                <w:i/>
                <w:iCs/>
                <w:kern w:val="0"/>
                <w:sz w:val="16"/>
                <w:szCs w:val="16"/>
                <w:lang w:eastAsia="da-DK"/>
                <w14:ligatures w14:val="none"/>
              </w:rPr>
              <w:t> for Galaxy Z Fold8. Actual battery life may vary depending on network environment, usage patterns and other factors. </w:t>
            </w:r>
            <w:r w:rsidRPr="007344B7">
              <w:rPr>
                <w:rFonts w:ascii="Arial" w:eastAsia="Times New Roman" w:hAnsi="Arial" w:cs="Arial"/>
                <w:kern w:val="0"/>
                <w:sz w:val="16"/>
                <w:szCs w:val="16"/>
                <w:lang w:eastAsia="da-DK"/>
                <w14:ligatures w14:val="none"/>
              </w:rPr>
              <w:t> </w:t>
            </w:r>
          </w:p>
        </w:tc>
      </w:tr>
      <w:tr w:rsidR="006B5B24" w:rsidRPr="007344B7" w14:paraId="65E5E913"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2C4F9AB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Charging</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04F002C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Wired Charging*: Up to 63% charge in around 30 min. with 45W Adapter and 3A USB-C cable** </w:t>
            </w:r>
          </w:p>
          <w:p w14:paraId="06A7560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Fast Wireless Charging with 20W*** </w:t>
            </w:r>
          </w:p>
          <w:p w14:paraId="5C9BF3D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Wireless </w:t>
            </w:r>
            <w:proofErr w:type="spellStart"/>
            <w:r w:rsidRPr="007344B7">
              <w:rPr>
                <w:rFonts w:ascii="Arial" w:eastAsia="Times New Roman" w:hAnsi="Arial" w:cs="Arial"/>
                <w:kern w:val="0"/>
                <w:lang w:eastAsia="da-DK"/>
                <w14:ligatures w14:val="none"/>
              </w:rPr>
              <w:t>PowerShare</w:t>
            </w:r>
            <w:proofErr w:type="spellEnd"/>
            <w:r w:rsidRPr="007344B7">
              <w:rPr>
                <w:rFonts w:ascii="Arial" w:eastAsia="Times New Roman" w:hAnsi="Arial" w:cs="Arial"/>
                <w:kern w:val="0"/>
                <w:lang w:eastAsia="da-DK"/>
                <w14:ligatures w14:val="none"/>
              </w:rPr>
              <w:t>**** </w:t>
            </w:r>
          </w:p>
        </w:tc>
      </w:tr>
      <w:tr w:rsidR="006B5B24" w:rsidRPr="007344B7" w14:paraId="054BB147"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02B6EAB"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5D417E1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*Wired charging compatible with QC2.0 and AFC. Results from internal Samsung lab tests, conducted with 45W Travel Adapter while it has 0% of power remaining, with all the services, features and screen turned off. Actual charging speed may vary depending on the actual usage, charging conditions and other factors. </w:t>
            </w:r>
            <w:r w:rsidRPr="007344B7">
              <w:rPr>
                <w:rFonts w:ascii="Arial" w:eastAsia="Times New Roman" w:hAnsi="Arial" w:cs="Arial"/>
                <w:kern w:val="0"/>
                <w:sz w:val="16"/>
                <w:szCs w:val="16"/>
                <w:lang w:eastAsia="da-DK"/>
                <w14:ligatures w14:val="none"/>
              </w:rPr>
              <w:t> </w:t>
            </w:r>
          </w:p>
          <w:p w14:paraId="3490499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**45W power adapter sold separately. Use only Samsung-approved chargers and cables. </w:t>
            </w:r>
            <w:r w:rsidRPr="007344B7">
              <w:rPr>
                <w:rFonts w:ascii="Arial" w:eastAsia="Times New Roman" w:hAnsi="Arial" w:cs="Arial"/>
                <w:kern w:val="0"/>
                <w:sz w:val="16"/>
                <w:szCs w:val="16"/>
                <w:lang w:eastAsia="da-DK"/>
                <w14:ligatures w14:val="none"/>
              </w:rPr>
              <w:t> </w:t>
            </w:r>
          </w:p>
          <w:p w14:paraId="1E64405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charging compatible with WPC. </w:t>
            </w:r>
            <w:r w:rsidRPr="007344B7">
              <w:rPr>
                <w:rFonts w:ascii="Arial" w:eastAsia="Times New Roman" w:hAnsi="Arial" w:cs="Arial"/>
                <w:kern w:val="0"/>
                <w:sz w:val="16"/>
                <w:szCs w:val="16"/>
                <w:lang w:eastAsia="da-DK"/>
                <w14:ligatures w14:val="none"/>
              </w:rPr>
              <w:t> </w:t>
            </w:r>
          </w:p>
          <w:p w14:paraId="0705D1B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w:t>
            </w:r>
            <w:proofErr w:type="spellStart"/>
            <w:r w:rsidRPr="007344B7">
              <w:rPr>
                <w:rFonts w:ascii="Arial" w:eastAsia="Times New Roman" w:hAnsi="Arial" w:cs="Arial"/>
                <w:i/>
                <w:iCs/>
                <w:kern w:val="0"/>
                <w:sz w:val="16"/>
                <w:szCs w:val="16"/>
                <w:lang w:eastAsia="da-DK"/>
                <w14:ligatures w14:val="none"/>
              </w:rPr>
              <w:t>PowerShare</w:t>
            </w:r>
            <w:proofErr w:type="spellEnd"/>
            <w:r w:rsidRPr="007344B7">
              <w:rPr>
                <w:rFonts w:ascii="Arial" w:eastAsia="Times New Roman" w:hAnsi="Arial" w:cs="Arial"/>
                <w:i/>
                <w:iCs/>
                <w:kern w:val="0"/>
                <w:sz w:val="16"/>
                <w:szCs w:val="16"/>
                <w:lang w:eastAsia="da-DK"/>
                <w14:ligatures w14:val="none"/>
              </w:rPr>
              <w:t> is limited to Samsung or other brand smartphones with WPC Qi wireless charging. May not work with certain accessories, covers, or other brand devices. It may affect call reception or data services, depending on your network environment. </w:t>
            </w:r>
            <w:r w:rsidRPr="007344B7">
              <w:rPr>
                <w:rFonts w:ascii="Arial" w:eastAsia="Times New Roman" w:hAnsi="Arial" w:cs="Arial"/>
                <w:kern w:val="0"/>
                <w:sz w:val="16"/>
                <w:szCs w:val="16"/>
                <w:lang w:eastAsia="da-DK"/>
                <w14:ligatures w14:val="none"/>
              </w:rPr>
              <w:t> </w:t>
            </w:r>
          </w:p>
        </w:tc>
      </w:tr>
      <w:tr w:rsidR="006B5B24" w:rsidRPr="007344B7" w14:paraId="7D6DF10C"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3DCA91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Water Resistance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034EB47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IP48 </w:t>
            </w:r>
          </w:p>
        </w:tc>
      </w:tr>
      <w:tr w:rsidR="006B5B24" w:rsidRPr="007344B7" w14:paraId="02290767"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DC565E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18E41C9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*Based on lab test conditions for submersion in up to 1.5 meters of freshwater for up to 30 minutes. Not advised for beach or pool use. Rinse residue/dry if wet. Water resistance of device is not permanent and may diminish over time because of normal wear and tear.  </w:t>
            </w:r>
            <w:r w:rsidRPr="007344B7">
              <w:rPr>
                <w:rFonts w:ascii="Arial" w:eastAsia="Times New Roman" w:hAnsi="Arial" w:cs="Arial"/>
                <w:kern w:val="0"/>
                <w:sz w:val="16"/>
                <w:szCs w:val="16"/>
                <w:lang w:eastAsia="da-DK"/>
                <w14:ligatures w14:val="none"/>
              </w:rPr>
              <w:t> </w:t>
            </w:r>
          </w:p>
        </w:tc>
      </w:tr>
      <w:tr w:rsidR="006B5B24" w:rsidRPr="007344B7" w14:paraId="7D5CE9D4" w14:textId="77777777" w:rsidTr="00FD321A">
        <w:trPr>
          <w:trHeight w:val="315"/>
        </w:trPr>
        <w:tc>
          <w:tcPr>
            <w:tcW w:w="2820" w:type="dxa"/>
            <w:gridSpan w:val="2"/>
            <w:tcBorders>
              <w:top w:val="single" w:sz="6" w:space="0" w:color="auto"/>
              <w:left w:val="single" w:sz="6" w:space="0" w:color="auto"/>
              <w:bottom w:val="single" w:sz="6" w:space="0" w:color="auto"/>
              <w:right w:val="single" w:sz="6" w:space="0" w:color="auto"/>
            </w:tcBorders>
            <w:vAlign w:val="center"/>
            <w:hideMark/>
          </w:tcPr>
          <w:p w14:paraId="7B0D9F4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OS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54A4751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Android 17 </w:t>
            </w:r>
          </w:p>
          <w:p w14:paraId="442C950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One UI 9 </w:t>
            </w:r>
          </w:p>
        </w:tc>
      </w:tr>
      <w:tr w:rsidR="006B5B24" w:rsidRPr="007344B7" w14:paraId="5382DBB7"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083592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Network &amp; Connectivity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79FF559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5G*, LTE**, Wi-Fi 7***, Bluetooth</w:t>
            </w:r>
            <w:r w:rsidRPr="007344B7">
              <w:rPr>
                <w:rFonts w:ascii="Arial" w:eastAsia="Times New Roman" w:hAnsi="Arial" w:cs="Arial"/>
                <w:kern w:val="0"/>
                <w:sz w:val="17"/>
                <w:szCs w:val="17"/>
                <w:vertAlign w:val="superscript"/>
                <w:lang w:eastAsia="da-DK"/>
                <w14:ligatures w14:val="none"/>
              </w:rPr>
              <w:t>®</w:t>
            </w:r>
            <w:r w:rsidRPr="007344B7">
              <w:rPr>
                <w:rFonts w:ascii="Arial" w:eastAsia="Times New Roman" w:hAnsi="Arial" w:cs="Arial"/>
                <w:kern w:val="0"/>
                <w:lang w:eastAsia="da-DK"/>
                <w14:ligatures w14:val="none"/>
              </w:rPr>
              <w:t> v6.0 </w:t>
            </w:r>
          </w:p>
        </w:tc>
      </w:tr>
      <w:tr w:rsidR="006B5B24" w:rsidRPr="007344B7" w14:paraId="2395D7CD"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5E33EA4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08B0584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*Requires optimal 5G network connection, available in select markets. Check with your carrier for availability and details. Download and streaming speeds may vary based on content provider, server connection and other factors. </w:t>
            </w:r>
            <w:r w:rsidRPr="007344B7">
              <w:rPr>
                <w:rFonts w:ascii="Arial" w:eastAsia="Times New Roman" w:hAnsi="Arial" w:cs="Arial"/>
                <w:kern w:val="0"/>
                <w:sz w:val="16"/>
                <w:szCs w:val="16"/>
                <w:lang w:eastAsia="da-DK"/>
                <w14:ligatures w14:val="none"/>
              </w:rPr>
              <w:t> </w:t>
            </w:r>
          </w:p>
          <w:p w14:paraId="703665A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LTE model varies by market and carrier. Actual speed may vary depending on market, carrier, and user environment. </w:t>
            </w:r>
            <w:r w:rsidRPr="007344B7">
              <w:rPr>
                <w:rFonts w:ascii="Arial" w:eastAsia="Times New Roman" w:hAnsi="Arial" w:cs="Arial"/>
                <w:kern w:val="0"/>
                <w:sz w:val="16"/>
                <w:szCs w:val="16"/>
                <w:lang w:eastAsia="da-DK"/>
                <w14:ligatures w14:val="none"/>
              </w:rPr>
              <w:t> </w:t>
            </w:r>
          </w:p>
          <w:p w14:paraId="71E62EF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***Wi-Fi 7 network availability may vary by market, network provider and user environment. Requires optimal connection and a Wi-Fi 7 router. </w:t>
            </w:r>
            <w:r w:rsidRPr="007344B7">
              <w:rPr>
                <w:rFonts w:ascii="Arial" w:eastAsia="Times New Roman" w:hAnsi="Arial" w:cs="Arial"/>
                <w:kern w:val="0"/>
                <w:sz w:val="16"/>
                <w:szCs w:val="16"/>
                <w:lang w:eastAsia="da-DK"/>
                <w14:ligatures w14:val="none"/>
              </w:rPr>
              <w:t> </w:t>
            </w:r>
          </w:p>
          <w:p w14:paraId="26A503F7" w14:textId="77777777" w:rsidR="006B5B24" w:rsidRPr="007344B7" w:rsidRDefault="006B5B24" w:rsidP="00FD321A">
            <w:pPr>
              <w:spacing w:after="0" w:line="240" w:lineRule="auto"/>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color w:val="FF0000"/>
                <w:kern w:val="0"/>
                <w:lang w:eastAsia="da-DK"/>
                <w14:ligatures w14:val="none"/>
              </w:rPr>
              <w:t> </w:t>
            </w:r>
          </w:p>
        </w:tc>
      </w:tr>
      <w:tr w:rsidR="006B5B24" w:rsidRPr="007344B7" w14:paraId="1D24AA34"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684885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Colors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6570877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Graphite, Cream, Lavender* </w:t>
            </w:r>
          </w:p>
          <w:p w14:paraId="290AC49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[Samsung.com Exclusive] Pistachio</w:t>
            </w:r>
            <w:r w:rsidRPr="007344B7">
              <w:rPr>
                <w:rFonts w:ascii="Arial" w:eastAsia="Times New Roman" w:hAnsi="Arial" w:cs="Arial"/>
                <w:i/>
                <w:iCs/>
                <w:kern w:val="0"/>
                <w:lang w:eastAsia="da-DK"/>
                <w14:ligatures w14:val="none"/>
              </w:rPr>
              <w:t>**</w:t>
            </w:r>
            <w:r w:rsidRPr="007344B7">
              <w:rPr>
                <w:rFonts w:ascii="Arial" w:eastAsia="Times New Roman" w:hAnsi="Arial" w:cs="Arial"/>
                <w:kern w:val="0"/>
                <w:lang w:eastAsia="da-DK"/>
                <w14:ligatures w14:val="none"/>
              </w:rPr>
              <w:t> </w:t>
            </w:r>
          </w:p>
        </w:tc>
      </w:tr>
      <w:tr w:rsidR="006B5B24" w:rsidRPr="007344B7" w14:paraId="7F1E11E0"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2A23C19"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44E84F3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color may vary by market, region or carrier.</w:t>
            </w:r>
            <w:r w:rsidRPr="007344B7">
              <w:rPr>
                <w:rFonts w:ascii="Arial" w:eastAsia="Times New Roman" w:hAnsi="Arial" w:cs="Arial"/>
                <w:kern w:val="0"/>
                <w:sz w:val="16"/>
                <w:szCs w:val="16"/>
                <w:lang w:eastAsia="da-DK"/>
                <w14:ligatures w14:val="none"/>
              </w:rPr>
              <w:t> </w:t>
            </w:r>
          </w:p>
          <w:p w14:paraId="1F32E8E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**Online exclusive colors only available on Samsung.com.</w:t>
            </w:r>
            <w:r w:rsidRPr="007344B7">
              <w:rPr>
                <w:rFonts w:ascii="Arial" w:eastAsia="Times New Roman" w:hAnsi="Arial" w:cs="Arial"/>
                <w:kern w:val="0"/>
                <w:sz w:val="16"/>
                <w:szCs w:val="16"/>
                <w:lang w:eastAsia="da-DK"/>
                <w14:ligatures w14:val="none"/>
              </w:rPr>
              <w:t> </w:t>
            </w:r>
          </w:p>
        </w:tc>
      </w:tr>
    </w:tbl>
    <w:p w14:paraId="3FA0B968" w14:textId="77777777" w:rsidR="006B5B24" w:rsidRPr="007344B7" w:rsidRDefault="006B5B24" w:rsidP="006B5B24">
      <w:pPr>
        <w:spacing w:after="0" w:line="240" w:lineRule="auto"/>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color w:val="000000"/>
          <w:kern w:val="0"/>
          <w:bdr w:val="none" w:sz="0" w:space="0" w:color="auto" w:frame="1"/>
          <w:shd w:val="clear" w:color="auto" w:fill="C6C6C6"/>
          <w:lang w:eastAsia="da-DK"/>
          <w14:ligatures w14:val="none"/>
        </w:rPr>
        <w:t> </w:t>
      </w:r>
    </w:p>
    <w:p w14:paraId="13F5AE5D" w14:textId="77777777" w:rsidR="006B5B24" w:rsidRPr="007344B7" w:rsidRDefault="006B5B24" w:rsidP="006B5B24">
      <w:pPr>
        <w:spacing w:after="0" w:line="240" w:lineRule="auto"/>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color w:val="000000"/>
          <w:kern w:val="0"/>
          <w:bdr w:val="none" w:sz="0" w:space="0" w:color="auto" w:frame="1"/>
          <w:shd w:val="clear" w:color="auto" w:fill="C6C6C6"/>
          <w:lang w:eastAsia="da-DK"/>
          <w14:ligatures w14:val="none"/>
        </w:rPr>
        <w:t> </w:t>
      </w:r>
    </w:p>
    <w:p w14:paraId="532EE89F" w14:textId="77777777" w:rsidR="006B5B24" w:rsidRPr="007344B7" w:rsidRDefault="006B5B24" w:rsidP="006B5B24">
      <w:pPr>
        <w:spacing w:after="0" w:line="240" w:lineRule="auto"/>
        <w:textAlignment w:val="baseline"/>
        <w:rPr>
          <w:rFonts w:ascii="Segoe UI" w:eastAsia="Times New Roman" w:hAnsi="Segoe UI" w:cs="Segoe UI"/>
          <w:kern w:val="0"/>
          <w:sz w:val="18"/>
          <w:szCs w:val="18"/>
          <w:lang w:eastAsia="da-DK"/>
          <w14:ligatures w14:val="none"/>
        </w:rPr>
      </w:pPr>
      <w:r w:rsidRPr="007344B7">
        <w:rPr>
          <w:rFonts w:ascii="Arial" w:eastAsia="Times New Roman" w:hAnsi="Arial" w:cs="Arial"/>
          <w:color w:val="000000"/>
          <w:kern w:val="0"/>
          <w:bdr w:val="none" w:sz="0" w:space="0" w:color="auto" w:frame="1"/>
          <w:shd w:val="clear" w:color="auto" w:fill="C6C6C6"/>
          <w:lang w:eastAsia="da-DK"/>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125"/>
        <w:gridCol w:w="5940"/>
      </w:tblGrid>
      <w:tr w:rsidR="006B5B24" w:rsidRPr="007344B7" w14:paraId="72636510" w14:textId="77777777" w:rsidTr="00FD321A">
        <w:trPr>
          <w:trHeight w:val="270"/>
        </w:trPr>
        <w:tc>
          <w:tcPr>
            <w:tcW w:w="8760" w:type="dxa"/>
            <w:gridSpan w:val="3"/>
            <w:tcBorders>
              <w:top w:val="single" w:sz="6" w:space="0" w:color="auto"/>
              <w:left w:val="single" w:sz="6" w:space="0" w:color="auto"/>
              <w:bottom w:val="single" w:sz="6" w:space="0" w:color="auto"/>
              <w:right w:val="single" w:sz="6" w:space="0" w:color="auto"/>
            </w:tcBorders>
            <w:shd w:val="clear" w:color="auto" w:fill="000000"/>
            <w:hideMark/>
          </w:tcPr>
          <w:p w14:paraId="499EF680" w14:textId="77777777" w:rsidR="006B5B24" w:rsidRPr="007344B7" w:rsidRDefault="006B5B24" w:rsidP="00FD321A">
            <w:pPr>
              <w:spacing w:after="0" w:line="240" w:lineRule="auto"/>
              <w:jc w:val="center"/>
              <w:textAlignment w:val="baseline"/>
              <w:rPr>
                <w:rFonts w:ascii="Times New Roman" w:eastAsia="Times New Roman" w:hAnsi="Times New Roman" w:cs="Times New Roman"/>
                <w:color w:val="F5F5F5"/>
                <w:kern w:val="0"/>
                <w:sz w:val="24"/>
                <w:szCs w:val="24"/>
                <w:lang w:eastAsia="da-DK"/>
                <w14:ligatures w14:val="none"/>
              </w:rPr>
            </w:pPr>
            <w:r w:rsidRPr="007344B7">
              <w:rPr>
                <w:rFonts w:ascii="Arial" w:eastAsia="Times New Roman" w:hAnsi="Arial" w:cs="Arial"/>
                <w:b/>
                <w:bCs/>
                <w:color w:val="FFFFFF"/>
                <w:kern w:val="0"/>
                <w:lang w:eastAsia="da-DK"/>
                <w14:ligatures w14:val="none"/>
              </w:rPr>
              <w:t>Galaxy Z Flip8</w:t>
            </w:r>
            <w:r w:rsidRPr="007344B7">
              <w:rPr>
                <w:rFonts w:ascii="Arial" w:eastAsia="Times New Roman" w:hAnsi="Arial" w:cs="Arial"/>
                <w:color w:val="FFFFFF"/>
                <w:kern w:val="0"/>
                <w:lang w:eastAsia="da-DK"/>
                <w14:ligatures w14:val="none"/>
              </w:rPr>
              <w:t> </w:t>
            </w:r>
          </w:p>
        </w:tc>
      </w:tr>
      <w:tr w:rsidR="006B5B24" w:rsidRPr="007344B7" w14:paraId="3A5C5702" w14:textId="77777777" w:rsidTr="00FD321A">
        <w:trPr>
          <w:trHeight w:val="315"/>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6A290B79"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lastRenderedPageBreak/>
              <w:t>Display</w:t>
            </w:r>
            <w:r w:rsidRPr="007344B7">
              <w:rPr>
                <w:rFonts w:ascii="Arial" w:eastAsia="Times New Roman" w:hAnsi="Arial" w:cs="Arial"/>
                <w:kern w:val="0"/>
                <w:lang w:eastAsia="da-DK"/>
                <w14:ligatures w14:val="none"/>
              </w:rPr>
              <w:t> </w:t>
            </w: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43AA1A1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Main Screen</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6FB8BFB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6.9-inch FHD+* </w:t>
            </w:r>
          </w:p>
          <w:p w14:paraId="1D9FF95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Dynamic AMOLED 2X </w:t>
            </w:r>
          </w:p>
          <w:p w14:paraId="1D2D766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120 Hz Adaptive refresh rate (1–120 Hz) </w:t>
            </w:r>
          </w:p>
          <w:p w14:paraId="7424AB5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 (1080 x 2520) 400ppi </w:t>
            </w:r>
          </w:p>
          <w:p w14:paraId="3DCE9CA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0712A55F"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382C53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D5830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7C0FD95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Flip8’s Main Screen size is 6.9-inch in the full rectangle and 6.8-inch accounting for the rounded corners; actual viewable area is less due to the rounded corners and camera hole.</w:t>
            </w:r>
            <w:r w:rsidRPr="007344B7">
              <w:rPr>
                <w:rFonts w:ascii="Arial" w:eastAsia="Times New Roman" w:hAnsi="Arial" w:cs="Arial"/>
                <w:kern w:val="0"/>
                <w:sz w:val="16"/>
                <w:szCs w:val="16"/>
                <w:lang w:eastAsia="da-DK"/>
                <w14:ligatures w14:val="none"/>
              </w:rPr>
              <w:t> </w:t>
            </w:r>
          </w:p>
        </w:tc>
      </w:tr>
      <w:tr w:rsidR="006B5B24" w:rsidRPr="007344B7" w14:paraId="7C021BC3"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15EE63B"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60B35287"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Cover Screen</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5A71F0D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4.1-inch Super AMOLED Display* </w:t>
            </w:r>
          </w:p>
          <w:p w14:paraId="603236B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60/120 Hz refresh rate </w:t>
            </w:r>
          </w:p>
          <w:p w14:paraId="016AAC1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948 x 1048, 342 PPI </w:t>
            </w:r>
          </w:p>
          <w:p w14:paraId="745856A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Vision booster </w:t>
            </w:r>
          </w:p>
        </w:tc>
      </w:tr>
      <w:tr w:rsidR="006B5B24" w:rsidRPr="007344B7" w14:paraId="7C4548D1" w14:textId="77777777" w:rsidTr="00FD321A">
        <w:trPr>
          <w:trHeight w:val="5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7F0093D"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9F5DA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52D97AB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*Measured diagonally, Galaxy Z Flip8’s Cover Screen size is 4.1-inch in the full rectangular form; actual viewable area is less due to the rounded corners and camera hole.</w:t>
            </w:r>
            <w:r w:rsidRPr="007344B7">
              <w:rPr>
                <w:rFonts w:ascii="Arial" w:eastAsia="Times New Roman" w:hAnsi="Arial" w:cs="Arial"/>
                <w:kern w:val="0"/>
                <w:sz w:val="16"/>
                <w:szCs w:val="16"/>
                <w:lang w:eastAsia="da-DK"/>
                <w14:ligatures w14:val="none"/>
              </w:rPr>
              <w:t> </w:t>
            </w:r>
          </w:p>
        </w:tc>
      </w:tr>
      <w:tr w:rsidR="006B5B24" w:rsidRPr="007344B7" w14:paraId="6E587707" w14:textId="77777777" w:rsidTr="00FD321A">
        <w:trPr>
          <w:trHeight w:val="285"/>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09077CA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Dimension &amp; Weight</w:t>
            </w:r>
            <w:r w:rsidRPr="007344B7">
              <w:rPr>
                <w:rFonts w:ascii="Arial" w:eastAsia="Times New Roman" w:hAnsi="Arial" w:cs="Arial"/>
                <w:kern w:val="0"/>
                <w:lang w:eastAsia="da-DK"/>
                <w14:ligatures w14:val="none"/>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F46D15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5AD9BDF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75.4 x 85.7 x 13.1 mm </w:t>
            </w:r>
          </w:p>
        </w:tc>
      </w:tr>
      <w:tr w:rsidR="006B5B24" w:rsidRPr="007344B7" w14:paraId="32E718A7"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2DB3563"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3E9BFBB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Unfolded</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1158DA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75.4 x 166.9 x 6.1 mm </w:t>
            </w:r>
          </w:p>
        </w:tc>
      </w:tr>
      <w:tr w:rsidR="006B5B24" w:rsidRPr="007344B7" w14:paraId="10CA7112"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6A99D3A"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01A841"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1EA0903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*The thickness of Galaxy Z Flip8 when unfolded does not include the frame of the Main Screen.</w:t>
            </w:r>
            <w:r w:rsidRPr="007344B7">
              <w:rPr>
                <w:rFonts w:ascii="Arial" w:eastAsia="Times New Roman" w:hAnsi="Arial" w:cs="Arial"/>
                <w:kern w:val="0"/>
                <w:sz w:val="16"/>
                <w:szCs w:val="16"/>
                <w:lang w:eastAsia="da-DK"/>
                <w14:ligatures w14:val="none"/>
              </w:rPr>
              <w:t> </w:t>
            </w:r>
          </w:p>
        </w:tc>
      </w:tr>
      <w:tr w:rsidR="006B5B24" w:rsidRPr="007344B7" w14:paraId="18E9B564" w14:textId="77777777" w:rsidTr="00FD321A">
        <w:trPr>
          <w:trHeight w:val="31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1606B26"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tcBorders>
              <w:top w:val="single" w:sz="6" w:space="0" w:color="auto"/>
              <w:left w:val="single" w:sz="6" w:space="0" w:color="auto"/>
              <w:bottom w:val="single" w:sz="6" w:space="0" w:color="auto"/>
              <w:right w:val="single" w:sz="6" w:space="0" w:color="auto"/>
            </w:tcBorders>
            <w:vAlign w:val="center"/>
            <w:hideMark/>
          </w:tcPr>
          <w:p w14:paraId="2AFB5FB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Weight</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893608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180 g </w:t>
            </w:r>
          </w:p>
        </w:tc>
      </w:tr>
      <w:tr w:rsidR="006B5B24" w:rsidRPr="007344B7" w14:paraId="6708392A" w14:textId="77777777" w:rsidTr="00FD321A">
        <w:trPr>
          <w:trHeight w:val="540"/>
        </w:trPr>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58E07B3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Camera</w:t>
            </w:r>
            <w:r w:rsidRPr="007344B7">
              <w:rPr>
                <w:rFonts w:ascii="Arial" w:eastAsia="Times New Roman" w:hAnsi="Arial" w:cs="Arial"/>
                <w:kern w:val="0"/>
                <w:lang w:eastAsia="da-DK"/>
                <w14:ligatures w14:val="none"/>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6E3EE8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Front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6142B36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10 MP Selfie Camera </w:t>
            </w:r>
          </w:p>
          <w:p w14:paraId="56E9EBC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85˚ </w:t>
            </w:r>
          </w:p>
        </w:tc>
      </w:tr>
      <w:tr w:rsidR="006B5B24" w:rsidRPr="007344B7" w14:paraId="2061BF59" w14:textId="77777777" w:rsidTr="00FD321A">
        <w:trPr>
          <w:trHeight w:val="8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185FFB6"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1125" w:type="dxa"/>
            <w:vMerge w:val="restart"/>
            <w:tcBorders>
              <w:top w:val="single" w:sz="6" w:space="0" w:color="auto"/>
              <w:left w:val="single" w:sz="6" w:space="0" w:color="auto"/>
              <w:bottom w:val="single" w:sz="6" w:space="0" w:color="auto"/>
              <w:right w:val="single" w:sz="6" w:space="0" w:color="auto"/>
            </w:tcBorders>
            <w:vAlign w:val="center"/>
            <w:hideMark/>
          </w:tcPr>
          <w:p w14:paraId="4CAFC1D5"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Rear Dual Camera</w:t>
            </w:r>
            <w:r w:rsidRPr="007344B7">
              <w:rPr>
                <w:rFonts w:ascii="Arial" w:eastAsia="Times New Roman" w:hAnsi="Arial" w:cs="Arial"/>
                <w:kern w:val="0"/>
                <w:lang w:eastAsia="da-DK"/>
                <w14:ligatures w14:val="none"/>
              </w:rPr>
              <w:t> </w:t>
            </w:r>
          </w:p>
        </w:tc>
        <w:tc>
          <w:tcPr>
            <w:tcW w:w="5940" w:type="dxa"/>
            <w:tcBorders>
              <w:top w:val="single" w:sz="6" w:space="0" w:color="auto"/>
              <w:left w:val="single" w:sz="6" w:space="0" w:color="auto"/>
              <w:bottom w:val="single" w:sz="6" w:space="0" w:color="auto"/>
              <w:right w:val="single" w:sz="6" w:space="0" w:color="auto"/>
            </w:tcBorders>
            <w:vAlign w:val="center"/>
            <w:hideMark/>
          </w:tcPr>
          <w:p w14:paraId="0DABE49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50MP Wide-angle Camera </w:t>
            </w:r>
          </w:p>
          <w:p w14:paraId="166E4BE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Dual Pixel AF, OIS, F1.8, Pixel size: 1.0μm, FOV: 85˚, 2X optical quality zoom </w:t>
            </w:r>
          </w:p>
        </w:tc>
      </w:tr>
      <w:tr w:rsidR="006B5B24" w:rsidRPr="007344B7" w14:paraId="79CEA189" w14:textId="77777777" w:rsidTr="00FD321A">
        <w:trPr>
          <w:trHeight w:val="8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0F66D2E"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C77239"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4675DFD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12MP Ultra-Wide Camera </w:t>
            </w:r>
          </w:p>
          <w:p w14:paraId="3319A4A8"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F2.2, Pixel size: 1.12μm, FOV: 123˚ </w:t>
            </w:r>
          </w:p>
        </w:tc>
      </w:tr>
      <w:tr w:rsidR="006B5B24" w:rsidRPr="007344B7" w14:paraId="5F8C3BDF" w14:textId="77777777" w:rsidTr="00FD321A">
        <w:trPr>
          <w:trHeight w:val="315"/>
        </w:trPr>
        <w:tc>
          <w:tcPr>
            <w:tcW w:w="2820" w:type="dxa"/>
            <w:gridSpan w:val="2"/>
            <w:tcBorders>
              <w:top w:val="single" w:sz="6" w:space="0" w:color="auto"/>
              <w:left w:val="single" w:sz="6" w:space="0" w:color="auto"/>
              <w:bottom w:val="single" w:sz="6" w:space="0" w:color="auto"/>
              <w:right w:val="single" w:sz="6" w:space="0" w:color="auto"/>
            </w:tcBorders>
            <w:vAlign w:val="center"/>
            <w:hideMark/>
          </w:tcPr>
          <w:p w14:paraId="0718032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AP</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3F3E994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Exynos2600 </w:t>
            </w:r>
          </w:p>
        </w:tc>
      </w:tr>
      <w:tr w:rsidR="006B5B24" w:rsidRPr="007344B7" w14:paraId="210713D7"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21E1C17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Memory &amp; Storage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6CC8AC5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512 GB internal storage  </w:t>
            </w:r>
          </w:p>
          <w:p w14:paraId="6987FD2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12 GB Memory with 256 GB internal storage </w:t>
            </w:r>
          </w:p>
        </w:tc>
      </w:tr>
      <w:tr w:rsidR="006B5B24" w:rsidRPr="007344B7" w14:paraId="094DA4DA" w14:textId="77777777" w:rsidTr="00FD321A">
        <w:trPr>
          <w:trHeight w:val="19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790D6B4"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7A8988A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*Available storage capacity is subject to preloaded software. Memory option may vary by market.</w:t>
            </w:r>
            <w:r w:rsidRPr="007344B7">
              <w:rPr>
                <w:rFonts w:ascii="Arial" w:eastAsia="Times New Roman" w:hAnsi="Arial" w:cs="Arial"/>
                <w:kern w:val="0"/>
                <w:sz w:val="16"/>
                <w:szCs w:val="16"/>
                <w:lang w:eastAsia="da-DK"/>
                <w14:ligatures w14:val="none"/>
              </w:rPr>
              <w:t> </w:t>
            </w:r>
          </w:p>
        </w:tc>
      </w:tr>
      <w:tr w:rsidR="006B5B24" w:rsidRPr="007344B7" w14:paraId="5D52B4CD"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2B9FBAB"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Battery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33F872A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4,300 </w:t>
            </w:r>
            <w:proofErr w:type="spellStart"/>
            <w:r w:rsidRPr="007344B7">
              <w:rPr>
                <w:rFonts w:ascii="Arial" w:eastAsia="Times New Roman" w:hAnsi="Arial" w:cs="Arial"/>
                <w:kern w:val="0"/>
                <w:lang w:eastAsia="da-DK"/>
                <w14:ligatures w14:val="none"/>
              </w:rPr>
              <w:t>mAh</w:t>
            </w:r>
            <w:proofErr w:type="spellEnd"/>
            <w:r w:rsidRPr="007344B7">
              <w:rPr>
                <w:rFonts w:ascii="Arial" w:eastAsia="Times New Roman" w:hAnsi="Arial" w:cs="Arial"/>
                <w:kern w:val="0"/>
                <w:lang w:eastAsia="da-DK"/>
                <w14:ligatures w14:val="none"/>
              </w:rPr>
              <w:t> (typical) dual battery </w:t>
            </w:r>
          </w:p>
        </w:tc>
      </w:tr>
      <w:tr w:rsidR="006B5B24" w:rsidRPr="007344B7" w14:paraId="3D004772"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8EF084B"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151E0DB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*Typical value tested under third-party laboratory condition. Typical value is the estimated average value considering the deviation in battery capacity among the battery samples tested under IEC 61960 standard. Rated capacity is 4174 </w:t>
            </w:r>
            <w:proofErr w:type="spellStart"/>
            <w:r w:rsidRPr="007344B7">
              <w:rPr>
                <w:rFonts w:ascii="Arial" w:eastAsia="Times New Roman" w:hAnsi="Arial" w:cs="Arial"/>
                <w:i/>
                <w:iCs/>
                <w:kern w:val="0"/>
                <w:sz w:val="16"/>
                <w:szCs w:val="16"/>
                <w:lang w:eastAsia="da-DK"/>
                <w14:ligatures w14:val="none"/>
              </w:rPr>
              <w:t>mAh</w:t>
            </w:r>
            <w:proofErr w:type="spellEnd"/>
            <w:r w:rsidRPr="007344B7">
              <w:rPr>
                <w:rFonts w:ascii="Arial" w:eastAsia="Times New Roman" w:hAnsi="Arial" w:cs="Arial"/>
                <w:i/>
                <w:iCs/>
                <w:kern w:val="0"/>
                <w:sz w:val="16"/>
                <w:szCs w:val="16"/>
                <w:lang w:eastAsia="da-DK"/>
                <w14:ligatures w14:val="none"/>
              </w:rPr>
              <w:t> for Galaxy Z Flip8. Actual battery life may vary depending on network environment, usage patterns and other factors. </w:t>
            </w:r>
            <w:r w:rsidRPr="007344B7">
              <w:rPr>
                <w:rFonts w:ascii="Arial" w:eastAsia="Times New Roman" w:hAnsi="Arial" w:cs="Arial"/>
                <w:kern w:val="0"/>
                <w:sz w:val="16"/>
                <w:szCs w:val="16"/>
                <w:lang w:eastAsia="da-DK"/>
                <w14:ligatures w14:val="none"/>
              </w:rPr>
              <w:t> </w:t>
            </w:r>
          </w:p>
        </w:tc>
      </w:tr>
      <w:tr w:rsidR="006B5B24" w:rsidRPr="007344B7" w14:paraId="6A3F2F96"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EC1BBD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Charging</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794F7E91"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Wired Charging*: Up to 55% charge in around 30 min. with 25W Adapter and 3A USB-C cable** </w:t>
            </w:r>
          </w:p>
          <w:p w14:paraId="79B7769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Fast Wireless Charging with 15W*** </w:t>
            </w:r>
          </w:p>
          <w:p w14:paraId="0E4E3B2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Wireless </w:t>
            </w:r>
            <w:proofErr w:type="spellStart"/>
            <w:r w:rsidRPr="007344B7">
              <w:rPr>
                <w:rFonts w:ascii="Arial" w:eastAsia="Times New Roman" w:hAnsi="Arial" w:cs="Arial"/>
                <w:kern w:val="0"/>
                <w:lang w:eastAsia="da-DK"/>
                <w14:ligatures w14:val="none"/>
              </w:rPr>
              <w:t>PowerShare</w:t>
            </w:r>
            <w:proofErr w:type="spellEnd"/>
            <w:r w:rsidRPr="007344B7">
              <w:rPr>
                <w:rFonts w:ascii="Arial" w:eastAsia="Times New Roman" w:hAnsi="Arial" w:cs="Arial"/>
                <w:kern w:val="0"/>
                <w:lang w:eastAsia="da-DK"/>
                <w14:ligatures w14:val="none"/>
              </w:rPr>
              <w:t>**** </w:t>
            </w:r>
          </w:p>
        </w:tc>
      </w:tr>
      <w:tr w:rsidR="006B5B24" w:rsidRPr="007344B7" w14:paraId="4DC76FC8"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5117C17"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5AD235B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*Wired charging compatible with QC2.0 and AFC. Results from internal Samsung lab tests, conducted with 25W Travel Adapter while it has 0% of power remaining, with all the services, features and screen turned off. Actual charging speed may vary depending on the actual usage, charging conditions and other factors. </w:t>
            </w:r>
            <w:r w:rsidRPr="007344B7">
              <w:rPr>
                <w:rFonts w:ascii="Arial" w:eastAsia="Times New Roman" w:hAnsi="Arial" w:cs="Arial"/>
                <w:kern w:val="0"/>
                <w:sz w:val="16"/>
                <w:szCs w:val="16"/>
                <w:lang w:eastAsia="da-DK"/>
                <w14:ligatures w14:val="none"/>
              </w:rPr>
              <w:t> </w:t>
            </w:r>
          </w:p>
          <w:p w14:paraId="4D64035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**25W power adapter sold separately. Use only Samsung-approved chargers and cables. </w:t>
            </w:r>
            <w:r w:rsidRPr="007344B7">
              <w:rPr>
                <w:rFonts w:ascii="Arial" w:eastAsia="Times New Roman" w:hAnsi="Arial" w:cs="Arial"/>
                <w:kern w:val="0"/>
                <w:sz w:val="16"/>
                <w:szCs w:val="16"/>
                <w:lang w:eastAsia="da-DK"/>
                <w14:ligatures w14:val="none"/>
              </w:rPr>
              <w:t> </w:t>
            </w:r>
          </w:p>
          <w:p w14:paraId="10E0706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charging compatible with WPC. </w:t>
            </w:r>
            <w:r w:rsidRPr="007344B7">
              <w:rPr>
                <w:rFonts w:ascii="Arial" w:eastAsia="Times New Roman" w:hAnsi="Arial" w:cs="Arial"/>
                <w:kern w:val="0"/>
                <w:sz w:val="16"/>
                <w:szCs w:val="16"/>
                <w:lang w:eastAsia="da-DK"/>
                <w14:ligatures w14:val="none"/>
              </w:rPr>
              <w:t> </w:t>
            </w:r>
          </w:p>
          <w:p w14:paraId="0D45E74F"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****Wireless </w:t>
            </w:r>
            <w:proofErr w:type="spellStart"/>
            <w:r w:rsidRPr="007344B7">
              <w:rPr>
                <w:rFonts w:ascii="Arial" w:eastAsia="Times New Roman" w:hAnsi="Arial" w:cs="Arial"/>
                <w:i/>
                <w:iCs/>
                <w:kern w:val="0"/>
                <w:sz w:val="16"/>
                <w:szCs w:val="16"/>
                <w:lang w:eastAsia="da-DK"/>
                <w14:ligatures w14:val="none"/>
              </w:rPr>
              <w:t>PowerShare</w:t>
            </w:r>
            <w:proofErr w:type="spellEnd"/>
            <w:r w:rsidRPr="007344B7">
              <w:rPr>
                <w:rFonts w:ascii="Arial" w:eastAsia="Times New Roman" w:hAnsi="Arial" w:cs="Arial"/>
                <w:i/>
                <w:iCs/>
                <w:kern w:val="0"/>
                <w:sz w:val="16"/>
                <w:szCs w:val="16"/>
                <w:lang w:eastAsia="da-DK"/>
                <w14:ligatures w14:val="none"/>
              </w:rPr>
              <w:t> is limited to Samsung or other brand smartphones with WPC Qi wireless charging. May not work with certain accessories, covers, or other brand devices. It may affect call reception or data services, depending on your network environment. </w:t>
            </w:r>
            <w:r w:rsidRPr="007344B7">
              <w:rPr>
                <w:rFonts w:ascii="Arial" w:eastAsia="Times New Roman" w:hAnsi="Arial" w:cs="Arial"/>
                <w:kern w:val="0"/>
                <w:sz w:val="16"/>
                <w:szCs w:val="16"/>
                <w:lang w:eastAsia="da-DK"/>
                <w14:ligatures w14:val="none"/>
              </w:rPr>
              <w:t> </w:t>
            </w:r>
          </w:p>
        </w:tc>
      </w:tr>
      <w:tr w:rsidR="006B5B24" w:rsidRPr="007344B7" w14:paraId="713E1EF4"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7181A54"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Water Resistance</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72B6FE1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IP48 </w:t>
            </w:r>
          </w:p>
        </w:tc>
      </w:tr>
      <w:tr w:rsidR="006B5B24" w:rsidRPr="007344B7" w14:paraId="63A2988E"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73660D0"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7C2CF43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 xml:space="preserve">*Based on lab test conditions for submersion in up to 1.5 meters of freshwater for up to 30 minutes. Not advised for beach or pool use. Rinse residue/dry if wet. Water </w:t>
            </w:r>
            <w:r w:rsidRPr="007344B7">
              <w:rPr>
                <w:rFonts w:ascii="Arial" w:eastAsia="Times New Roman" w:hAnsi="Arial" w:cs="Arial"/>
                <w:i/>
                <w:iCs/>
                <w:kern w:val="0"/>
                <w:sz w:val="16"/>
                <w:szCs w:val="16"/>
                <w:lang w:eastAsia="da-DK"/>
                <w14:ligatures w14:val="none"/>
              </w:rPr>
              <w:lastRenderedPageBreak/>
              <w:t>resistance of device is not permanent and may diminish over time because of normal wear and tear.  </w:t>
            </w:r>
            <w:r w:rsidRPr="007344B7">
              <w:rPr>
                <w:rFonts w:ascii="Arial" w:eastAsia="Times New Roman" w:hAnsi="Arial" w:cs="Arial"/>
                <w:kern w:val="0"/>
                <w:sz w:val="16"/>
                <w:szCs w:val="16"/>
                <w:lang w:eastAsia="da-DK"/>
                <w14:ligatures w14:val="none"/>
              </w:rPr>
              <w:t> </w:t>
            </w:r>
          </w:p>
        </w:tc>
      </w:tr>
      <w:tr w:rsidR="006B5B24" w:rsidRPr="007344B7" w14:paraId="676AE068" w14:textId="77777777" w:rsidTr="00FD321A">
        <w:trPr>
          <w:trHeight w:val="315"/>
        </w:trPr>
        <w:tc>
          <w:tcPr>
            <w:tcW w:w="2820" w:type="dxa"/>
            <w:gridSpan w:val="2"/>
            <w:tcBorders>
              <w:top w:val="single" w:sz="6" w:space="0" w:color="auto"/>
              <w:left w:val="single" w:sz="6" w:space="0" w:color="auto"/>
              <w:bottom w:val="single" w:sz="6" w:space="0" w:color="auto"/>
              <w:right w:val="single" w:sz="6" w:space="0" w:color="auto"/>
            </w:tcBorders>
            <w:vAlign w:val="center"/>
            <w:hideMark/>
          </w:tcPr>
          <w:p w14:paraId="6FC37C0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lastRenderedPageBreak/>
              <w:t>OS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397A8086"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Android 17 </w:t>
            </w:r>
          </w:p>
          <w:p w14:paraId="2BA155F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sz w:val="20"/>
                <w:szCs w:val="20"/>
                <w:lang w:eastAsia="da-DK"/>
                <w14:ligatures w14:val="none"/>
              </w:rPr>
              <w:t>One UI 9 </w:t>
            </w:r>
          </w:p>
        </w:tc>
      </w:tr>
      <w:tr w:rsidR="006B5B24" w:rsidRPr="007344B7" w14:paraId="3FA31B40"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A2FD82A"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Network &amp; Connectivity</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688489B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5G*, LTE**, Wi-Fi 7***, Bluetooth® v5.4  </w:t>
            </w:r>
          </w:p>
        </w:tc>
      </w:tr>
      <w:tr w:rsidR="006B5B24" w:rsidRPr="007344B7" w14:paraId="12AFB194"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F5938D2"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4CE5B09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*Requires optimal 5G network connection, available in select markets. Check with your carrier for availability and details. Download and streaming speeds may vary based on content provider, server connection and other factors.</w:t>
            </w:r>
            <w:r w:rsidRPr="007344B7">
              <w:rPr>
                <w:rFonts w:ascii="Arial" w:eastAsia="Times New Roman" w:hAnsi="Arial" w:cs="Arial"/>
                <w:kern w:val="0"/>
                <w:sz w:val="16"/>
                <w:szCs w:val="16"/>
                <w:lang w:eastAsia="da-DK"/>
                <w14:ligatures w14:val="none"/>
              </w:rPr>
              <w:t> </w:t>
            </w:r>
          </w:p>
          <w:p w14:paraId="22B3BA9D"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LTE model varies by market and carrier. Actual speed may vary depending on market, carrier, and user environment.</w:t>
            </w:r>
            <w:r w:rsidRPr="007344B7">
              <w:rPr>
                <w:rFonts w:ascii="Arial" w:eastAsia="Times New Roman" w:hAnsi="Arial" w:cs="Arial"/>
                <w:kern w:val="0"/>
                <w:sz w:val="16"/>
                <w:szCs w:val="16"/>
                <w:lang w:eastAsia="da-DK"/>
                <w14:ligatures w14:val="none"/>
              </w:rPr>
              <w:t> </w:t>
            </w:r>
          </w:p>
          <w:p w14:paraId="640AF040"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***Wi-Fi 7 network availability may vary by market, network provider and user environment. Requires optimal connection and a Wi-Fi TBD router.</w:t>
            </w:r>
            <w:r w:rsidRPr="007344B7">
              <w:rPr>
                <w:rFonts w:ascii="Arial" w:eastAsia="Times New Roman" w:hAnsi="Arial" w:cs="Arial"/>
                <w:kern w:val="0"/>
                <w:sz w:val="16"/>
                <w:szCs w:val="16"/>
                <w:lang w:eastAsia="da-DK"/>
                <w14:ligatures w14:val="none"/>
              </w:rPr>
              <w:t> </w:t>
            </w:r>
          </w:p>
        </w:tc>
      </w:tr>
      <w:tr w:rsidR="006B5B24" w:rsidRPr="007344B7" w14:paraId="14230887" w14:textId="77777777" w:rsidTr="00FD321A">
        <w:trPr>
          <w:trHeight w:val="315"/>
        </w:trPr>
        <w:tc>
          <w:tcPr>
            <w:tcW w:w="28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93C2493"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b/>
                <w:bCs/>
                <w:kern w:val="0"/>
                <w:lang w:eastAsia="da-DK"/>
                <w14:ligatures w14:val="none"/>
              </w:rPr>
              <w:t>Colors</w:t>
            </w:r>
            <w:r w:rsidRPr="007344B7">
              <w:rPr>
                <w:rFonts w:ascii="Arial" w:eastAsia="Times New Roman" w:hAnsi="Arial" w:cs="Arial"/>
                <w:kern w:val="0"/>
                <w:lang w:eastAsia="da-DK"/>
                <w14:ligatures w14:val="none"/>
              </w:rPr>
              <w:t> </w:t>
            </w:r>
          </w:p>
        </w:tc>
        <w:tc>
          <w:tcPr>
            <w:tcW w:w="5940" w:type="dxa"/>
            <w:tcBorders>
              <w:top w:val="single" w:sz="6" w:space="0" w:color="auto"/>
              <w:left w:val="nil"/>
              <w:bottom w:val="single" w:sz="6" w:space="0" w:color="auto"/>
              <w:right w:val="single" w:sz="6" w:space="0" w:color="auto"/>
            </w:tcBorders>
            <w:vAlign w:val="center"/>
            <w:hideMark/>
          </w:tcPr>
          <w:p w14:paraId="135402E2"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Graphite, Cream, Pink</w:t>
            </w:r>
            <w:r w:rsidRPr="007344B7">
              <w:rPr>
                <w:rFonts w:ascii="Arial" w:eastAsia="Times New Roman" w:hAnsi="Arial" w:cs="Arial"/>
                <w:i/>
                <w:iCs/>
                <w:kern w:val="0"/>
                <w:lang w:eastAsia="da-DK"/>
                <w14:ligatures w14:val="none"/>
              </w:rPr>
              <w:t>*</w:t>
            </w:r>
            <w:r w:rsidRPr="007344B7">
              <w:rPr>
                <w:rFonts w:ascii="Arial" w:eastAsia="Times New Roman" w:hAnsi="Arial" w:cs="Arial"/>
                <w:kern w:val="0"/>
                <w:lang w:eastAsia="da-DK"/>
                <w14:ligatures w14:val="none"/>
              </w:rPr>
              <w:t> </w:t>
            </w:r>
          </w:p>
          <w:p w14:paraId="18FF45B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kern w:val="0"/>
                <w:lang w:eastAsia="da-DK"/>
                <w14:ligatures w14:val="none"/>
              </w:rPr>
              <w:t>[Samsung.com Exclusive] Mint</w:t>
            </w:r>
            <w:r w:rsidRPr="007344B7">
              <w:rPr>
                <w:rFonts w:ascii="Arial" w:eastAsia="Times New Roman" w:hAnsi="Arial" w:cs="Arial"/>
                <w:i/>
                <w:iCs/>
                <w:kern w:val="0"/>
                <w:lang w:eastAsia="da-DK"/>
                <w14:ligatures w14:val="none"/>
              </w:rPr>
              <w:t>**</w:t>
            </w:r>
            <w:r w:rsidRPr="007344B7">
              <w:rPr>
                <w:rFonts w:ascii="Arial" w:eastAsia="Times New Roman" w:hAnsi="Arial" w:cs="Arial"/>
                <w:kern w:val="0"/>
                <w:lang w:eastAsia="da-DK"/>
                <w14:ligatures w14:val="none"/>
              </w:rPr>
              <w:t> </w:t>
            </w:r>
          </w:p>
        </w:tc>
      </w:tr>
      <w:tr w:rsidR="006B5B24" w:rsidRPr="007344B7" w14:paraId="60A53A64" w14:textId="77777777" w:rsidTr="00FD321A">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F0AE49C" w14:textId="77777777" w:rsidR="006B5B24" w:rsidRPr="007344B7" w:rsidRDefault="006B5B24" w:rsidP="00FD321A">
            <w:pPr>
              <w:spacing w:after="0" w:line="240" w:lineRule="auto"/>
              <w:rPr>
                <w:rFonts w:ascii="Times New Roman" w:eastAsia="Times New Roman" w:hAnsi="Times New Roman" w:cs="Times New Roman"/>
                <w:kern w:val="0"/>
                <w:sz w:val="24"/>
                <w:szCs w:val="24"/>
                <w:lang w:eastAsia="da-DK"/>
                <w14:ligatures w14:val="none"/>
              </w:rPr>
            </w:pPr>
          </w:p>
        </w:tc>
        <w:tc>
          <w:tcPr>
            <w:tcW w:w="5940" w:type="dxa"/>
            <w:tcBorders>
              <w:top w:val="single" w:sz="6" w:space="0" w:color="auto"/>
              <w:left w:val="single" w:sz="6" w:space="0" w:color="auto"/>
              <w:bottom w:val="single" w:sz="6" w:space="0" w:color="auto"/>
              <w:right w:val="single" w:sz="6" w:space="0" w:color="auto"/>
            </w:tcBorders>
            <w:vAlign w:val="center"/>
            <w:hideMark/>
          </w:tcPr>
          <w:p w14:paraId="7FF0E5AC"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*Availability of color may vary by market, region or carrier.</w:t>
            </w:r>
            <w:r w:rsidRPr="007344B7">
              <w:rPr>
                <w:rFonts w:ascii="Arial" w:eastAsia="Times New Roman" w:hAnsi="Arial" w:cs="Arial"/>
                <w:kern w:val="0"/>
                <w:sz w:val="16"/>
                <w:szCs w:val="16"/>
                <w:lang w:eastAsia="da-DK"/>
                <w14:ligatures w14:val="none"/>
              </w:rPr>
              <w:t> </w:t>
            </w:r>
          </w:p>
          <w:p w14:paraId="57A7EFBE" w14:textId="77777777" w:rsidR="006B5B24" w:rsidRPr="007344B7" w:rsidRDefault="006B5B24" w:rsidP="00FD321A">
            <w:pPr>
              <w:spacing w:after="0" w:line="240" w:lineRule="auto"/>
              <w:jc w:val="center"/>
              <w:textAlignment w:val="baseline"/>
              <w:rPr>
                <w:rFonts w:ascii="Times New Roman" w:eastAsia="Times New Roman" w:hAnsi="Times New Roman" w:cs="Times New Roman"/>
                <w:kern w:val="0"/>
                <w:sz w:val="24"/>
                <w:szCs w:val="24"/>
                <w:lang w:eastAsia="da-DK"/>
                <w14:ligatures w14:val="none"/>
              </w:rPr>
            </w:pPr>
            <w:r w:rsidRPr="007344B7">
              <w:rPr>
                <w:rFonts w:ascii="Arial" w:eastAsia="Times New Roman" w:hAnsi="Arial" w:cs="Arial"/>
                <w:i/>
                <w:iCs/>
                <w:kern w:val="0"/>
                <w:sz w:val="16"/>
                <w:szCs w:val="16"/>
                <w:lang w:eastAsia="da-DK"/>
                <w14:ligatures w14:val="none"/>
              </w:rPr>
              <w:t>**Online exclusive colors only available on Samsung.com.</w:t>
            </w:r>
            <w:r w:rsidRPr="007344B7">
              <w:rPr>
                <w:rFonts w:ascii="Arial" w:eastAsia="Times New Roman" w:hAnsi="Arial" w:cs="Arial"/>
                <w:kern w:val="0"/>
                <w:sz w:val="16"/>
                <w:szCs w:val="16"/>
                <w:lang w:eastAsia="da-DK"/>
                <w14:ligatures w14:val="none"/>
              </w:rPr>
              <w:t> </w:t>
            </w:r>
          </w:p>
        </w:tc>
      </w:tr>
    </w:tbl>
    <w:p w14:paraId="0E48BE4F" w14:textId="77777777" w:rsidR="0091741F" w:rsidRDefault="0091741F"/>
    <w:sectPr w:rsidR="0091741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24"/>
    <w:rsid w:val="006B5B24"/>
    <w:rsid w:val="00825549"/>
    <w:rsid w:val="0091741F"/>
    <w:rsid w:val="00E05A6B"/>
    <w:rsid w:val="00F250F5"/>
    <w:rsid w:val="00F5169A"/>
    <w:rsid w:val="00F977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0D419C6"/>
  <w15:chartTrackingRefBased/>
  <w15:docId w15:val="{D3120456-2A84-D54B-BB7B-5009FCE5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B24"/>
    <w:pPr>
      <w:spacing w:line="259" w:lineRule="auto"/>
    </w:pPr>
    <w:rPr>
      <w:rFonts w:eastAsiaTheme="minorEastAsia"/>
      <w:sz w:val="22"/>
      <w:szCs w:val="22"/>
      <w:lang w:val="en-US" w:eastAsia="ko-KR"/>
    </w:rPr>
  </w:style>
  <w:style w:type="paragraph" w:styleId="Overskrift1">
    <w:name w:val="heading 1"/>
    <w:basedOn w:val="Normal"/>
    <w:next w:val="Normal"/>
    <w:link w:val="Overskrift1Tegn"/>
    <w:uiPriority w:val="9"/>
    <w:qFormat/>
    <w:rsid w:val="006B5B2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da-DK" w:eastAsia="en-US"/>
    </w:rPr>
  </w:style>
  <w:style w:type="paragraph" w:styleId="Overskrift2">
    <w:name w:val="heading 2"/>
    <w:basedOn w:val="Normal"/>
    <w:next w:val="Normal"/>
    <w:link w:val="Overskrift2Tegn"/>
    <w:uiPriority w:val="9"/>
    <w:semiHidden/>
    <w:unhideWhenUsed/>
    <w:qFormat/>
    <w:rsid w:val="006B5B2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da-DK" w:eastAsia="en-US"/>
    </w:rPr>
  </w:style>
  <w:style w:type="paragraph" w:styleId="Overskrift3">
    <w:name w:val="heading 3"/>
    <w:basedOn w:val="Normal"/>
    <w:next w:val="Normal"/>
    <w:link w:val="Overskrift3Tegn"/>
    <w:uiPriority w:val="9"/>
    <w:semiHidden/>
    <w:unhideWhenUsed/>
    <w:qFormat/>
    <w:rsid w:val="006B5B24"/>
    <w:pPr>
      <w:keepNext/>
      <w:keepLines/>
      <w:spacing w:before="160" w:after="80" w:line="278" w:lineRule="auto"/>
      <w:outlineLvl w:val="2"/>
    </w:pPr>
    <w:rPr>
      <w:rFonts w:eastAsiaTheme="majorEastAsia" w:cstheme="majorBidi"/>
      <w:color w:val="0F4761" w:themeColor="accent1" w:themeShade="BF"/>
      <w:sz w:val="28"/>
      <w:szCs w:val="28"/>
      <w:lang w:val="da-DK" w:eastAsia="en-US"/>
    </w:rPr>
  </w:style>
  <w:style w:type="paragraph" w:styleId="Overskrift4">
    <w:name w:val="heading 4"/>
    <w:basedOn w:val="Normal"/>
    <w:next w:val="Normal"/>
    <w:link w:val="Overskrift4Tegn"/>
    <w:uiPriority w:val="9"/>
    <w:semiHidden/>
    <w:unhideWhenUsed/>
    <w:qFormat/>
    <w:rsid w:val="006B5B24"/>
    <w:pPr>
      <w:keepNext/>
      <w:keepLines/>
      <w:spacing w:before="80" w:after="40" w:line="278" w:lineRule="auto"/>
      <w:outlineLvl w:val="3"/>
    </w:pPr>
    <w:rPr>
      <w:rFonts w:eastAsiaTheme="majorEastAsia" w:cstheme="majorBidi"/>
      <w:i/>
      <w:iCs/>
      <w:color w:val="0F4761" w:themeColor="accent1" w:themeShade="BF"/>
      <w:sz w:val="20"/>
      <w:szCs w:val="24"/>
      <w:lang w:val="da-DK" w:eastAsia="en-US"/>
    </w:rPr>
  </w:style>
  <w:style w:type="paragraph" w:styleId="Overskrift5">
    <w:name w:val="heading 5"/>
    <w:basedOn w:val="Normal"/>
    <w:next w:val="Normal"/>
    <w:link w:val="Overskrift5Tegn"/>
    <w:uiPriority w:val="9"/>
    <w:semiHidden/>
    <w:unhideWhenUsed/>
    <w:qFormat/>
    <w:rsid w:val="006B5B24"/>
    <w:pPr>
      <w:keepNext/>
      <w:keepLines/>
      <w:spacing w:before="80" w:after="40" w:line="278" w:lineRule="auto"/>
      <w:outlineLvl w:val="4"/>
    </w:pPr>
    <w:rPr>
      <w:rFonts w:eastAsiaTheme="majorEastAsia" w:cstheme="majorBidi"/>
      <w:color w:val="0F4761" w:themeColor="accent1" w:themeShade="BF"/>
      <w:sz w:val="20"/>
      <w:szCs w:val="24"/>
      <w:lang w:val="da-DK" w:eastAsia="en-US"/>
    </w:rPr>
  </w:style>
  <w:style w:type="paragraph" w:styleId="Overskrift6">
    <w:name w:val="heading 6"/>
    <w:basedOn w:val="Normal"/>
    <w:next w:val="Normal"/>
    <w:link w:val="Overskrift6Tegn"/>
    <w:uiPriority w:val="9"/>
    <w:semiHidden/>
    <w:unhideWhenUsed/>
    <w:qFormat/>
    <w:rsid w:val="006B5B24"/>
    <w:pPr>
      <w:keepNext/>
      <w:keepLines/>
      <w:spacing w:before="40" w:after="0" w:line="278" w:lineRule="auto"/>
      <w:outlineLvl w:val="5"/>
    </w:pPr>
    <w:rPr>
      <w:rFonts w:eastAsiaTheme="majorEastAsia" w:cstheme="majorBidi"/>
      <w:i/>
      <w:iCs/>
      <w:color w:val="595959" w:themeColor="text1" w:themeTint="A6"/>
      <w:sz w:val="20"/>
      <w:szCs w:val="24"/>
      <w:lang w:val="da-DK" w:eastAsia="en-US"/>
    </w:rPr>
  </w:style>
  <w:style w:type="paragraph" w:styleId="Overskrift7">
    <w:name w:val="heading 7"/>
    <w:basedOn w:val="Normal"/>
    <w:next w:val="Normal"/>
    <w:link w:val="Overskrift7Tegn"/>
    <w:uiPriority w:val="9"/>
    <w:semiHidden/>
    <w:unhideWhenUsed/>
    <w:qFormat/>
    <w:rsid w:val="006B5B24"/>
    <w:pPr>
      <w:keepNext/>
      <w:keepLines/>
      <w:spacing w:before="40" w:after="0" w:line="278" w:lineRule="auto"/>
      <w:outlineLvl w:val="6"/>
    </w:pPr>
    <w:rPr>
      <w:rFonts w:eastAsiaTheme="majorEastAsia" w:cstheme="majorBidi"/>
      <w:color w:val="595959" w:themeColor="text1" w:themeTint="A6"/>
      <w:sz w:val="20"/>
      <w:szCs w:val="24"/>
      <w:lang w:val="da-DK" w:eastAsia="en-US"/>
    </w:rPr>
  </w:style>
  <w:style w:type="paragraph" w:styleId="Overskrift8">
    <w:name w:val="heading 8"/>
    <w:basedOn w:val="Normal"/>
    <w:next w:val="Normal"/>
    <w:link w:val="Overskrift8Tegn"/>
    <w:uiPriority w:val="9"/>
    <w:semiHidden/>
    <w:unhideWhenUsed/>
    <w:qFormat/>
    <w:rsid w:val="006B5B24"/>
    <w:pPr>
      <w:keepNext/>
      <w:keepLines/>
      <w:spacing w:after="0" w:line="278" w:lineRule="auto"/>
      <w:outlineLvl w:val="7"/>
    </w:pPr>
    <w:rPr>
      <w:rFonts w:eastAsiaTheme="majorEastAsia" w:cstheme="majorBidi"/>
      <w:i/>
      <w:iCs/>
      <w:color w:val="272727" w:themeColor="text1" w:themeTint="D8"/>
      <w:sz w:val="20"/>
      <w:szCs w:val="24"/>
      <w:lang w:val="da-DK" w:eastAsia="en-US"/>
    </w:rPr>
  </w:style>
  <w:style w:type="paragraph" w:styleId="Overskrift9">
    <w:name w:val="heading 9"/>
    <w:basedOn w:val="Normal"/>
    <w:next w:val="Normal"/>
    <w:link w:val="Overskrift9Tegn"/>
    <w:uiPriority w:val="9"/>
    <w:semiHidden/>
    <w:unhideWhenUsed/>
    <w:qFormat/>
    <w:rsid w:val="006B5B24"/>
    <w:pPr>
      <w:keepNext/>
      <w:keepLines/>
      <w:spacing w:after="0" w:line="278" w:lineRule="auto"/>
      <w:outlineLvl w:val="8"/>
    </w:pPr>
    <w:rPr>
      <w:rFonts w:eastAsiaTheme="majorEastAsia" w:cstheme="majorBidi"/>
      <w:color w:val="272727" w:themeColor="text1" w:themeTint="D8"/>
      <w:sz w:val="20"/>
      <w:szCs w:val="24"/>
      <w:lang w:val="da-DK"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B5B2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B5B2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B5B2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B5B24"/>
    <w:rPr>
      <w:rFonts w:eastAsiaTheme="majorEastAsia" w:cstheme="majorBidi"/>
      <w:i/>
      <w:iCs/>
      <w:color w:val="0F4761" w:themeColor="accent1" w:themeShade="BF"/>
      <w:sz w:val="20"/>
    </w:rPr>
  </w:style>
  <w:style w:type="character" w:customStyle="1" w:styleId="Overskrift5Tegn">
    <w:name w:val="Overskrift 5 Tegn"/>
    <w:basedOn w:val="Standardskrifttypeiafsnit"/>
    <w:link w:val="Overskrift5"/>
    <w:uiPriority w:val="9"/>
    <w:semiHidden/>
    <w:rsid w:val="006B5B24"/>
    <w:rPr>
      <w:rFonts w:eastAsiaTheme="majorEastAsia" w:cstheme="majorBidi"/>
      <w:color w:val="0F4761" w:themeColor="accent1" w:themeShade="BF"/>
      <w:sz w:val="20"/>
    </w:rPr>
  </w:style>
  <w:style w:type="character" w:customStyle="1" w:styleId="Overskrift6Tegn">
    <w:name w:val="Overskrift 6 Tegn"/>
    <w:basedOn w:val="Standardskrifttypeiafsnit"/>
    <w:link w:val="Overskrift6"/>
    <w:uiPriority w:val="9"/>
    <w:semiHidden/>
    <w:rsid w:val="006B5B24"/>
    <w:rPr>
      <w:rFonts w:eastAsiaTheme="majorEastAsia" w:cstheme="majorBidi"/>
      <w:i/>
      <w:iCs/>
      <w:color w:val="595959" w:themeColor="text1" w:themeTint="A6"/>
      <w:sz w:val="20"/>
    </w:rPr>
  </w:style>
  <w:style w:type="character" w:customStyle="1" w:styleId="Overskrift7Tegn">
    <w:name w:val="Overskrift 7 Tegn"/>
    <w:basedOn w:val="Standardskrifttypeiafsnit"/>
    <w:link w:val="Overskrift7"/>
    <w:uiPriority w:val="9"/>
    <w:semiHidden/>
    <w:rsid w:val="006B5B24"/>
    <w:rPr>
      <w:rFonts w:eastAsiaTheme="majorEastAsia" w:cstheme="majorBidi"/>
      <w:color w:val="595959" w:themeColor="text1" w:themeTint="A6"/>
      <w:sz w:val="20"/>
    </w:rPr>
  </w:style>
  <w:style w:type="character" w:customStyle="1" w:styleId="Overskrift8Tegn">
    <w:name w:val="Overskrift 8 Tegn"/>
    <w:basedOn w:val="Standardskrifttypeiafsnit"/>
    <w:link w:val="Overskrift8"/>
    <w:uiPriority w:val="9"/>
    <w:semiHidden/>
    <w:rsid w:val="006B5B24"/>
    <w:rPr>
      <w:rFonts w:eastAsiaTheme="majorEastAsia" w:cstheme="majorBidi"/>
      <w:i/>
      <w:iCs/>
      <w:color w:val="272727" w:themeColor="text1" w:themeTint="D8"/>
      <w:sz w:val="20"/>
    </w:rPr>
  </w:style>
  <w:style w:type="character" w:customStyle="1" w:styleId="Overskrift9Tegn">
    <w:name w:val="Overskrift 9 Tegn"/>
    <w:basedOn w:val="Standardskrifttypeiafsnit"/>
    <w:link w:val="Overskrift9"/>
    <w:uiPriority w:val="9"/>
    <w:semiHidden/>
    <w:rsid w:val="006B5B24"/>
    <w:rPr>
      <w:rFonts w:eastAsiaTheme="majorEastAsia" w:cstheme="majorBidi"/>
      <w:color w:val="272727" w:themeColor="text1" w:themeTint="D8"/>
      <w:sz w:val="20"/>
    </w:rPr>
  </w:style>
  <w:style w:type="paragraph" w:styleId="Titel">
    <w:name w:val="Title"/>
    <w:basedOn w:val="Normal"/>
    <w:next w:val="Normal"/>
    <w:link w:val="TitelTegn"/>
    <w:uiPriority w:val="10"/>
    <w:qFormat/>
    <w:rsid w:val="006B5B24"/>
    <w:pPr>
      <w:spacing w:after="80" w:line="240" w:lineRule="auto"/>
      <w:contextualSpacing/>
    </w:pPr>
    <w:rPr>
      <w:rFonts w:asciiTheme="majorHAnsi" w:eastAsiaTheme="majorEastAsia" w:hAnsiTheme="majorHAnsi" w:cstheme="majorBidi"/>
      <w:spacing w:val="-10"/>
      <w:kern w:val="28"/>
      <w:sz w:val="56"/>
      <w:szCs w:val="56"/>
      <w:lang w:val="da-DK" w:eastAsia="en-US"/>
    </w:rPr>
  </w:style>
  <w:style w:type="character" w:customStyle="1" w:styleId="TitelTegn">
    <w:name w:val="Titel Tegn"/>
    <w:basedOn w:val="Standardskrifttypeiafsnit"/>
    <w:link w:val="Titel"/>
    <w:uiPriority w:val="10"/>
    <w:rsid w:val="006B5B2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B5B24"/>
    <w:pPr>
      <w:numPr>
        <w:ilvl w:val="1"/>
      </w:numPr>
      <w:spacing w:line="278" w:lineRule="auto"/>
    </w:pPr>
    <w:rPr>
      <w:rFonts w:eastAsiaTheme="majorEastAsia" w:cstheme="majorBidi"/>
      <w:color w:val="595959" w:themeColor="text1" w:themeTint="A6"/>
      <w:spacing w:val="15"/>
      <w:sz w:val="28"/>
      <w:szCs w:val="28"/>
      <w:lang w:val="da-DK" w:eastAsia="en-US"/>
    </w:rPr>
  </w:style>
  <w:style w:type="character" w:customStyle="1" w:styleId="UndertitelTegn">
    <w:name w:val="Undertitel Tegn"/>
    <w:basedOn w:val="Standardskrifttypeiafsnit"/>
    <w:link w:val="Undertitel"/>
    <w:uiPriority w:val="11"/>
    <w:rsid w:val="006B5B2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B5B24"/>
    <w:pPr>
      <w:spacing w:before="160" w:line="278" w:lineRule="auto"/>
      <w:jc w:val="center"/>
    </w:pPr>
    <w:rPr>
      <w:rFonts w:ascii="Arial" w:eastAsiaTheme="minorHAnsi" w:hAnsi="Arial"/>
      <w:i/>
      <w:iCs/>
      <w:color w:val="404040" w:themeColor="text1" w:themeTint="BF"/>
      <w:sz w:val="20"/>
      <w:szCs w:val="24"/>
      <w:lang w:val="da-DK" w:eastAsia="en-US"/>
    </w:rPr>
  </w:style>
  <w:style w:type="character" w:customStyle="1" w:styleId="CitatTegn">
    <w:name w:val="Citat Tegn"/>
    <w:basedOn w:val="Standardskrifttypeiafsnit"/>
    <w:link w:val="Citat"/>
    <w:uiPriority w:val="29"/>
    <w:rsid w:val="006B5B24"/>
    <w:rPr>
      <w:rFonts w:ascii="Arial" w:hAnsi="Arial"/>
      <w:i/>
      <w:iCs/>
      <w:color w:val="404040" w:themeColor="text1" w:themeTint="BF"/>
      <w:sz w:val="20"/>
    </w:rPr>
  </w:style>
  <w:style w:type="paragraph" w:styleId="Listeafsnit">
    <w:name w:val="List Paragraph"/>
    <w:basedOn w:val="Normal"/>
    <w:uiPriority w:val="34"/>
    <w:qFormat/>
    <w:rsid w:val="006B5B24"/>
    <w:pPr>
      <w:spacing w:line="278" w:lineRule="auto"/>
      <w:ind w:left="720"/>
      <w:contextualSpacing/>
    </w:pPr>
    <w:rPr>
      <w:rFonts w:ascii="Arial" w:eastAsiaTheme="minorHAnsi" w:hAnsi="Arial"/>
      <w:sz w:val="20"/>
      <w:szCs w:val="24"/>
      <w:lang w:val="da-DK" w:eastAsia="en-US"/>
    </w:rPr>
  </w:style>
  <w:style w:type="character" w:styleId="Kraftigfremhvning">
    <w:name w:val="Intense Emphasis"/>
    <w:basedOn w:val="Standardskrifttypeiafsnit"/>
    <w:uiPriority w:val="21"/>
    <w:qFormat/>
    <w:rsid w:val="006B5B24"/>
    <w:rPr>
      <w:i/>
      <w:iCs/>
      <w:color w:val="0F4761" w:themeColor="accent1" w:themeShade="BF"/>
    </w:rPr>
  </w:style>
  <w:style w:type="paragraph" w:styleId="Strktcitat">
    <w:name w:val="Intense Quote"/>
    <w:basedOn w:val="Normal"/>
    <w:next w:val="Normal"/>
    <w:link w:val="StrktcitatTegn"/>
    <w:uiPriority w:val="30"/>
    <w:qFormat/>
    <w:rsid w:val="006B5B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eastAsiaTheme="minorHAnsi" w:hAnsi="Arial"/>
      <w:i/>
      <w:iCs/>
      <w:color w:val="0F4761" w:themeColor="accent1" w:themeShade="BF"/>
      <w:sz w:val="20"/>
      <w:szCs w:val="24"/>
      <w:lang w:val="da-DK" w:eastAsia="en-US"/>
    </w:rPr>
  </w:style>
  <w:style w:type="character" w:customStyle="1" w:styleId="StrktcitatTegn">
    <w:name w:val="Stærkt citat Tegn"/>
    <w:basedOn w:val="Standardskrifttypeiafsnit"/>
    <w:link w:val="Strktcitat"/>
    <w:uiPriority w:val="30"/>
    <w:rsid w:val="006B5B24"/>
    <w:rPr>
      <w:rFonts w:ascii="Arial" w:hAnsi="Arial"/>
      <w:i/>
      <w:iCs/>
      <w:color w:val="0F4761" w:themeColor="accent1" w:themeShade="BF"/>
      <w:sz w:val="20"/>
    </w:rPr>
  </w:style>
  <w:style w:type="character" w:styleId="Kraftighenvisning">
    <w:name w:val="Intense Reference"/>
    <w:basedOn w:val="Standardskrifttypeiafsnit"/>
    <w:uiPriority w:val="32"/>
    <w:qFormat/>
    <w:rsid w:val="006B5B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1703</Words>
  <Characters>10425</Characters>
  <Application>Microsoft Office Word</Application>
  <DocSecurity>0</DocSecurity>
  <Lines>153</Lines>
  <Paragraphs>65</Paragraphs>
  <ScaleCrop>false</ScaleCrop>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Olaf Nielsen</dc:creator>
  <cp:keywords/>
  <dc:description/>
  <cp:lastModifiedBy>Laura Olaf Nielsen</cp:lastModifiedBy>
  <cp:revision>1</cp:revision>
  <dcterms:created xsi:type="dcterms:W3CDTF">2026-07-22T12:10:00Z</dcterms:created>
  <dcterms:modified xsi:type="dcterms:W3CDTF">2026-07-22T12:10:00Z</dcterms:modified>
</cp:coreProperties>
</file>