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CF" w:rsidRDefault="00A53C02">
      <w:r>
        <w:rPr>
          <w:noProof/>
        </w:rPr>
        <w:drawing>
          <wp:inline distT="0" distB="0" distL="0" distR="0">
            <wp:extent cx="1362974" cy="374818"/>
            <wp:effectExtent l="0" t="0" r="889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menta_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34" cy="3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DF" w:rsidRDefault="002448DF"/>
    <w:p w:rsidR="00A53C02" w:rsidRPr="001C2112" w:rsidRDefault="002448DF">
      <w:pPr>
        <w:rPr>
          <w:sz w:val="16"/>
          <w:szCs w:val="16"/>
        </w:rPr>
      </w:pPr>
      <w:r w:rsidRPr="001C2112">
        <w:rPr>
          <w:sz w:val="16"/>
          <w:szCs w:val="16"/>
        </w:rPr>
        <w:t>2013-</w:t>
      </w:r>
      <w:r w:rsidR="007C5173">
        <w:rPr>
          <w:sz w:val="16"/>
          <w:szCs w:val="16"/>
        </w:rPr>
        <w:t>09-03</w:t>
      </w:r>
      <w:bookmarkStart w:id="0" w:name="_GoBack"/>
      <w:bookmarkEnd w:id="0"/>
    </w:p>
    <w:p w:rsidR="00B84BB6" w:rsidRDefault="009661E7" w:rsidP="00F37DC0">
      <w:pPr>
        <w:pStyle w:val="Normalwebb"/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</w:pPr>
      <w:r>
        <w:rPr>
          <w:rFonts w:ascii="Arial" w:hAnsi="Arial" w:cs="Arial"/>
        </w:rPr>
        <w:t xml:space="preserve">Ny teknik </w:t>
      </w:r>
      <w:r w:rsidR="005A2ED1">
        <w:rPr>
          <w:rFonts w:ascii="Arial" w:hAnsi="Arial" w:cs="Arial"/>
        </w:rPr>
        <w:t xml:space="preserve">och betong möjliggör lägre belastningar i städernas smarta </w:t>
      </w:r>
      <w:proofErr w:type="spellStart"/>
      <w:r w:rsidR="005A2ED1">
        <w:rPr>
          <w:rFonts w:ascii="Arial" w:hAnsi="Arial" w:cs="Arial"/>
        </w:rPr>
        <w:t>energinät</w:t>
      </w:r>
      <w:proofErr w:type="spellEnd"/>
    </w:p>
    <w:p w:rsidR="007F68F3" w:rsidRPr="00B84BB6" w:rsidRDefault="00B84BB6" w:rsidP="00F37DC0">
      <w:pPr>
        <w:pStyle w:val="Normalwebb"/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</w:pPr>
      <w:bookmarkStart w:id="1" w:name="OLE_LINK1"/>
      <w:r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>Kan betong vara lösningen när nya energ</w:t>
      </w:r>
      <w:r w:rsidR="00B95F1C"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>ismarta hus byggs? Det tror E</w:t>
      </w:r>
      <w:proofErr w:type="gramStart"/>
      <w:r w:rsidR="00B95F1C"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>.ON</w:t>
      </w:r>
      <w:proofErr w:type="gramEnd"/>
      <w:r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 xml:space="preserve"> och Cementa och inleder därför ett forskningssamarbete under tre år tillsamm</w:t>
      </w:r>
      <w:r w:rsidR="00F97D8A"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>ans med Lunds tekniska högskola och</w:t>
      </w:r>
      <w:r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 xml:space="preserve"> Ekonomihögskolan vid Lunds universitet</w:t>
      </w:r>
      <w:r w:rsidR="00153B05" w:rsidRPr="00953B57"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 xml:space="preserve">. </w:t>
      </w:r>
      <w:r w:rsidR="007F68F3" w:rsidRPr="00953B57"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>Allt för att utveckla ny teknik och nya energisystem för värmetröga hus</w:t>
      </w:r>
      <w:r w:rsidR="00953B57"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 xml:space="preserve"> till framtidens smarta städer</w:t>
      </w:r>
      <w:r w:rsidR="007F68F3" w:rsidRPr="00953B57">
        <w:rPr>
          <w:rStyle w:val="Betoning"/>
          <w:rFonts w:ascii="Arial" w:hAnsi="Arial" w:cs="Arial"/>
          <w:b/>
          <w:i w:val="0"/>
          <w:color w:val="000000"/>
          <w:sz w:val="18"/>
          <w:szCs w:val="18"/>
        </w:rPr>
        <w:t>.</w:t>
      </w:r>
      <w:r w:rsidR="007F68F3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</w:t>
      </w:r>
      <w:bookmarkEnd w:id="1"/>
      <w:r w:rsidR="007F68F3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7F68F3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9C6638">
        <w:rPr>
          <w:rStyle w:val="Betoning"/>
          <w:rFonts w:ascii="Arial" w:hAnsi="Arial" w:cs="Arial"/>
          <w:i w:val="0"/>
          <w:color w:val="000000"/>
          <w:sz w:val="18"/>
          <w:szCs w:val="18"/>
        </w:rPr>
        <w:t>Framtidens bostadsbyggande står inför stora utmaningar när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det gäller energieffektivitet</w:t>
      </w:r>
      <w:r w:rsidR="00C60A92">
        <w:rPr>
          <w:rStyle w:val="Betoning"/>
          <w:rFonts w:ascii="Arial" w:hAnsi="Arial" w:cs="Arial"/>
          <w:i w:val="0"/>
          <w:color w:val="000000"/>
          <w:sz w:val="18"/>
          <w:szCs w:val="18"/>
        </w:rPr>
        <w:t>.</w:t>
      </w:r>
      <w:r w:rsidR="009C6638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C60A92">
        <w:rPr>
          <w:rStyle w:val="Betoning"/>
          <w:rFonts w:ascii="Arial" w:hAnsi="Arial" w:cs="Arial"/>
          <w:i w:val="0"/>
          <w:color w:val="000000"/>
          <w:sz w:val="18"/>
          <w:szCs w:val="18"/>
        </w:rPr>
        <w:t>D</w:t>
      </w:r>
      <w:r w:rsidR="009C6638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e tunga betongstommarnas värmelagrande egenskaper 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>är</w:t>
      </w:r>
      <w:r w:rsidR="009C6638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en viktig d</w:t>
      </w:r>
      <w:r w:rsidR="00C60A92">
        <w:rPr>
          <w:rStyle w:val="Betoning"/>
          <w:rFonts w:ascii="Arial" w:hAnsi="Arial" w:cs="Arial"/>
          <w:i w:val="0"/>
          <w:color w:val="000000"/>
          <w:sz w:val="18"/>
          <w:szCs w:val="18"/>
        </w:rPr>
        <w:t>el i framtidens smarta städer och j</w:t>
      </w:r>
      <w:r w:rsidR="0091344B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ust 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>dessa</w:t>
      </w:r>
      <w:r w:rsidR="00C60A92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positiva 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>betong</w:t>
      </w:r>
      <w:r w:rsidR="00C60A92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egenskaper </w:t>
      </w:r>
      <w:r w:rsidR="009C6638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är 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>det</w:t>
      </w:r>
      <w:r w:rsidR="00424C83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som </w:t>
      </w:r>
      <w:r w:rsidR="0091344B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kommer </w:t>
      </w:r>
      <w:r w:rsidR="009C6638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utvärderas i 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>detta forskningsprojekt</w:t>
      </w:r>
      <w:r w:rsidR="009C6638">
        <w:rPr>
          <w:rStyle w:val="Betoning"/>
          <w:rFonts w:ascii="Arial" w:hAnsi="Arial" w:cs="Arial"/>
          <w:i w:val="0"/>
          <w:color w:val="000000"/>
          <w:sz w:val="18"/>
          <w:szCs w:val="18"/>
        </w:rPr>
        <w:t>.</w:t>
      </w:r>
      <w:r w:rsidR="007F68F3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7F68F3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9D0057" w:rsidRPr="00C1684F">
        <w:rPr>
          <w:rStyle w:val="Betoning"/>
          <w:rFonts w:ascii="Arial" w:hAnsi="Arial" w:cs="Arial"/>
          <w:i w:val="0"/>
          <w:sz w:val="18"/>
          <w:szCs w:val="18"/>
        </w:rPr>
        <w:t>–</w:t>
      </w:r>
      <w:r w:rsidR="007F68F3" w:rsidRPr="00C1684F">
        <w:rPr>
          <w:rStyle w:val="Betoning"/>
          <w:rFonts w:ascii="Arial" w:hAnsi="Arial" w:cs="Arial"/>
          <w:i w:val="0"/>
          <w:sz w:val="18"/>
          <w:szCs w:val="18"/>
        </w:rPr>
        <w:t xml:space="preserve"> </w:t>
      </w:r>
      <w:r w:rsidR="00176393" w:rsidRPr="00C1684F">
        <w:rPr>
          <w:rStyle w:val="Betoning"/>
          <w:rFonts w:ascii="Arial" w:hAnsi="Arial" w:cs="Arial"/>
          <w:i w:val="0"/>
          <w:sz w:val="18"/>
          <w:szCs w:val="18"/>
        </w:rPr>
        <w:t>Det är känt idag bland fastighetsägare och beställare att tung betongstomme ger ett bra inomhusklimat och lägre energi</w:t>
      </w:r>
      <w:r w:rsidR="005A2ED1">
        <w:rPr>
          <w:rStyle w:val="Betoning"/>
          <w:rFonts w:ascii="Arial" w:hAnsi="Arial" w:cs="Arial"/>
          <w:i w:val="0"/>
          <w:sz w:val="18"/>
          <w:szCs w:val="18"/>
        </w:rPr>
        <w:t>användning</w:t>
      </w:r>
      <w:r w:rsidR="00176393" w:rsidRPr="00C1684F">
        <w:rPr>
          <w:rStyle w:val="Betoning"/>
          <w:rFonts w:ascii="Arial" w:hAnsi="Arial" w:cs="Arial"/>
          <w:i w:val="0"/>
          <w:sz w:val="18"/>
          <w:szCs w:val="18"/>
        </w:rPr>
        <w:t xml:space="preserve">. </w:t>
      </w:r>
      <w:r w:rsidR="00176393" w:rsidRPr="006E4514">
        <w:rPr>
          <w:rStyle w:val="Betoning"/>
          <w:rFonts w:ascii="Arial" w:hAnsi="Arial" w:cs="Arial"/>
          <w:i w:val="0"/>
          <w:sz w:val="18"/>
          <w:szCs w:val="18"/>
        </w:rPr>
        <w:t xml:space="preserve">Men </w:t>
      </w:r>
      <w:r w:rsidR="00143CCC" w:rsidRPr="006E4514">
        <w:rPr>
          <w:rStyle w:val="Betoning"/>
          <w:rFonts w:ascii="Arial" w:hAnsi="Arial" w:cs="Arial"/>
          <w:i w:val="0"/>
          <w:sz w:val="18"/>
          <w:szCs w:val="18"/>
        </w:rPr>
        <w:t>i klimatriktigt bostadsbyggande är det väl så viktigt att minimera energileverantörernas effekttoppar, som ofta sker med fossila bränslen. Att använda betongstommen som värmelager gör det möjligt för energiproducenterna att i sina leveranser av värme, kyla och el att minimera effekttopparna. V</w:t>
      </w:r>
      <w:r w:rsidR="00176393" w:rsidRPr="006E4514">
        <w:rPr>
          <w:rStyle w:val="Betoning"/>
          <w:rFonts w:ascii="Arial" w:hAnsi="Arial" w:cs="Arial"/>
          <w:i w:val="0"/>
          <w:sz w:val="18"/>
          <w:szCs w:val="18"/>
        </w:rPr>
        <w:t>i behöver</w:t>
      </w:r>
      <w:r w:rsidR="00176393" w:rsidRPr="00C1684F">
        <w:rPr>
          <w:rStyle w:val="Betoning"/>
          <w:rFonts w:ascii="Arial" w:hAnsi="Arial" w:cs="Arial"/>
          <w:i w:val="0"/>
          <w:sz w:val="18"/>
          <w:szCs w:val="18"/>
        </w:rPr>
        <w:t xml:space="preserve"> </w:t>
      </w:r>
      <w:r w:rsidR="009C6638" w:rsidRPr="00C1684F">
        <w:rPr>
          <w:rStyle w:val="Betoning"/>
          <w:rFonts w:ascii="Arial" w:hAnsi="Arial" w:cs="Arial"/>
          <w:i w:val="0"/>
          <w:sz w:val="18"/>
          <w:szCs w:val="18"/>
        </w:rPr>
        <w:t>ytterligare utv</w:t>
      </w:r>
      <w:r w:rsidR="00143CCC" w:rsidRPr="00C1684F">
        <w:rPr>
          <w:rStyle w:val="Betoning"/>
          <w:rFonts w:ascii="Arial" w:hAnsi="Arial" w:cs="Arial"/>
          <w:i w:val="0"/>
          <w:sz w:val="18"/>
          <w:szCs w:val="18"/>
        </w:rPr>
        <w:t xml:space="preserve">eckla </w:t>
      </w:r>
      <w:r w:rsidR="00176393" w:rsidRPr="00C1684F">
        <w:rPr>
          <w:rStyle w:val="Betoning"/>
          <w:rFonts w:ascii="Arial" w:hAnsi="Arial" w:cs="Arial"/>
          <w:i w:val="0"/>
          <w:sz w:val="18"/>
          <w:szCs w:val="18"/>
        </w:rPr>
        <w:t>just detta och därför är detta forskningsprojekt ett välkomnat samarbetsprojekt från Cementa</w:t>
      </w:r>
      <w:r w:rsidR="004D7F09" w:rsidRPr="00C1684F">
        <w:rPr>
          <w:rStyle w:val="Betoning"/>
          <w:rFonts w:ascii="Arial" w:hAnsi="Arial" w:cs="Arial"/>
          <w:i w:val="0"/>
          <w:sz w:val="18"/>
          <w:szCs w:val="18"/>
        </w:rPr>
        <w:t>s sida</w:t>
      </w:r>
      <w:r w:rsidR="00424C83" w:rsidRPr="00C1684F">
        <w:rPr>
          <w:rStyle w:val="Betoning"/>
          <w:rFonts w:ascii="Arial" w:hAnsi="Arial" w:cs="Arial"/>
          <w:i w:val="0"/>
          <w:sz w:val="18"/>
          <w:szCs w:val="18"/>
        </w:rPr>
        <w:t xml:space="preserve"> då vi vill fortsätta stärka utvecklingen för hållbart bostadsbyggande</w:t>
      </w:r>
      <w:r w:rsidR="004D7F09" w:rsidRPr="00C1684F">
        <w:rPr>
          <w:rStyle w:val="Betoning"/>
          <w:rFonts w:ascii="Arial" w:hAnsi="Arial" w:cs="Arial"/>
          <w:i w:val="0"/>
          <w:sz w:val="18"/>
          <w:szCs w:val="18"/>
        </w:rPr>
        <w:t xml:space="preserve">, </w:t>
      </w:r>
      <w:r w:rsidR="004D7F09">
        <w:rPr>
          <w:rStyle w:val="Betoning"/>
          <w:rFonts w:ascii="Arial" w:hAnsi="Arial" w:cs="Arial"/>
          <w:i w:val="0"/>
          <w:color w:val="000000"/>
          <w:sz w:val="18"/>
          <w:szCs w:val="18"/>
        </w:rPr>
        <w:t>säger Ronny Andersson, c</w:t>
      </w:r>
      <w:r w:rsidR="00176393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hef för Forskning och </w:t>
      </w:r>
      <w:r w:rsidR="00143CCC">
        <w:rPr>
          <w:rStyle w:val="Betoning"/>
          <w:rFonts w:ascii="Arial" w:hAnsi="Arial" w:cs="Arial"/>
          <w:i w:val="0"/>
          <w:color w:val="000000"/>
          <w:sz w:val="18"/>
          <w:szCs w:val="18"/>
        </w:rPr>
        <w:t>I</w:t>
      </w:r>
      <w:r w:rsidR="00176393">
        <w:rPr>
          <w:rStyle w:val="Betoning"/>
          <w:rFonts w:ascii="Arial" w:hAnsi="Arial" w:cs="Arial"/>
          <w:i w:val="0"/>
          <w:color w:val="000000"/>
          <w:sz w:val="18"/>
          <w:szCs w:val="18"/>
        </w:rPr>
        <w:t>nnovation på Cementa.</w:t>
      </w:r>
    </w:p>
    <w:p w:rsidR="00EA188C" w:rsidRPr="00EA188C" w:rsidRDefault="0091344B" w:rsidP="00EF7E4D">
      <w:pPr>
        <w:pStyle w:val="Normalwebb"/>
        <w:rPr>
          <w:rFonts w:ascii="Arial" w:hAnsi="Arial" w:cs="Arial"/>
          <w:sz w:val="18"/>
          <w:szCs w:val="18"/>
          <w:u w:val="single"/>
        </w:rPr>
      </w:pPr>
      <w:r>
        <w:rPr>
          <w:rStyle w:val="Betoning"/>
          <w:rFonts w:ascii="Arial" w:hAnsi="Arial" w:cs="Arial"/>
          <w:i w:val="0"/>
          <w:color w:val="000000"/>
          <w:sz w:val="18"/>
          <w:szCs w:val="18"/>
        </w:rPr>
        <w:t>Forskningsprojektet kommer pågå under tre år</w:t>
      </w:r>
      <w:r w:rsidR="004C09CA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och</w:t>
      </w:r>
      <w:r w:rsidR="003473EB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i Malmös nya stadsdel Hyllie kommer 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>tekniken att</w:t>
      </w:r>
      <w:r w:rsidR="003473EB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prövas i full skala.</w:t>
      </w:r>
      <w:r w:rsidR="00D073AB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4C09CA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4C09CA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F34E8A" w:rsidRPr="00F17916">
        <w:rPr>
          <w:rStyle w:val="Betoning"/>
          <w:rFonts w:ascii="Arial" w:hAnsi="Arial" w:cs="Arial"/>
          <w:i w:val="0"/>
          <w:sz w:val="18"/>
          <w:szCs w:val="18"/>
        </w:rPr>
        <w:t>–</w:t>
      </w:r>
      <w:r w:rsidR="004C09CA" w:rsidRPr="00F17916">
        <w:rPr>
          <w:rStyle w:val="Betoning"/>
          <w:rFonts w:ascii="Arial" w:hAnsi="Arial" w:cs="Arial"/>
          <w:i w:val="0"/>
          <w:sz w:val="18"/>
          <w:szCs w:val="18"/>
        </w:rPr>
        <w:t xml:space="preserve"> Samarbetet är en fördjupning av vår satsning på hållbara städer. Vårt mål är att leverera energi med minsta möjliga miljöpåverkan och hitta</w:t>
      </w:r>
      <w:r w:rsidR="001C2112" w:rsidRPr="00F17916">
        <w:rPr>
          <w:rStyle w:val="Betoning"/>
          <w:rFonts w:ascii="Arial" w:hAnsi="Arial" w:cs="Arial"/>
          <w:i w:val="0"/>
          <w:sz w:val="18"/>
          <w:szCs w:val="18"/>
        </w:rPr>
        <w:t xml:space="preserve"> affärsmodeller som kan stödja </w:t>
      </w:r>
      <w:r w:rsidR="004C09CA" w:rsidRPr="00F17916">
        <w:rPr>
          <w:rStyle w:val="Betoning"/>
          <w:rFonts w:ascii="Arial" w:hAnsi="Arial" w:cs="Arial"/>
          <w:i w:val="0"/>
          <w:sz w:val="18"/>
          <w:szCs w:val="18"/>
        </w:rPr>
        <w:t xml:space="preserve">den ambitionen, säger Johan </w:t>
      </w:r>
      <w:proofErr w:type="spellStart"/>
      <w:r w:rsidR="004C09CA" w:rsidRPr="00F17916">
        <w:rPr>
          <w:rStyle w:val="Betoning"/>
          <w:rFonts w:ascii="Arial" w:hAnsi="Arial" w:cs="Arial"/>
          <w:i w:val="0"/>
          <w:sz w:val="18"/>
          <w:szCs w:val="18"/>
        </w:rPr>
        <w:t>Mörnstam</w:t>
      </w:r>
      <w:proofErr w:type="spellEnd"/>
      <w:r w:rsidR="004C09CA" w:rsidRPr="00F17916">
        <w:rPr>
          <w:rStyle w:val="Betoning"/>
          <w:rFonts w:ascii="Arial" w:hAnsi="Arial" w:cs="Arial"/>
          <w:i w:val="0"/>
          <w:sz w:val="18"/>
          <w:szCs w:val="18"/>
        </w:rPr>
        <w:t>, chef för Business Innovation på E.ON.</w:t>
      </w:r>
      <w:r w:rsidR="003473EB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3473EB">
        <w:rPr>
          <w:rStyle w:val="Betoning"/>
          <w:rFonts w:ascii="Arial" w:hAnsi="Arial" w:cs="Arial"/>
          <w:i w:val="0"/>
          <w:color w:val="000000"/>
          <w:sz w:val="18"/>
          <w:szCs w:val="18"/>
        </w:rPr>
        <w:br/>
      </w:r>
      <w:r w:rsidR="004D7F09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Forskningsprojektet omfattar </w:t>
      </w:r>
      <w:r w:rsidR="005A2ED1">
        <w:rPr>
          <w:rStyle w:val="Betoning"/>
          <w:rFonts w:ascii="Arial" w:hAnsi="Arial" w:cs="Arial"/>
          <w:i w:val="0"/>
          <w:sz w:val="18"/>
          <w:szCs w:val="18"/>
        </w:rPr>
        <w:t xml:space="preserve">knappt fem </w:t>
      </w:r>
      <w:r w:rsidR="004D7F09">
        <w:rPr>
          <w:rStyle w:val="Betoning"/>
          <w:rFonts w:ascii="Arial" w:hAnsi="Arial" w:cs="Arial"/>
          <w:i w:val="0"/>
          <w:color w:val="000000"/>
          <w:sz w:val="18"/>
          <w:szCs w:val="18"/>
        </w:rPr>
        <w:t>miljoner kronor över tre år</w:t>
      </w:r>
      <w:r w:rsidR="003473EB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och</w:t>
      </w:r>
      <w:r w:rsidR="005A2ED1">
        <w:rPr>
          <w:rStyle w:val="Betoning"/>
          <w:rFonts w:ascii="Arial" w:hAnsi="Arial" w:cs="Arial"/>
          <w:i w:val="0"/>
          <w:color w:val="000000"/>
          <w:sz w:val="18"/>
          <w:szCs w:val="18"/>
        </w:rPr>
        <w:t xml:space="preserve"> parterna finansierar två doktorander på heltid, två seniorforskare på deltid samt två seniora handledare som ska leda projektet på deltid.</w:t>
      </w:r>
      <w:r w:rsidR="00424C83" w:rsidRPr="00B613CE">
        <w:rPr>
          <w:rStyle w:val="Betoning"/>
          <w:rFonts w:ascii="Arial" w:hAnsi="Arial" w:cs="Arial"/>
          <w:i w:val="0"/>
          <w:sz w:val="18"/>
          <w:szCs w:val="18"/>
        </w:rPr>
        <w:br/>
      </w:r>
      <w:r w:rsidR="00424C83" w:rsidRPr="00B613CE">
        <w:rPr>
          <w:rStyle w:val="Betoning"/>
          <w:rFonts w:ascii="Arial" w:hAnsi="Arial" w:cs="Arial"/>
          <w:i w:val="0"/>
          <w:sz w:val="18"/>
          <w:szCs w:val="18"/>
        </w:rPr>
        <w:br/>
        <w:t>Kontakt:</w:t>
      </w:r>
      <w:r w:rsidR="00424C83" w:rsidRPr="00B613CE">
        <w:rPr>
          <w:rStyle w:val="Betoning"/>
          <w:rFonts w:ascii="Arial" w:hAnsi="Arial" w:cs="Arial"/>
          <w:i w:val="0"/>
          <w:sz w:val="18"/>
          <w:szCs w:val="18"/>
        </w:rPr>
        <w:br/>
      </w:r>
      <w:r w:rsidR="00B613CE" w:rsidRPr="00B613CE">
        <w:rPr>
          <w:rStyle w:val="Betoning"/>
          <w:rFonts w:ascii="Arial" w:hAnsi="Arial" w:cs="Arial"/>
          <w:i w:val="0"/>
          <w:sz w:val="18"/>
          <w:szCs w:val="18"/>
        </w:rPr>
        <w:t xml:space="preserve">Anders </w:t>
      </w:r>
      <w:proofErr w:type="spellStart"/>
      <w:r w:rsidR="00B613CE" w:rsidRPr="00B613CE">
        <w:rPr>
          <w:rStyle w:val="Betoning"/>
          <w:rFonts w:ascii="Arial" w:hAnsi="Arial" w:cs="Arial"/>
          <w:i w:val="0"/>
          <w:sz w:val="18"/>
          <w:szCs w:val="18"/>
        </w:rPr>
        <w:t>Rönneblad</w:t>
      </w:r>
      <w:proofErr w:type="spellEnd"/>
      <w:r w:rsidR="00424C83" w:rsidRPr="00B613CE">
        <w:rPr>
          <w:rStyle w:val="Betoning"/>
          <w:rFonts w:ascii="Arial" w:hAnsi="Arial" w:cs="Arial"/>
          <w:i w:val="0"/>
          <w:sz w:val="18"/>
          <w:szCs w:val="18"/>
        </w:rPr>
        <w:t xml:space="preserve">, </w:t>
      </w:r>
      <w:r w:rsidR="004E6EEB">
        <w:rPr>
          <w:rFonts w:ascii="Arial" w:hAnsi="Arial" w:cs="Arial"/>
          <w:sz w:val="18"/>
          <w:szCs w:val="18"/>
        </w:rPr>
        <w:t>p</w:t>
      </w:r>
      <w:r w:rsidR="00B613CE" w:rsidRPr="00B613CE">
        <w:rPr>
          <w:rFonts w:ascii="Arial" w:hAnsi="Arial" w:cs="Arial"/>
          <w:sz w:val="18"/>
          <w:szCs w:val="18"/>
        </w:rPr>
        <w:t>rojektledare på Cementa Utveckling</w:t>
      </w:r>
      <w:r w:rsidR="00424C83" w:rsidRPr="00B613CE">
        <w:rPr>
          <w:rStyle w:val="Betoning"/>
          <w:rFonts w:ascii="Arial" w:hAnsi="Arial" w:cs="Arial"/>
          <w:i w:val="0"/>
          <w:sz w:val="18"/>
          <w:szCs w:val="18"/>
        </w:rPr>
        <w:br/>
      </w:r>
      <w:r w:rsidR="00424C83" w:rsidRPr="00B613CE">
        <w:rPr>
          <w:rFonts w:ascii="Arial" w:hAnsi="Arial" w:cs="Arial"/>
          <w:sz w:val="18"/>
          <w:szCs w:val="18"/>
        </w:rPr>
        <w:t xml:space="preserve">Tel. </w:t>
      </w:r>
      <w:r w:rsidR="00B613CE" w:rsidRPr="00B613CE">
        <w:rPr>
          <w:rFonts w:ascii="Arial" w:hAnsi="Arial" w:cs="Arial"/>
          <w:sz w:val="18"/>
          <w:szCs w:val="18"/>
        </w:rPr>
        <w:t xml:space="preserve">040 - 36 15 55 </w:t>
      </w:r>
      <w:r w:rsidR="00424C83" w:rsidRPr="00B613CE">
        <w:rPr>
          <w:rFonts w:ascii="Arial" w:hAnsi="Arial" w:cs="Arial"/>
          <w:sz w:val="18"/>
          <w:szCs w:val="18"/>
        </w:rPr>
        <w:t xml:space="preserve">och E-post </w:t>
      </w:r>
      <w:hyperlink r:id="rId8" w:history="1">
        <w:r w:rsidR="00EA188C" w:rsidRPr="00F30D21">
          <w:rPr>
            <w:rStyle w:val="Hyperlnk"/>
            <w:rFonts w:ascii="Arial" w:hAnsi="Arial" w:cs="Arial"/>
            <w:sz w:val="18"/>
            <w:szCs w:val="18"/>
          </w:rPr>
          <w:t>anders.ronneblad@cementa.se</w:t>
        </w:r>
      </w:hyperlink>
      <w:r w:rsidR="00EA188C">
        <w:rPr>
          <w:rFonts w:ascii="Arial" w:hAnsi="Arial" w:cs="Arial"/>
          <w:sz w:val="18"/>
          <w:szCs w:val="18"/>
        </w:rPr>
        <w:t xml:space="preserve"> </w:t>
      </w:r>
      <w:r w:rsidR="002579CA">
        <w:rPr>
          <w:rFonts w:ascii="Arial" w:hAnsi="Arial" w:cs="Arial"/>
          <w:sz w:val="18"/>
          <w:szCs w:val="18"/>
        </w:rPr>
        <w:br/>
      </w:r>
      <w:r w:rsidR="002579CA">
        <w:rPr>
          <w:rFonts w:ascii="Arial" w:hAnsi="Arial" w:cs="Arial"/>
          <w:sz w:val="18"/>
          <w:szCs w:val="18"/>
        </w:rPr>
        <w:br/>
      </w:r>
      <w:r w:rsidR="002579CA">
        <w:rPr>
          <w:rStyle w:val="Hyperlnk"/>
          <w:rFonts w:ascii="Arial" w:hAnsi="Arial" w:cs="Arial"/>
          <w:color w:val="auto"/>
          <w:sz w:val="18"/>
          <w:szCs w:val="18"/>
          <w:u w:val="none"/>
        </w:rPr>
        <w:t xml:space="preserve">Mattias </w:t>
      </w:r>
      <w:proofErr w:type="spellStart"/>
      <w:r w:rsidR="002579CA">
        <w:rPr>
          <w:rStyle w:val="Hyperlnk"/>
          <w:rFonts w:ascii="Arial" w:hAnsi="Arial" w:cs="Arial"/>
          <w:color w:val="auto"/>
          <w:sz w:val="18"/>
          <w:szCs w:val="18"/>
          <w:u w:val="none"/>
        </w:rPr>
        <w:t>Hennius</w:t>
      </w:r>
      <w:proofErr w:type="spellEnd"/>
      <w:r w:rsidR="002579CA">
        <w:rPr>
          <w:rStyle w:val="Hyperlnk"/>
          <w:rFonts w:ascii="Arial" w:hAnsi="Arial" w:cs="Arial"/>
          <w:color w:val="auto"/>
          <w:sz w:val="18"/>
          <w:szCs w:val="18"/>
          <w:u w:val="none"/>
        </w:rPr>
        <w:t>, presschef E</w:t>
      </w:r>
      <w:proofErr w:type="gramStart"/>
      <w:r w:rsidR="002579CA">
        <w:rPr>
          <w:rStyle w:val="Hyperlnk"/>
          <w:rFonts w:ascii="Arial" w:hAnsi="Arial" w:cs="Arial"/>
          <w:color w:val="auto"/>
          <w:sz w:val="18"/>
          <w:szCs w:val="18"/>
          <w:u w:val="none"/>
        </w:rPr>
        <w:t>.ON</w:t>
      </w:r>
      <w:proofErr w:type="gramEnd"/>
      <w:r w:rsidR="002579CA">
        <w:rPr>
          <w:rStyle w:val="Hyperlnk"/>
          <w:rFonts w:ascii="Arial" w:hAnsi="Arial" w:cs="Arial"/>
          <w:color w:val="auto"/>
          <w:sz w:val="18"/>
          <w:szCs w:val="18"/>
          <w:u w:val="none"/>
        </w:rPr>
        <w:t xml:space="preserve">, </w:t>
      </w:r>
      <w:r w:rsidR="002579CA">
        <w:rPr>
          <w:rStyle w:val="Hyperlnk"/>
          <w:rFonts w:ascii="Arial" w:hAnsi="Arial" w:cs="Arial"/>
          <w:color w:val="auto"/>
          <w:sz w:val="18"/>
          <w:szCs w:val="18"/>
          <w:u w:val="none"/>
        </w:rPr>
        <w:br/>
        <w:t>Tel. 0705 – 19 18 92</w:t>
      </w:r>
      <w:r w:rsidR="00EA188C">
        <w:rPr>
          <w:rStyle w:val="Hyperlnk"/>
          <w:rFonts w:ascii="Arial" w:hAnsi="Arial" w:cs="Arial"/>
          <w:color w:val="auto"/>
          <w:sz w:val="18"/>
          <w:szCs w:val="18"/>
        </w:rPr>
        <w:br/>
      </w:r>
      <w:r w:rsidR="00EA188C">
        <w:rPr>
          <w:rStyle w:val="Hyperlnk"/>
          <w:rFonts w:ascii="Arial" w:hAnsi="Arial" w:cs="Arial"/>
          <w:color w:val="auto"/>
          <w:sz w:val="18"/>
          <w:szCs w:val="18"/>
        </w:rPr>
        <w:br/>
      </w:r>
      <w:r w:rsidR="00EA188C" w:rsidRPr="00EA188C">
        <w:rPr>
          <w:rStyle w:val="Hyperlnk"/>
          <w:rFonts w:ascii="Arial" w:hAnsi="Arial" w:cs="Arial"/>
          <w:color w:val="auto"/>
          <w:sz w:val="18"/>
          <w:szCs w:val="18"/>
          <w:u w:val="none"/>
        </w:rPr>
        <w:t>John</w:t>
      </w:r>
      <w:r w:rsidR="00EA188C">
        <w:rPr>
          <w:rStyle w:val="Hyperlnk"/>
          <w:rFonts w:ascii="Arial" w:hAnsi="Arial" w:cs="Arial"/>
          <w:color w:val="auto"/>
          <w:sz w:val="18"/>
          <w:szCs w:val="18"/>
          <w:u w:val="none"/>
        </w:rPr>
        <w:t xml:space="preserve"> Ståhl, kommunikatör </w:t>
      </w:r>
      <w:r w:rsidR="001138EE">
        <w:rPr>
          <w:rStyle w:val="Hyperlnk"/>
          <w:rFonts w:ascii="Arial" w:hAnsi="Arial" w:cs="Arial"/>
          <w:color w:val="auto"/>
          <w:sz w:val="18"/>
          <w:szCs w:val="18"/>
          <w:u w:val="none"/>
        </w:rPr>
        <w:t xml:space="preserve">på </w:t>
      </w:r>
      <w:r w:rsidR="00EA188C">
        <w:rPr>
          <w:rStyle w:val="Hyperlnk"/>
          <w:rFonts w:ascii="Arial" w:hAnsi="Arial" w:cs="Arial"/>
          <w:color w:val="auto"/>
          <w:sz w:val="18"/>
          <w:szCs w:val="18"/>
          <w:u w:val="none"/>
        </w:rPr>
        <w:t>Cementa AB</w:t>
      </w:r>
      <w:r w:rsidR="00EA188C">
        <w:rPr>
          <w:rStyle w:val="Hyperlnk"/>
          <w:rFonts w:ascii="Arial" w:hAnsi="Arial" w:cs="Arial"/>
          <w:color w:val="auto"/>
          <w:sz w:val="18"/>
          <w:szCs w:val="18"/>
          <w:u w:val="none"/>
        </w:rPr>
        <w:br/>
        <w:t xml:space="preserve">Tel. 08 – 625 68 11 och E-post </w:t>
      </w:r>
      <w:hyperlink r:id="rId9" w:history="1">
        <w:r w:rsidR="00EA188C" w:rsidRPr="00F30D21">
          <w:rPr>
            <w:rStyle w:val="Hyperlnk"/>
            <w:rFonts w:ascii="Arial" w:hAnsi="Arial" w:cs="Arial"/>
            <w:sz w:val="18"/>
            <w:szCs w:val="18"/>
          </w:rPr>
          <w:t>john.stahl@cementa.se</w:t>
        </w:r>
      </w:hyperlink>
      <w:r w:rsidR="00EA188C">
        <w:rPr>
          <w:rStyle w:val="Hyperl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:rsidR="00A53C02" w:rsidRPr="00EF7E4D" w:rsidRDefault="00F675C2" w:rsidP="00EF7E4D">
      <w:pPr>
        <w:pStyle w:val="Normalwebb"/>
        <w:rPr>
          <w:rFonts w:ascii="Arial" w:hAnsi="Arial" w:cs="Arial"/>
          <w:iCs/>
          <w:color w:val="000000"/>
          <w:sz w:val="18"/>
          <w:szCs w:val="18"/>
        </w:rPr>
      </w:pPr>
      <w:r w:rsidRPr="00874E53">
        <w:rPr>
          <w:rFonts w:ascii="Arial" w:hAnsi="Arial" w:cs="Arial"/>
          <w:sz w:val="16"/>
          <w:szCs w:val="16"/>
        </w:rPr>
        <w:br/>
      </w:r>
      <w:r w:rsidR="00C60A92">
        <w:rPr>
          <w:sz w:val="16"/>
          <w:szCs w:val="16"/>
        </w:rPr>
        <w:br/>
      </w:r>
      <w:r w:rsidR="00C60A92">
        <w:rPr>
          <w:sz w:val="16"/>
          <w:szCs w:val="16"/>
        </w:rPr>
        <w:br/>
      </w:r>
      <w:r w:rsidR="00C60A92">
        <w:rPr>
          <w:sz w:val="16"/>
          <w:szCs w:val="16"/>
        </w:rPr>
        <w:br/>
      </w:r>
    </w:p>
    <w:sectPr w:rsidR="00A53C02" w:rsidRPr="00EF7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16" w:rsidRDefault="006F6916" w:rsidP="000E21AF">
      <w:pPr>
        <w:spacing w:after="0" w:line="240" w:lineRule="auto"/>
      </w:pPr>
      <w:r>
        <w:separator/>
      </w:r>
    </w:p>
  </w:endnote>
  <w:endnote w:type="continuationSeparator" w:id="0">
    <w:p w:rsidR="006F6916" w:rsidRDefault="006F6916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16" w:rsidRDefault="006F6916" w:rsidP="000E21AF">
      <w:pPr>
        <w:spacing w:after="0" w:line="240" w:lineRule="auto"/>
      </w:pPr>
      <w:r>
        <w:separator/>
      </w:r>
    </w:p>
  </w:footnote>
  <w:footnote w:type="continuationSeparator" w:id="0">
    <w:p w:rsidR="006F6916" w:rsidRDefault="006F6916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2"/>
    <w:rsid w:val="000303C9"/>
    <w:rsid w:val="0006313B"/>
    <w:rsid w:val="000E21AF"/>
    <w:rsid w:val="0010638F"/>
    <w:rsid w:val="001138EE"/>
    <w:rsid w:val="00143CCC"/>
    <w:rsid w:val="00153B05"/>
    <w:rsid w:val="00162554"/>
    <w:rsid w:val="00176393"/>
    <w:rsid w:val="001B4BF4"/>
    <w:rsid w:val="001B6B3C"/>
    <w:rsid w:val="001C2112"/>
    <w:rsid w:val="002448DF"/>
    <w:rsid w:val="00252FB7"/>
    <w:rsid w:val="002579CA"/>
    <w:rsid w:val="003378D8"/>
    <w:rsid w:val="003473EB"/>
    <w:rsid w:val="00365034"/>
    <w:rsid w:val="00377398"/>
    <w:rsid w:val="003A6D65"/>
    <w:rsid w:val="00417C8B"/>
    <w:rsid w:val="00424C83"/>
    <w:rsid w:val="004378B0"/>
    <w:rsid w:val="00482B11"/>
    <w:rsid w:val="0049195E"/>
    <w:rsid w:val="004C09CA"/>
    <w:rsid w:val="004D7F09"/>
    <w:rsid w:val="004E246C"/>
    <w:rsid w:val="004E6EEB"/>
    <w:rsid w:val="00587B85"/>
    <w:rsid w:val="005915A6"/>
    <w:rsid w:val="005A2ED1"/>
    <w:rsid w:val="005A4A2D"/>
    <w:rsid w:val="005D0F29"/>
    <w:rsid w:val="0061090C"/>
    <w:rsid w:val="00621E2E"/>
    <w:rsid w:val="006C62C8"/>
    <w:rsid w:val="006E4514"/>
    <w:rsid w:val="006F6916"/>
    <w:rsid w:val="0071319B"/>
    <w:rsid w:val="00741854"/>
    <w:rsid w:val="00784160"/>
    <w:rsid w:val="007B2B16"/>
    <w:rsid w:val="007B3637"/>
    <w:rsid w:val="007C0A12"/>
    <w:rsid w:val="007C5173"/>
    <w:rsid w:val="007E3E9B"/>
    <w:rsid w:val="007F68F3"/>
    <w:rsid w:val="00805F06"/>
    <w:rsid w:val="00827D9C"/>
    <w:rsid w:val="00872841"/>
    <w:rsid w:val="0087321C"/>
    <w:rsid w:val="00874E53"/>
    <w:rsid w:val="00882D9E"/>
    <w:rsid w:val="008F18C3"/>
    <w:rsid w:val="0091344B"/>
    <w:rsid w:val="00953B57"/>
    <w:rsid w:val="009661E7"/>
    <w:rsid w:val="009856BC"/>
    <w:rsid w:val="009C6638"/>
    <w:rsid w:val="009D0057"/>
    <w:rsid w:val="009D0BD9"/>
    <w:rsid w:val="00A258D4"/>
    <w:rsid w:val="00A53C02"/>
    <w:rsid w:val="00A562D9"/>
    <w:rsid w:val="00A865E3"/>
    <w:rsid w:val="00AB4DCF"/>
    <w:rsid w:val="00B216BD"/>
    <w:rsid w:val="00B613CE"/>
    <w:rsid w:val="00B72C17"/>
    <w:rsid w:val="00B84BB6"/>
    <w:rsid w:val="00B95F1C"/>
    <w:rsid w:val="00BA7BEE"/>
    <w:rsid w:val="00C1684F"/>
    <w:rsid w:val="00C3027D"/>
    <w:rsid w:val="00C54321"/>
    <w:rsid w:val="00C60A92"/>
    <w:rsid w:val="00CD6AC9"/>
    <w:rsid w:val="00D073AB"/>
    <w:rsid w:val="00D336C8"/>
    <w:rsid w:val="00D373E5"/>
    <w:rsid w:val="00D45A0D"/>
    <w:rsid w:val="00EA188C"/>
    <w:rsid w:val="00EC2307"/>
    <w:rsid w:val="00EF7E4D"/>
    <w:rsid w:val="00F04AE6"/>
    <w:rsid w:val="00F17916"/>
    <w:rsid w:val="00F2023B"/>
    <w:rsid w:val="00F34E8A"/>
    <w:rsid w:val="00F37DC0"/>
    <w:rsid w:val="00F45375"/>
    <w:rsid w:val="00F601ED"/>
    <w:rsid w:val="00F675C2"/>
    <w:rsid w:val="00F72EB4"/>
    <w:rsid w:val="00F943E4"/>
    <w:rsid w:val="00F97D8A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67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1AF"/>
  </w:style>
  <w:style w:type="paragraph" w:styleId="Sidfot">
    <w:name w:val="footer"/>
    <w:basedOn w:val="Normal"/>
    <w:link w:val="Sidfo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1AF"/>
  </w:style>
  <w:style w:type="paragraph" w:styleId="Ballongtext">
    <w:name w:val="Balloon Text"/>
    <w:basedOn w:val="Normal"/>
    <w:link w:val="BallongtextChar"/>
    <w:uiPriority w:val="99"/>
    <w:semiHidden/>
    <w:unhideWhenUsed/>
    <w:rsid w:val="00A5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C0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F3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Betoning">
    <w:name w:val="Emphasis"/>
    <w:basedOn w:val="Standardstycketeckensnitt"/>
    <w:uiPriority w:val="20"/>
    <w:qFormat/>
    <w:rsid w:val="00F37DC0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F67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ark">
    <w:name w:val="Strong"/>
    <w:basedOn w:val="Standardstycketeckensnitt"/>
    <w:uiPriority w:val="22"/>
    <w:qFormat/>
    <w:rsid w:val="00F675C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24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67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1AF"/>
  </w:style>
  <w:style w:type="paragraph" w:styleId="Sidfot">
    <w:name w:val="footer"/>
    <w:basedOn w:val="Normal"/>
    <w:link w:val="Sidfo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1AF"/>
  </w:style>
  <w:style w:type="paragraph" w:styleId="Ballongtext">
    <w:name w:val="Balloon Text"/>
    <w:basedOn w:val="Normal"/>
    <w:link w:val="BallongtextChar"/>
    <w:uiPriority w:val="99"/>
    <w:semiHidden/>
    <w:unhideWhenUsed/>
    <w:rsid w:val="00A5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C0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F3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Betoning">
    <w:name w:val="Emphasis"/>
    <w:basedOn w:val="Standardstycketeckensnitt"/>
    <w:uiPriority w:val="20"/>
    <w:qFormat/>
    <w:rsid w:val="00F37DC0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F67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ark">
    <w:name w:val="Strong"/>
    <w:basedOn w:val="Standardstycketeckensnitt"/>
    <w:uiPriority w:val="22"/>
    <w:qFormat/>
    <w:rsid w:val="00F675C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24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ronneblad@cementa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.stahl@cementa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2013-09-03T08:27:00Z</dcterms:created>
  <dcterms:modified xsi:type="dcterms:W3CDTF">2013-09-03T08:27:00Z</dcterms:modified>
</cp:coreProperties>
</file>