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74765" w14:textId="5308850A" w:rsidR="00F777DC" w:rsidRDefault="00FA2EB4" w:rsidP="00630297">
      <w:pPr>
        <w:ind w:left="7920"/>
        <w:rPr>
          <w:lang w:val="da-DK"/>
        </w:rPr>
      </w:pPr>
      <w:r>
        <w:rPr>
          <w:rFonts w:ascii="Lato" w:hAnsi="Lato"/>
          <w:noProof/>
          <w:sz w:val="56"/>
          <w:szCs w:val="56"/>
          <w:lang w:val="da-DK" w:eastAsia="da-DK"/>
        </w:rPr>
        <w:drawing>
          <wp:anchor distT="0" distB="0" distL="114300" distR="114300" simplePos="0" relativeHeight="251658240" behindDoc="0" locked="0" layoutInCell="1" allowOverlap="1" wp14:anchorId="4C2E5479" wp14:editId="49E2A477">
            <wp:simplePos x="0" y="0"/>
            <wp:positionH relativeFrom="column">
              <wp:posOffset>4438300</wp:posOffset>
            </wp:positionH>
            <wp:positionV relativeFrom="paragraph">
              <wp:posOffset>-672224</wp:posOffset>
            </wp:positionV>
            <wp:extent cx="2378075" cy="749357"/>
            <wp:effectExtent l="0" t="0" r="9525" b="12700"/>
            <wp:wrapNone/>
            <wp:docPr id="1" name="Picture 1" descr="../../In-Itali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In-Italia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7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297">
        <w:rPr>
          <w:lang w:val="da-DK"/>
        </w:rPr>
        <w:t xml:space="preserve">      </w:t>
      </w:r>
    </w:p>
    <w:p w14:paraId="4DD75F7F" w14:textId="77D733B7" w:rsidR="00B9130D" w:rsidRPr="00F30654" w:rsidRDefault="00F30654">
      <w:pPr>
        <w:rPr>
          <w:rFonts w:ascii="Lato" w:hAnsi="Lato"/>
          <w:b/>
          <w:sz w:val="28"/>
          <w:szCs w:val="28"/>
          <w:lang w:val="da-DK"/>
        </w:rPr>
      </w:pPr>
      <w:r>
        <w:rPr>
          <w:noProof/>
          <w:lang w:val="da-DK" w:eastAsia="da-DK"/>
        </w:rPr>
        <w:drawing>
          <wp:inline distT="0" distB="0" distL="0" distR="0" wp14:anchorId="4F992F48" wp14:editId="61499FD4">
            <wp:extent cx="3237528" cy="2160000"/>
            <wp:effectExtent l="0" t="0" r="1270" b="0"/>
            <wp:docPr id="3" name="Billede 3" descr="Via dei coronai i 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a dei coronai i R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2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b/>
          <w:sz w:val="28"/>
          <w:szCs w:val="28"/>
          <w:lang w:val="da-DK"/>
        </w:rPr>
        <w:br/>
      </w:r>
      <w:r>
        <w:rPr>
          <w:rFonts w:ascii="Lato" w:hAnsi="Lato"/>
          <w:sz w:val="22"/>
          <w:szCs w:val="22"/>
          <w:lang w:val="da-DK"/>
        </w:rPr>
        <w:br/>
      </w:r>
      <w:r w:rsidR="00B63FB0" w:rsidRPr="00B63FB0">
        <w:rPr>
          <w:rFonts w:ascii="Lato" w:hAnsi="Lato"/>
          <w:b/>
          <w:sz w:val="28"/>
          <w:szCs w:val="28"/>
          <w:lang w:val="da-DK"/>
        </w:rPr>
        <w:t>Påske</w:t>
      </w:r>
      <w:r w:rsidR="00630723">
        <w:rPr>
          <w:rFonts w:ascii="Lato" w:hAnsi="Lato"/>
          <w:b/>
          <w:sz w:val="28"/>
          <w:szCs w:val="28"/>
          <w:lang w:val="da-DK"/>
        </w:rPr>
        <w:t>n</w:t>
      </w:r>
      <w:bookmarkStart w:id="0" w:name="_GoBack"/>
      <w:bookmarkEnd w:id="0"/>
      <w:r w:rsidR="00B63FB0" w:rsidRPr="00B63FB0">
        <w:rPr>
          <w:rFonts w:ascii="Lato" w:hAnsi="Lato"/>
          <w:b/>
          <w:sz w:val="28"/>
          <w:szCs w:val="28"/>
          <w:lang w:val="da-DK"/>
        </w:rPr>
        <w:t xml:space="preserve"> i Rom</w:t>
      </w:r>
      <w:r w:rsidR="003A4841">
        <w:rPr>
          <w:rFonts w:ascii="Lato" w:hAnsi="Lato"/>
          <w:b/>
          <w:sz w:val="28"/>
          <w:szCs w:val="28"/>
          <w:lang w:val="da-DK"/>
        </w:rPr>
        <w:t xml:space="preserve"> er en gigantisk by</w:t>
      </w:r>
      <w:r w:rsidR="00F27F70">
        <w:rPr>
          <w:rFonts w:ascii="Lato" w:hAnsi="Lato"/>
          <w:b/>
          <w:sz w:val="28"/>
          <w:szCs w:val="28"/>
          <w:lang w:val="da-DK"/>
        </w:rPr>
        <w:t xml:space="preserve">fest, og </w:t>
      </w:r>
      <w:r w:rsidR="00B63FB0" w:rsidRPr="00B63FB0">
        <w:rPr>
          <w:rFonts w:ascii="Lato" w:hAnsi="Lato"/>
          <w:b/>
          <w:sz w:val="28"/>
          <w:szCs w:val="28"/>
          <w:lang w:val="da-DK"/>
        </w:rPr>
        <w:t>alle er inviteret</w:t>
      </w:r>
      <w:r w:rsidR="00F777DC" w:rsidRPr="00B63FB0">
        <w:rPr>
          <w:rFonts w:ascii="Lato" w:hAnsi="Lato"/>
          <w:b/>
          <w:lang w:val="da-DK"/>
        </w:rPr>
        <w:t xml:space="preserve"> </w:t>
      </w:r>
    </w:p>
    <w:p w14:paraId="3027AAFA" w14:textId="236EB2FB" w:rsidR="00B9130D" w:rsidRDefault="00B63FB0">
      <w:pPr>
        <w:rPr>
          <w:rFonts w:ascii="Lato" w:hAnsi="Lato"/>
          <w:sz w:val="22"/>
          <w:szCs w:val="22"/>
          <w:lang w:val="da-DK"/>
        </w:rPr>
      </w:pPr>
      <w:r>
        <w:rPr>
          <w:rFonts w:ascii="Lato" w:hAnsi="Lato"/>
          <w:lang w:val="da-DK"/>
        </w:rPr>
        <w:br/>
      </w:r>
      <w:r>
        <w:rPr>
          <w:rFonts w:ascii="Lato" w:hAnsi="Lato"/>
          <w:sz w:val="22"/>
          <w:szCs w:val="22"/>
          <w:lang w:val="da-DK"/>
        </w:rPr>
        <w:t xml:space="preserve">I </w:t>
      </w:r>
      <w:r w:rsidR="00F27F70">
        <w:rPr>
          <w:rFonts w:ascii="Lato" w:hAnsi="Lato"/>
          <w:sz w:val="22"/>
          <w:szCs w:val="22"/>
          <w:lang w:val="da-DK"/>
        </w:rPr>
        <w:t xml:space="preserve">Danmark er det meste </w:t>
      </w:r>
      <w:r w:rsidR="006D19FF">
        <w:rPr>
          <w:rFonts w:ascii="Lato" w:hAnsi="Lato"/>
          <w:sz w:val="22"/>
          <w:szCs w:val="22"/>
          <w:lang w:val="da-DK"/>
        </w:rPr>
        <w:t>lukket og slukket i p</w:t>
      </w:r>
      <w:r>
        <w:rPr>
          <w:rFonts w:ascii="Lato" w:hAnsi="Lato"/>
          <w:sz w:val="22"/>
          <w:szCs w:val="22"/>
          <w:lang w:val="da-DK"/>
        </w:rPr>
        <w:t xml:space="preserve">åsken, men sådan er det ikke i </w:t>
      </w:r>
      <w:r w:rsidR="00B317B1">
        <w:rPr>
          <w:rFonts w:ascii="Lato" w:hAnsi="Lato"/>
          <w:sz w:val="22"/>
          <w:szCs w:val="22"/>
          <w:lang w:val="da-DK"/>
        </w:rPr>
        <w:t xml:space="preserve">Rom – her fejres </w:t>
      </w:r>
      <w:r w:rsidR="00903B3D">
        <w:rPr>
          <w:rFonts w:ascii="Lato" w:hAnsi="Lato"/>
          <w:sz w:val="22"/>
          <w:szCs w:val="22"/>
          <w:lang w:val="da-DK"/>
        </w:rPr>
        <w:t xml:space="preserve">den vigtigste katolske </w:t>
      </w:r>
      <w:r w:rsidR="00B317B1">
        <w:rPr>
          <w:rFonts w:ascii="Lato" w:hAnsi="Lato"/>
          <w:sz w:val="22"/>
          <w:szCs w:val="22"/>
          <w:lang w:val="da-DK"/>
        </w:rPr>
        <w:t>h</w:t>
      </w:r>
      <w:r w:rsidR="00903B3D">
        <w:rPr>
          <w:rFonts w:ascii="Lato" w:hAnsi="Lato"/>
          <w:sz w:val="22"/>
          <w:szCs w:val="22"/>
          <w:lang w:val="da-DK"/>
        </w:rPr>
        <w:t>øjtid</w:t>
      </w:r>
      <w:r w:rsidR="00B317B1">
        <w:rPr>
          <w:rFonts w:ascii="Lato" w:hAnsi="Lato"/>
          <w:sz w:val="22"/>
          <w:szCs w:val="22"/>
          <w:lang w:val="da-DK"/>
        </w:rPr>
        <w:t xml:space="preserve"> både på gaden, i kirken og ikke mindst med hele familien til enorme måltider</w:t>
      </w:r>
      <w:r w:rsidR="00903B3D">
        <w:rPr>
          <w:rFonts w:ascii="Lato" w:hAnsi="Lato"/>
          <w:sz w:val="22"/>
          <w:szCs w:val="22"/>
          <w:lang w:val="da-DK"/>
        </w:rPr>
        <w:t xml:space="preserve">, hvor lam og </w:t>
      </w:r>
      <w:r w:rsidR="003C3716">
        <w:rPr>
          <w:rFonts w:ascii="Lato" w:hAnsi="Lato"/>
          <w:sz w:val="22"/>
          <w:szCs w:val="22"/>
          <w:lang w:val="da-DK"/>
        </w:rPr>
        <w:t xml:space="preserve">velsignede </w:t>
      </w:r>
      <w:r w:rsidR="00903B3D">
        <w:rPr>
          <w:rFonts w:ascii="Lato" w:hAnsi="Lato"/>
          <w:sz w:val="22"/>
          <w:szCs w:val="22"/>
          <w:lang w:val="da-DK"/>
        </w:rPr>
        <w:t>æg spiller fremtrædende roller</w:t>
      </w:r>
      <w:r w:rsidR="00B317B1">
        <w:rPr>
          <w:rFonts w:ascii="Lato" w:hAnsi="Lato"/>
          <w:sz w:val="22"/>
          <w:szCs w:val="22"/>
          <w:lang w:val="da-DK"/>
        </w:rPr>
        <w:t>.</w:t>
      </w:r>
      <w:r w:rsidR="00B317B1">
        <w:rPr>
          <w:rFonts w:ascii="Lato" w:hAnsi="Lato"/>
          <w:sz w:val="22"/>
          <w:szCs w:val="22"/>
          <w:lang w:val="da-DK"/>
        </w:rPr>
        <w:br/>
        <w:t xml:space="preserve">Vejret i Rom er </w:t>
      </w:r>
      <w:r w:rsidR="00F27F70">
        <w:rPr>
          <w:rFonts w:ascii="Lato" w:hAnsi="Lato"/>
          <w:sz w:val="22"/>
          <w:szCs w:val="22"/>
          <w:lang w:val="da-DK"/>
        </w:rPr>
        <w:t xml:space="preserve">desuden </w:t>
      </w:r>
      <w:r w:rsidR="00B317B1">
        <w:rPr>
          <w:rFonts w:ascii="Lato" w:hAnsi="Lato"/>
          <w:sz w:val="22"/>
          <w:szCs w:val="22"/>
          <w:lang w:val="da-DK"/>
        </w:rPr>
        <w:t>mil</w:t>
      </w:r>
      <w:r w:rsidR="00EE44AE">
        <w:rPr>
          <w:rFonts w:ascii="Lato" w:hAnsi="Lato"/>
          <w:sz w:val="22"/>
          <w:szCs w:val="22"/>
          <w:lang w:val="da-DK"/>
        </w:rPr>
        <w:t>dt stemt i april</w:t>
      </w:r>
      <w:r w:rsidR="00C82B7D">
        <w:rPr>
          <w:rFonts w:ascii="Lato" w:hAnsi="Lato"/>
          <w:sz w:val="22"/>
          <w:szCs w:val="22"/>
          <w:lang w:val="da-DK"/>
        </w:rPr>
        <w:t xml:space="preserve"> med temperaturer på 15-18 grader</w:t>
      </w:r>
      <w:r w:rsidR="00EE44AE">
        <w:rPr>
          <w:rFonts w:ascii="Lato" w:hAnsi="Lato"/>
          <w:sz w:val="22"/>
          <w:szCs w:val="22"/>
          <w:lang w:val="da-DK"/>
        </w:rPr>
        <w:t>, og det gør byen til oplagt destination i påskeferien.</w:t>
      </w:r>
      <w:r w:rsidR="00C5429B">
        <w:rPr>
          <w:rFonts w:ascii="Lato" w:hAnsi="Lato"/>
          <w:sz w:val="22"/>
          <w:szCs w:val="22"/>
          <w:lang w:val="da-DK"/>
        </w:rPr>
        <w:t xml:space="preserve"> </w:t>
      </w:r>
      <w:r w:rsidR="00903B3D">
        <w:rPr>
          <w:rFonts w:ascii="Lato" w:hAnsi="Lato"/>
          <w:sz w:val="22"/>
          <w:szCs w:val="22"/>
          <w:lang w:val="da-DK"/>
        </w:rPr>
        <w:br/>
      </w:r>
    </w:p>
    <w:p w14:paraId="182A6B27" w14:textId="58803062" w:rsidR="00C5429B" w:rsidRDefault="00903B3D">
      <w:pPr>
        <w:rPr>
          <w:rFonts w:ascii="Lato" w:hAnsi="Lato"/>
          <w:sz w:val="22"/>
          <w:szCs w:val="22"/>
          <w:lang w:val="da-DK"/>
        </w:rPr>
      </w:pPr>
      <w:r>
        <w:rPr>
          <w:rFonts w:ascii="Lato" w:hAnsi="Lato"/>
          <w:sz w:val="22"/>
          <w:szCs w:val="22"/>
          <w:lang w:val="da-DK"/>
        </w:rPr>
        <w:t>In-Italias Ro</w:t>
      </w:r>
      <w:r w:rsidR="006D19FF">
        <w:rPr>
          <w:rFonts w:ascii="Lato" w:hAnsi="Lato"/>
          <w:sz w:val="22"/>
          <w:szCs w:val="22"/>
          <w:lang w:val="da-DK"/>
        </w:rPr>
        <w:t>meksperter har udvalgt syv</w:t>
      </w:r>
      <w:r w:rsidR="00C5429B">
        <w:rPr>
          <w:rFonts w:ascii="Lato" w:hAnsi="Lato"/>
          <w:sz w:val="22"/>
          <w:szCs w:val="22"/>
          <w:lang w:val="da-DK"/>
        </w:rPr>
        <w:t xml:space="preserve"> </w:t>
      </w:r>
      <w:r>
        <w:rPr>
          <w:rFonts w:ascii="Lato" w:hAnsi="Lato"/>
          <w:sz w:val="22"/>
          <w:szCs w:val="22"/>
          <w:lang w:val="da-DK"/>
        </w:rPr>
        <w:t>udsøgte oplevelser i Rom ved påsketid, f</w:t>
      </w:r>
      <w:r w:rsidR="003A6D22">
        <w:rPr>
          <w:rFonts w:ascii="Lato" w:hAnsi="Lato"/>
          <w:sz w:val="22"/>
          <w:szCs w:val="22"/>
          <w:lang w:val="da-DK"/>
        </w:rPr>
        <w:t xml:space="preserve">or dem, der gerne vil </w:t>
      </w:r>
      <w:r w:rsidR="00C5429B">
        <w:rPr>
          <w:rFonts w:ascii="Lato" w:hAnsi="Lato"/>
          <w:sz w:val="22"/>
          <w:szCs w:val="22"/>
          <w:lang w:val="da-DK"/>
        </w:rPr>
        <w:t>mere end det, der står i enhver guidebog.</w:t>
      </w:r>
    </w:p>
    <w:p w14:paraId="32BA9589" w14:textId="65C67698" w:rsidR="00B317B1" w:rsidRDefault="00A23BD1">
      <w:pPr>
        <w:rPr>
          <w:rFonts w:ascii="Lato" w:hAnsi="Lato"/>
          <w:sz w:val="22"/>
          <w:szCs w:val="22"/>
          <w:lang w:val="da-DK"/>
        </w:rPr>
      </w:pPr>
      <w:r>
        <w:rPr>
          <w:rFonts w:ascii="Lato" w:hAnsi="Lato"/>
          <w:sz w:val="22"/>
          <w:szCs w:val="22"/>
          <w:lang w:val="da-DK"/>
        </w:rPr>
        <w:br/>
      </w:r>
      <w:r w:rsidRPr="008F23FE">
        <w:rPr>
          <w:rFonts w:ascii="Lato" w:hAnsi="Lato"/>
          <w:b/>
          <w:sz w:val="22"/>
          <w:szCs w:val="22"/>
          <w:lang w:val="da-DK"/>
        </w:rPr>
        <w:t xml:space="preserve">1 </w:t>
      </w:r>
      <w:r w:rsidR="009B40F8" w:rsidRPr="008F23FE">
        <w:rPr>
          <w:rFonts w:ascii="Lato" w:hAnsi="Lato"/>
          <w:b/>
          <w:sz w:val="22"/>
          <w:szCs w:val="22"/>
          <w:lang w:val="da-DK"/>
        </w:rPr>
        <w:t>Påskeprocession</w:t>
      </w:r>
      <w:r w:rsidR="003A4841">
        <w:rPr>
          <w:rFonts w:ascii="Lato" w:hAnsi="Lato"/>
          <w:sz w:val="22"/>
          <w:szCs w:val="22"/>
          <w:lang w:val="da-DK"/>
        </w:rPr>
        <w:br/>
      </w:r>
      <w:r w:rsidR="00C5429B">
        <w:rPr>
          <w:rFonts w:ascii="Lato" w:hAnsi="Lato"/>
          <w:sz w:val="22"/>
          <w:szCs w:val="22"/>
          <w:lang w:val="da-DK"/>
        </w:rPr>
        <w:t>Nu er de</w:t>
      </w:r>
      <w:r w:rsidR="003C3716">
        <w:rPr>
          <w:rFonts w:ascii="Lato" w:hAnsi="Lato"/>
          <w:sz w:val="22"/>
          <w:szCs w:val="22"/>
          <w:lang w:val="da-DK"/>
        </w:rPr>
        <w:t>t jo p</w:t>
      </w:r>
      <w:r w:rsidR="003A4841">
        <w:rPr>
          <w:rFonts w:ascii="Lato" w:hAnsi="Lato"/>
          <w:sz w:val="22"/>
          <w:szCs w:val="22"/>
          <w:lang w:val="da-DK"/>
        </w:rPr>
        <w:t>åske, og derfor bør man opleve</w:t>
      </w:r>
      <w:r w:rsidR="00C5429B">
        <w:rPr>
          <w:rFonts w:ascii="Lato" w:hAnsi="Lato"/>
          <w:sz w:val="22"/>
          <w:szCs w:val="22"/>
          <w:lang w:val="da-DK"/>
        </w:rPr>
        <w:t xml:space="preserve"> de</w:t>
      </w:r>
      <w:r w:rsidR="003A4841">
        <w:rPr>
          <w:rFonts w:ascii="Lato" w:hAnsi="Lato"/>
          <w:sz w:val="22"/>
          <w:szCs w:val="22"/>
          <w:lang w:val="da-DK"/>
        </w:rPr>
        <w:t>n</w:t>
      </w:r>
      <w:r w:rsidR="00C5429B">
        <w:rPr>
          <w:rFonts w:ascii="Lato" w:hAnsi="Lato"/>
          <w:sz w:val="22"/>
          <w:szCs w:val="22"/>
          <w:lang w:val="da-DK"/>
        </w:rPr>
        <w:t xml:space="preserve"> fantastiske </w:t>
      </w:r>
      <w:r w:rsidR="003A4841">
        <w:rPr>
          <w:rFonts w:ascii="Lato" w:hAnsi="Lato"/>
          <w:sz w:val="22"/>
          <w:szCs w:val="22"/>
          <w:lang w:val="da-DK"/>
        </w:rPr>
        <w:t>og meget stemningsfulde påske</w:t>
      </w:r>
      <w:r w:rsidR="00C5429B">
        <w:rPr>
          <w:rFonts w:ascii="Lato" w:hAnsi="Lato"/>
          <w:sz w:val="22"/>
          <w:szCs w:val="22"/>
          <w:lang w:val="da-DK"/>
        </w:rPr>
        <w:t>process</w:t>
      </w:r>
      <w:r w:rsidR="003A4841">
        <w:rPr>
          <w:rFonts w:ascii="Lato" w:hAnsi="Lato"/>
          <w:sz w:val="22"/>
          <w:szCs w:val="22"/>
          <w:lang w:val="da-DK"/>
        </w:rPr>
        <w:t xml:space="preserve">ion, Via </w:t>
      </w:r>
      <w:proofErr w:type="spellStart"/>
      <w:r w:rsidR="003A4841">
        <w:rPr>
          <w:rFonts w:ascii="Lato" w:hAnsi="Lato"/>
          <w:sz w:val="22"/>
          <w:szCs w:val="22"/>
          <w:lang w:val="da-DK"/>
        </w:rPr>
        <w:t>Crucis</w:t>
      </w:r>
      <w:proofErr w:type="spellEnd"/>
      <w:r w:rsidR="003A4841">
        <w:rPr>
          <w:rFonts w:ascii="Lato" w:hAnsi="Lato"/>
          <w:sz w:val="22"/>
          <w:szCs w:val="22"/>
          <w:lang w:val="da-DK"/>
        </w:rPr>
        <w:t xml:space="preserve">, som finder sted ved Colosseum </w:t>
      </w:r>
      <w:r w:rsidR="0047087A">
        <w:rPr>
          <w:rFonts w:ascii="Lato" w:hAnsi="Lato"/>
          <w:sz w:val="22"/>
          <w:szCs w:val="22"/>
          <w:lang w:val="da-DK"/>
        </w:rPr>
        <w:t>l</w:t>
      </w:r>
      <w:r w:rsidR="008F23FE">
        <w:rPr>
          <w:rFonts w:ascii="Lato" w:hAnsi="Lato"/>
          <w:sz w:val="22"/>
          <w:szCs w:val="22"/>
          <w:lang w:val="da-DK"/>
        </w:rPr>
        <w:t>angfredag aften cirka kl</w:t>
      </w:r>
      <w:r w:rsidR="0047087A">
        <w:rPr>
          <w:rFonts w:ascii="Lato" w:hAnsi="Lato"/>
          <w:sz w:val="22"/>
          <w:szCs w:val="22"/>
          <w:lang w:val="da-DK"/>
        </w:rPr>
        <w:t>.</w:t>
      </w:r>
      <w:r w:rsidR="008F23FE">
        <w:rPr>
          <w:rFonts w:ascii="Lato" w:hAnsi="Lato"/>
          <w:sz w:val="22"/>
          <w:szCs w:val="22"/>
          <w:lang w:val="da-DK"/>
        </w:rPr>
        <w:t xml:space="preserve"> 21. </w:t>
      </w:r>
      <w:r w:rsidR="003A4841">
        <w:rPr>
          <w:rFonts w:ascii="Lato" w:hAnsi="Lato"/>
          <w:sz w:val="22"/>
          <w:szCs w:val="22"/>
          <w:lang w:val="da-DK"/>
        </w:rPr>
        <w:t>Det er Pa</w:t>
      </w:r>
      <w:r w:rsidR="0047087A">
        <w:rPr>
          <w:rFonts w:ascii="Lato" w:hAnsi="Lato"/>
          <w:sz w:val="22"/>
          <w:szCs w:val="22"/>
          <w:lang w:val="da-DK"/>
        </w:rPr>
        <w:t>ven selv, der leder messen</w:t>
      </w:r>
      <w:r w:rsidR="003A4841">
        <w:rPr>
          <w:rFonts w:ascii="Lato" w:hAnsi="Lato"/>
          <w:sz w:val="22"/>
          <w:szCs w:val="22"/>
          <w:lang w:val="da-DK"/>
        </w:rPr>
        <w:t>.</w:t>
      </w:r>
    </w:p>
    <w:p w14:paraId="4EAC41BE" w14:textId="3B4C0DEB" w:rsidR="003A4841" w:rsidRDefault="008F23FE">
      <w:pPr>
        <w:rPr>
          <w:rFonts w:ascii="Lato" w:hAnsi="Lato"/>
          <w:sz w:val="22"/>
          <w:szCs w:val="22"/>
          <w:lang w:val="da-DK"/>
        </w:rPr>
      </w:pPr>
      <w:r>
        <w:rPr>
          <w:rFonts w:ascii="Lato" w:hAnsi="Lato"/>
          <w:sz w:val="22"/>
          <w:szCs w:val="22"/>
          <w:lang w:val="da-DK"/>
        </w:rPr>
        <w:t>Der er også flere andre, mindre processioner rundt om i byen denne dag.</w:t>
      </w:r>
      <w:r>
        <w:rPr>
          <w:rFonts w:ascii="Lato" w:hAnsi="Lato"/>
          <w:sz w:val="22"/>
          <w:szCs w:val="22"/>
          <w:lang w:val="da-DK"/>
        </w:rPr>
        <w:br/>
      </w:r>
    </w:p>
    <w:p w14:paraId="40107508" w14:textId="62809556" w:rsidR="00BC6E73" w:rsidRDefault="008F23FE" w:rsidP="003A4841">
      <w:pPr>
        <w:rPr>
          <w:rFonts w:ascii="Lato" w:hAnsi="Lato" w:cs="Lato"/>
          <w:sz w:val="22"/>
          <w:szCs w:val="22"/>
          <w:lang w:val="da-DK"/>
        </w:rPr>
      </w:pPr>
      <w:r w:rsidRPr="008F23FE">
        <w:rPr>
          <w:rFonts w:ascii="Lato" w:hAnsi="Lato"/>
          <w:b/>
          <w:sz w:val="22"/>
          <w:szCs w:val="22"/>
          <w:lang w:val="da-DK"/>
        </w:rPr>
        <w:t xml:space="preserve">2 </w:t>
      </w:r>
      <w:r w:rsidR="009B40F8" w:rsidRPr="008F23FE">
        <w:rPr>
          <w:rFonts w:ascii="Lato" w:hAnsi="Lato"/>
          <w:b/>
          <w:sz w:val="22"/>
          <w:szCs w:val="22"/>
          <w:lang w:val="da-DK"/>
        </w:rPr>
        <w:t>Ny gågade</w:t>
      </w:r>
      <w:r w:rsidR="003A4841">
        <w:rPr>
          <w:rFonts w:ascii="Lato" w:hAnsi="Lato"/>
          <w:sz w:val="22"/>
          <w:szCs w:val="22"/>
          <w:lang w:val="da-DK"/>
        </w:rPr>
        <w:br/>
      </w:r>
      <w:r w:rsidR="003A4841" w:rsidRPr="003A4841">
        <w:rPr>
          <w:rFonts w:ascii="Lato" w:hAnsi="Lato" w:cs="Lato"/>
          <w:sz w:val="22"/>
          <w:szCs w:val="22"/>
          <w:lang w:val="da-DK"/>
        </w:rPr>
        <w:t xml:space="preserve">Gaden Via dei </w:t>
      </w:r>
      <w:proofErr w:type="spellStart"/>
      <w:r w:rsidR="003A4841" w:rsidRPr="003A4841">
        <w:rPr>
          <w:rFonts w:ascii="Lato" w:hAnsi="Lato" w:cs="Lato"/>
          <w:sz w:val="22"/>
          <w:szCs w:val="22"/>
          <w:lang w:val="da-DK"/>
        </w:rPr>
        <w:t>Fori</w:t>
      </w:r>
      <w:proofErr w:type="spellEnd"/>
      <w:r w:rsidR="003A4841" w:rsidRPr="003A4841">
        <w:rPr>
          <w:rFonts w:ascii="Lato" w:hAnsi="Lato" w:cs="Lato"/>
          <w:sz w:val="22"/>
          <w:szCs w:val="22"/>
          <w:lang w:val="da-DK"/>
        </w:rPr>
        <w:t xml:space="preserve"> </w:t>
      </w:r>
      <w:proofErr w:type="spellStart"/>
      <w:r w:rsidR="003A4841" w:rsidRPr="003A4841">
        <w:rPr>
          <w:rFonts w:ascii="Lato" w:hAnsi="Lato" w:cs="Lato"/>
          <w:sz w:val="22"/>
          <w:szCs w:val="22"/>
          <w:lang w:val="da-DK"/>
        </w:rPr>
        <w:t>Imperiali</w:t>
      </w:r>
      <w:proofErr w:type="spellEnd"/>
      <w:r w:rsidR="003A4841" w:rsidRPr="003A4841">
        <w:rPr>
          <w:rFonts w:ascii="Lato" w:hAnsi="Lato" w:cs="Lato"/>
          <w:sz w:val="22"/>
          <w:szCs w:val="22"/>
          <w:lang w:val="da-DK"/>
        </w:rPr>
        <w:t xml:space="preserve"> i centrum af Rom, går fra Piazza Venezia til Piazza Colosseum, hvor selve Colosseum også ligger</w:t>
      </w:r>
      <w:r w:rsidR="003A4841">
        <w:rPr>
          <w:rFonts w:ascii="Lato" w:hAnsi="Lato" w:cs="Lato"/>
          <w:sz w:val="22"/>
          <w:szCs w:val="22"/>
          <w:lang w:val="da-DK"/>
        </w:rPr>
        <w:t>. Tidligere var den kun lukket fra den sydende romerske trafik om søndagen, men nu er den blevet perman</w:t>
      </w:r>
      <w:r w:rsidR="009144C4">
        <w:rPr>
          <w:rFonts w:ascii="Lato" w:hAnsi="Lato" w:cs="Lato"/>
          <w:sz w:val="22"/>
          <w:szCs w:val="22"/>
          <w:lang w:val="da-DK"/>
        </w:rPr>
        <w:t xml:space="preserve">ent gågade, hvor man </w:t>
      </w:r>
      <w:r w:rsidR="003A4841">
        <w:rPr>
          <w:rFonts w:ascii="Lato" w:hAnsi="Lato" w:cs="Lato"/>
          <w:sz w:val="22"/>
          <w:szCs w:val="22"/>
          <w:lang w:val="da-DK"/>
        </w:rPr>
        <w:t>kan slentre rundt og nyde nogle af de vigtigste, historiske monumenter.</w:t>
      </w:r>
    </w:p>
    <w:p w14:paraId="6ED93A5F" w14:textId="50E0BA3B" w:rsidR="00BC6E73" w:rsidRDefault="008F23FE" w:rsidP="003A4841">
      <w:pPr>
        <w:rPr>
          <w:rFonts w:ascii="Lato" w:hAnsi="Lato" w:cs="Lato"/>
          <w:sz w:val="22"/>
          <w:szCs w:val="22"/>
          <w:lang w:val="da-DK"/>
        </w:rPr>
      </w:pPr>
      <w:r>
        <w:rPr>
          <w:rFonts w:ascii="Lato" w:hAnsi="Lato" w:cs="Lato"/>
          <w:sz w:val="22"/>
          <w:szCs w:val="22"/>
          <w:lang w:val="da-DK"/>
        </w:rPr>
        <w:br/>
      </w:r>
      <w:r w:rsidRPr="008F23FE">
        <w:rPr>
          <w:rFonts w:ascii="Lato" w:hAnsi="Lato" w:cs="Lato"/>
          <w:b/>
          <w:sz w:val="22"/>
          <w:szCs w:val="22"/>
          <w:lang w:val="da-DK"/>
        </w:rPr>
        <w:t xml:space="preserve">3 </w:t>
      </w:r>
      <w:r w:rsidR="00BC6E73" w:rsidRPr="008F23FE">
        <w:rPr>
          <w:rFonts w:ascii="Lato" w:hAnsi="Lato" w:cs="Lato"/>
          <w:b/>
          <w:sz w:val="22"/>
          <w:szCs w:val="22"/>
          <w:lang w:val="da-DK"/>
        </w:rPr>
        <w:t xml:space="preserve">Hip med de </w:t>
      </w:r>
      <w:proofErr w:type="spellStart"/>
      <w:r w:rsidR="00BC6E73" w:rsidRPr="008F23FE">
        <w:rPr>
          <w:rFonts w:ascii="Lato" w:hAnsi="Lato" w:cs="Lato"/>
          <w:b/>
          <w:sz w:val="22"/>
          <w:szCs w:val="22"/>
          <w:lang w:val="da-DK"/>
        </w:rPr>
        <w:t>hippeste</w:t>
      </w:r>
      <w:proofErr w:type="spellEnd"/>
      <w:r w:rsidR="00BC6E73" w:rsidRPr="008F23FE">
        <w:rPr>
          <w:rFonts w:ascii="Lato" w:hAnsi="Lato" w:cs="Lato"/>
          <w:b/>
          <w:sz w:val="22"/>
          <w:szCs w:val="22"/>
          <w:lang w:val="da-DK"/>
        </w:rPr>
        <w:t xml:space="preserve"> i bydelen </w:t>
      </w:r>
      <w:proofErr w:type="spellStart"/>
      <w:r w:rsidR="00BC6E73" w:rsidRPr="008F23FE">
        <w:rPr>
          <w:rFonts w:ascii="Lato" w:hAnsi="Lato" w:cs="Lato"/>
          <w:b/>
          <w:sz w:val="22"/>
          <w:szCs w:val="22"/>
          <w:lang w:val="da-DK"/>
        </w:rPr>
        <w:t>Monti</w:t>
      </w:r>
      <w:proofErr w:type="spellEnd"/>
      <w:r w:rsidR="00BC6E73">
        <w:rPr>
          <w:rFonts w:ascii="Lato" w:hAnsi="Lato" w:cs="Lato"/>
          <w:sz w:val="22"/>
          <w:szCs w:val="22"/>
          <w:lang w:val="da-DK"/>
        </w:rPr>
        <w:br/>
        <w:t xml:space="preserve">Lige midt i det historiske centrum af Rom, finder man bydelen </w:t>
      </w:r>
      <w:proofErr w:type="spellStart"/>
      <w:r w:rsidR="00BC6E73">
        <w:rPr>
          <w:rFonts w:ascii="Lato" w:hAnsi="Lato" w:cs="Lato"/>
          <w:sz w:val="22"/>
          <w:szCs w:val="22"/>
          <w:lang w:val="da-DK"/>
        </w:rPr>
        <w:t>Monti</w:t>
      </w:r>
      <w:proofErr w:type="spellEnd"/>
      <w:r w:rsidR="00BC6E73">
        <w:rPr>
          <w:rFonts w:ascii="Lato" w:hAnsi="Lato" w:cs="Lato"/>
          <w:sz w:val="22"/>
          <w:szCs w:val="22"/>
          <w:lang w:val="da-DK"/>
        </w:rPr>
        <w:t xml:space="preserve">, højt placeret, og på en eller anden måde gemt lidt af vejen. Her er bohemestemning, bittesmå </w:t>
      </w:r>
      <w:proofErr w:type="spellStart"/>
      <w:r w:rsidR="00BC6E73">
        <w:rPr>
          <w:rFonts w:ascii="Lato" w:hAnsi="Lato" w:cs="Lato"/>
          <w:sz w:val="22"/>
          <w:szCs w:val="22"/>
          <w:lang w:val="da-DK"/>
        </w:rPr>
        <w:t>piazzaer</w:t>
      </w:r>
      <w:proofErr w:type="spellEnd"/>
      <w:r w:rsidR="00BC6E73">
        <w:rPr>
          <w:rFonts w:ascii="Lato" w:hAnsi="Lato" w:cs="Lato"/>
          <w:sz w:val="22"/>
          <w:szCs w:val="22"/>
          <w:lang w:val="da-DK"/>
        </w:rPr>
        <w:t xml:space="preserve"> og vinbarer </w:t>
      </w:r>
      <w:r w:rsidR="00D54292">
        <w:rPr>
          <w:rFonts w:ascii="Lato" w:hAnsi="Lato" w:cs="Lato"/>
          <w:sz w:val="22"/>
          <w:szCs w:val="22"/>
          <w:lang w:val="da-DK"/>
        </w:rPr>
        <w:t xml:space="preserve">etniske spisesteder, </w:t>
      </w:r>
      <w:r w:rsidR="00BC6E73">
        <w:rPr>
          <w:rFonts w:ascii="Lato" w:hAnsi="Lato" w:cs="Lato"/>
          <w:sz w:val="22"/>
          <w:szCs w:val="22"/>
          <w:lang w:val="da-DK"/>
        </w:rPr>
        <w:t>og masser af lokale hipstere</w:t>
      </w:r>
      <w:r w:rsidR="00D54292">
        <w:rPr>
          <w:rFonts w:ascii="Lato" w:hAnsi="Lato" w:cs="Lato"/>
          <w:sz w:val="22"/>
          <w:szCs w:val="22"/>
          <w:lang w:val="da-DK"/>
        </w:rPr>
        <w:t>, intellektuelle og kunstnere</w:t>
      </w:r>
      <w:r w:rsidR="00BC6E73">
        <w:rPr>
          <w:rFonts w:ascii="Lato" w:hAnsi="Lato" w:cs="Lato"/>
          <w:sz w:val="22"/>
          <w:szCs w:val="22"/>
          <w:lang w:val="da-DK"/>
        </w:rPr>
        <w:t xml:space="preserve">. Det her er nemlig det hotteste område af byen lige nu – og mærkeligt nok, er der endnu ikke ligeså mange turister som i andre områder af </w:t>
      </w:r>
      <w:proofErr w:type="spellStart"/>
      <w:r w:rsidR="00BC6E73">
        <w:rPr>
          <w:rFonts w:ascii="Lato" w:hAnsi="Lato" w:cs="Lato"/>
          <w:sz w:val="22"/>
          <w:szCs w:val="22"/>
          <w:lang w:val="da-DK"/>
        </w:rPr>
        <w:t>centro</w:t>
      </w:r>
      <w:proofErr w:type="spellEnd"/>
      <w:r w:rsidR="00BC6E73">
        <w:rPr>
          <w:rFonts w:ascii="Lato" w:hAnsi="Lato" w:cs="Lato"/>
          <w:sz w:val="22"/>
          <w:szCs w:val="22"/>
          <w:lang w:val="da-DK"/>
        </w:rPr>
        <w:t xml:space="preserve"> </w:t>
      </w:r>
      <w:proofErr w:type="spellStart"/>
      <w:r w:rsidR="00BC6E73">
        <w:rPr>
          <w:rFonts w:ascii="Lato" w:hAnsi="Lato" w:cs="Lato"/>
          <w:sz w:val="22"/>
          <w:szCs w:val="22"/>
          <w:lang w:val="da-DK"/>
        </w:rPr>
        <w:t>storico</w:t>
      </w:r>
      <w:proofErr w:type="spellEnd"/>
      <w:r w:rsidR="00BC6E73">
        <w:rPr>
          <w:rFonts w:ascii="Lato" w:hAnsi="Lato" w:cs="Lato"/>
          <w:sz w:val="22"/>
          <w:szCs w:val="22"/>
          <w:lang w:val="da-DK"/>
        </w:rPr>
        <w:t>.</w:t>
      </w:r>
    </w:p>
    <w:p w14:paraId="6012A987" w14:textId="46FE9382" w:rsidR="009144C4" w:rsidRDefault="009144C4" w:rsidP="003A4841">
      <w:pPr>
        <w:rPr>
          <w:rFonts w:ascii="Lato" w:hAnsi="Lato" w:cs="Lato"/>
          <w:sz w:val="22"/>
          <w:szCs w:val="22"/>
          <w:lang w:val="da-DK"/>
        </w:rPr>
      </w:pPr>
    </w:p>
    <w:p w14:paraId="2F6DB88C" w14:textId="3DDDB92B" w:rsidR="009144C4" w:rsidRPr="009144C4" w:rsidRDefault="008F23FE" w:rsidP="009144C4">
      <w:pPr>
        <w:rPr>
          <w:rFonts w:ascii="Lato" w:hAnsi="Lato" w:cs="Lato"/>
          <w:sz w:val="22"/>
          <w:szCs w:val="22"/>
          <w:lang w:val="da-DK"/>
        </w:rPr>
      </w:pPr>
      <w:r w:rsidRPr="008F23FE">
        <w:rPr>
          <w:rFonts w:ascii="Lato" w:hAnsi="Lato" w:cs="Lato"/>
          <w:b/>
          <w:sz w:val="22"/>
          <w:szCs w:val="22"/>
          <w:lang w:val="da-DK"/>
        </w:rPr>
        <w:t xml:space="preserve">4 </w:t>
      </w:r>
      <w:r w:rsidR="009144C4" w:rsidRPr="008F23FE">
        <w:rPr>
          <w:rFonts w:ascii="Lato" w:hAnsi="Lato" w:cs="Lato"/>
          <w:b/>
          <w:sz w:val="22"/>
          <w:szCs w:val="22"/>
          <w:lang w:val="da-DK"/>
        </w:rPr>
        <w:t>Nyd foråret med en picnic</w:t>
      </w:r>
      <w:r w:rsidR="009144C4">
        <w:rPr>
          <w:rFonts w:ascii="Lato" w:hAnsi="Lato" w:cs="Lato"/>
          <w:sz w:val="22"/>
          <w:szCs w:val="22"/>
          <w:lang w:val="da-DK"/>
        </w:rPr>
        <w:br/>
        <w:t xml:space="preserve">På et lokalt madmarked, f.eks. ved Via Catania i nærheden af Piazza Bologna, kan man udvælge de lækreste madvarer til en picnic, og samtidig få et kig ind i romernes daglige liv uden turistmylderet. Herefter kan man hoppe på bussen til Tivoli og </w:t>
      </w:r>
      <w:r w:rsidR="00D61492">
        <w:rPr>
          <w:rFonts w:ascii="Lato" w:hAnsi="Lato" w:cs="Lato"/>
          <w:sz w:val="22"/>
          <w:szCs w:val="22"/>
          <w:lang w:val="da-DK"/>
        </w:rPr>
        <w:t xml:space="preserve">Villa </w:t>
      </w:r>
      <w:proofErr w:type="spellStart"/>
      <w:r w:rsidR="00D61492">
        <w:rPr>
          <w:rFonts w:ascii="Lato" w:hAnsi="Lato" w:cs="Lato"/>
          <w:sz w:val="22"/>
          <w:szCs w:val="22"/>
          <w:lang w:val="da-DK"/>
        </w:rPr>
        <w:t>d´E</w:t>
      </w:r>
      <w:r w:rsidR="009144C4">
        <w:rPr>
          <w:rFonts w:ascii="Lato" w:hAnsi="Lato" w:cs="Lato"/>
          <w:sz w:val="22"/>
          <w:szCs w:val="22"/>
          <w:lang w:val="da-DK"/>
        </w:rPr>
        <w:t>ste</w:t>
      </w:r>
      <w:proofErr w:type="spellEnd"/>
      <w:r w:rsidR="009144C4">
        <w:rPr>
          <w:rFonts w:ascii="Lato" w:hAnsi="Lato" w:cs="Lato"/>
          <w:sz w:val="22"/>
          <w:szCs w:val="22"/>
          <w:lang w:val="da-DK"/>
        </w:rPr>
        <w:t>, hvor forår og mad kan nydes i fred og ro og med fine udsigter.</w:t>
      </w:r>
    </w:p>
    <w:p w14:paraId="298CDFE3" w14:textId="77777777" w:rsidR="00BC6E73" w:rsidRDefault="00BC6E73" w:rsidP="003A4841">
      <w:pPr>
        <w:rPr>
          <w:rFonts w:ascii="Lato" w:hAnsi="Lato" w:cs="Lato"/>
          <w:sz w:val="22"/>
          <w:szCs w:val="22"/>
          <w:lang w:val="da-DK"/>
        </w:rPr>
      </w:pPr>
    </w:p>
    <w:p w14:paraId="7CA69D68" w14:textId="77777777" w:rsidR="006D19FF" w:rsidRDefault="008F23FE" w:rsidP="00BC6E73">
      <w:pPr>
        <w:rPr>
          <w:rFonts w:ascii="Lato" w:hAnsi="Lato" w:cs="Lato"/>
          <w:sz w:val="22"/>
          <w:szCs w:val="22"/>
          <w:lang w:val="da-DK"/>
        </w:rPr>
      </w:pPr>
      <w:r>
        <w:rPr>
          <w:rFonts w:ascii="Lato" w:hAnsi="Lato" w:cs="Lato"/>
          <w:b/>
          <w:sz w:val="22"/>
          <w:szCs w:val="22"/>
          <w:lang w:val="da-DK"/>
        </w:rPr>
        <w:lastRenderedPageBreak/>
        <w:t xml:space="preserve">5 </w:t>
      </w:r>
      <w:r w:rsidR="006407F9" w:rsidRPr="008F23FE">
        <w:rPr>
          <w:rFonts w:ascii="Lato" w:hAnsi="Lato" w:cs="Lato"/>
          <w:b/>
          <w:sz w:val="22"/>
          <w:szCs w:val="22"/>
          <w:lang w:val="da-DK"/>
        </w:rPr>
        <w:t>I den unge bydel,</w:t>
      </w:r>
      <w:r w:rsidR="00D54292" w:rsidRPr="008F23FE">
        <w:rPr>
          <w:rFonts w:ascii="Lato" w:hAnsi="Lato" w:cs="Lato"/>
          <w:b/>
          <w:sz w:val="22"/>
          <w:szCs w:val="22"/>
          <w:lang w:val="da-DK"/>
        </w:rPr>
        <w:t xml:space="preserve"> San Lorenzo</w:t>
      </w:r>
      <w:r w:rsidR="00D54292">
        <w:rPr>
          <w:rFonts w:ascii="Lato" w:hAnsi="Lato" w:cs="Lato"/>
          <w:sz w:val="22"/>
          <w:szCs w:val="22"/>
          <w:lang w:val="da-DK"/>
        </w:rPr>
        <w:br/>
        <w:t xml:space="preserve">San Lorenzo bydelen ligger nordøst for det historiske centrum, og er en universitetsbydel fuld af unge studerende, ungt byliv og lavere priser end i turismens centrum. Sprudlende, energisk og med fine </w:t>
      </w:r>
      <w:proofErr w:type="spellStart"/>
      <w:r w:rsidR="00D54292">
        <w:rPr>
          <w:rFonts w:ascii="Lato" w:hAnsi="Lato" w:cs="Lato"/>
          <w:sz w:val="22"/>
          <w:szCs w:val="22"/>
          <w:lang w:val="da-DK"/>
        </w:rPr>
        <w:t>sights</w:t>
      </w:r>
      <w:proofErr w:type="spellEnd"/>
      <w:r w:rsidR="00D54292">
        <w:rPr>
          <w:rFonts w:ascii="Lato" w:hAnsi="Lato" w:cs="Lato"/>
          <w:sz w:val="22"/>
          <w:szCs w:val="22"/>
          <w:lang w:val="da-DK"/>
        </w:rPr>
        <w:t xml:space="preserve"> som den gamle byport, </w:t>
      </w:r>
      <w:proofErr w:type="spellStart"/>
      <w:r w:rsidR="00D54292">
        <w:rPr>
          <w:rFonts w:ascii="Lato" w:hAnsi="Lato" w:cs="Lato"/>
          <w:sz w:val="22"/>
          <w:szCs w:val="22"/>
          <w:lang w:val="da-DK"/>
        </w:rPr>
        <w:t>Porta</w:t>
      </w:r>
      <w:proofErr w:type="spellEnd"/>
      <w:r w:rsidR="00D54292">
        <w:rPr>
          <w:rFonts w:ascii="Lato" w:hAnsi="Lato" w:cs="Lato"/>
          <w:sz w:val="22"/>
          <w:szCs w:val="22"/>
          <w:lang w:val="da-DK"/>
        </w:rPr>
        <w:t xml:space="preserve"> </w:t>
      </w:r>
      <w:proofErr w:type="spellStart"/>
      <w:r w:rsidR="00D54292">
        <w:rPr>
          <w:rFonts w:ascii="Lato" w:hAnsi="Lato" w:cs="Lato"/>
          <w:sz w:val="22"/>
          <w:szCs w:val="22"/>
          <w:lang w:val="da-DK"/>
        </w:rPr>
        <w:t>Tiburtina</w:t>
      </w:r>
      <w:proofErr w:type="spellEnd"/>
      <w:r w:rsidR="00D54292">
        <w:rPr>
          <w:rFonts w:ascii="Lato" w:hAnsi="Lato" w:cs="Lato"/>
          <w:sz w:val="22"/>
          <w:szCs w:val="22"/>
          <w:lang w:val="da-DK"/>
        </w:rPr>
        <w:t xml:space="preserve"> og </w:t>
      </w:r>
      <w:r w:rsidR="00D54292" w:rsidRPr="00D54292">
        <w:rPr>
          <w:rFonts w:ascii="Lato" w:hAnsi="Lato" w:cs="Lato"/>
          <w:sz w:val="22"/>
          <w:szCs w:val="22"/>
          <w:lang w:val="da-DK"/>
        </w:rPr>
        <w:t xml:space="preserve">basilikaen San Lorenzo </w:t>
      </w:r>
      <w:proofErr w:type="spellStart"/>
      <w:r w:rsidR="00D54292" w:rsidRPr="00D54292">
        <w:rPr>
          <w:rFonts w:ascii="Lato" w:hAnsi="Lato" w:cs="Lato"/>
          <w:sz w:val="22"/>
          <w:szCs w:val="22"/>
          <w:lang w:val="da-DK"/>
        </w:rPr>
        <w:t>Fuori</w:t>
      </w:r>
      <w:proofErr w:type="spellEnd"/>
      <w:r w:rsidR="00D54292" w:rsidRPr="00D54292">
        <w:rPr>
          <w:rFonts w:ascii="Lato" w:hAnsi="Lato" w:cs="Lato"/>
          <w:sz w:val="22"/>
          <w:szCs w:val="22"/>
          <w:lang w:val="da-DK"/>
        </w:rPr>
        <w:t xml:space="preserve"> le </w:t>
      </w:r>
      <w:proofErr w:type="spellStart"/>
      <w:r w:rsidR="00D54292" w:rsidRPr="00D54292">
        <w:rPr>
          <w:rFonts w:ascii="Lato" w:hAnsi="Lato" w:cs="Lato"/>
          <w:sz w:val="22"/>
          <w:szCs w:val="22"/>
          <w:lang w:val="da-DK"/>
        </w:rPr>
        <w:t>Mura</w:t>
      </w:r>
      <w:proofErr w:type="spellEnd"/>
      <w:r w:rsidR="009B40F8">
        <w:rPr>
          <w:rFonts w:ascii="Lato" w:hAnsi="Lato" w:cs="Lato"/>
          <w:sz w:val="22"/>
          <w:szCs w:val="22"/>
          <w:lang w:val="da-DK"/>
        </w:rPr>
        <w:t>.</w:t>
      </w:r>
    </w:p>
    <w:p w14:paraId="353C4901" w14:textId="77777777" w:rsidR="006D19FF" w:rsidRDefault="006D19FF" w:rsidP="00BC6E73">
      <w:pPr>
        <w:rPr>
          <w:rFonts w:ascii="Lato" w:hAnsi="Lato" w:cs="Lato"/>
          <w:sz w:val="22"/>
          <w:szCs w:val="22"/>
          <w:lang w:val="da-DK"/>
        </w:rPr>
      </w:pPr>
    </w:p>
    <w:p w14:paraId="09BB986E" w14:textId="1860C66B" w:rsidR="003A4841" w:rsidRDefault="006D19FF" w:rsidP="00BC6E73">
      <w:pPr>
        <w:rPr>
          <w:rFonts w:ascii="Lato" w:hAnsi="Lato" w:cs="Lato"/>
          <w:sz w:val="22"/>
          <w:szCs w:val="22"/>
          <w:lang w:val="da-DK"/>
        </w:rPr>
      </w:pPr>
      <w:r w:rsidRPr="006D19FF">
        <w:rPr>
          <w:rFonts w:ascii="Lato" w:hAnsi="Lato" w:cs="Lato"/>
          <w:b/>
          <w:sz w:val="22"/>
          <w:szCs w:val="22"/>
          <w:lang w:val="da-DK"/>
        </w:rPr>
        <w:t xml:space="preserve">6 </w:t>
      </w:r>
      <w:proofErr w:type="spellStart"/>
      <w:r w:rsidRPr="006D19FF">
        <w:rPr>
          <w:rFonts w:ascii="Lato" w:hAnsi="Lato" w:cs="Lato"/>
          <w:b/>
          <w:sz w:val="22"/>
          <w:szCs w:val="22"/>
          <w:lang w:val="da-DK"/>
        </w:rPr>
        <w:t>Snacking</w:t>
      </w:r>
      <w:proofErr w:type="spellEnd"/>
      <w:r w:rsidRPr="006D19FF">
        <w:rPr>
          <w:rFonts w:ascii="Lato" w:hAnsi="Lato" w:cs="Lato"/>
          <w:b/>
          <w:sz w:val="22"/>
          <w:szCs w:val="22"/>
          <w:lang w:val="da-DK"/>
        </w:rPr>
        <w:t xml:space="preserve"> på romersk manér</w:t>
      </w:r>
      <w:r>
        <w:rPr>
          <w:rFonts w:ascii="Lato" w:hAnsi="Lato" w:cs="Lato"/>
          <w:sz w:val="22"/>
          <w:szCs w:val="22"/>
          <w:lang w:val="da-DK"/>
        </w:rPr>
        <w:br/>
      </w:r>
      <w:r w:rsidRPr="006D19FF">
        <w:rPr>
          <w:rFonts w:ascii="Lato" w:hAnsi="Lato" w:cs="Lato"/>
          <w:color w:val="000000"/>
          <w:sz w:val="22"/>
          <w:szCs w:val="22"/>
          <w:lang w:val="da-DK"/>
        </w:rPr>
        <w:t xml:space="preserve">Romerne elsker at </w:t>
      </w:r>
      <w:proofErr w:type="spellStart"/>
      <w:r w:rsidRPr="006D19FF">
        <w:rPr>
          <w:rFonts w:ascii="Lato" w:hAnsi="Lato" w:cs="Lato"/>
          <w:color w:val="000000"/>
          <w:sz w:val="22"/>
          <w:szCs w:val="22"/>
          <w:lang w:val="da-DK"/>
        </w:rPr>
        <w:t>snacke</w:t>
      </w:r>
      <w:proofErr w:type="spellEnd"/>
      <w:r w:rsidRPr="006D19FF">
        <w:rPr>
          <w:rFonts w:ascii="Lato" w:hAnsi="Lato" w:cs="Lato"/>
          <w:color w:val="000000"/>
          <w:sz w:val="22"/>
          <w:szCs w:val="22"/>
          <w:lang w:val="da-DK"/>
        </w:rPr>
        <w:t xml:space="preserve"> med små </w:t>
      </w:r>
      <w:proofErr w:type="spellStart"/>
      <w:r w:rsidRPr="006D19FF">
        <w:rPr>
          <w:rFonts w:ascii="Lato" w:hAnsi="Lato" w:cs="Lato"/>
          <w:color w:val="000000"/>
          <w:sz w:val="22"/>
          <w:szCs w:val="22"/>
          <w:lang w:val="da-DK"/>
        </w:rPr>
        <w:t>pizzaslices</w:t>
      </w:r>
      <w:proofErr w:type="spellEnd"/>
      <w:r w:rsidRPr="006D19FF">
        <w:rPr>
          <w:rFonts w:ascii="Lato" w:hAnsi="Lato" w:cs="Lato"/>
          <w:color w:val="000000"/>
          <w:sz w:val="22"/>
          <w:szCs w:val="22"/>
          <w:lang w:val="da-DK"/>
        </w:rPr>
        <w:t xml:space="preserve"> </w:t>
      </w:r>
      <w:r>
        <w:rPr>
          <w:rFonts w:ascii="Lato" w:hAnsi="Lato" w:cs="Lato"/>
          <w:color w:val="000000"/>
          <w:sz w:val="22"/>
          <w:szCs w:val="22"/>
          <w:lang w:val="da-DK"/>
        </w:rPr>
        <w:t>midt på dagen</w:t>
      </w:r>
      <w:r w:rsidRPr="006D19FF">
        <w:rPr>
          <w:rFonts w:ascii="Lato" w:hAnsi="Lato" w:cs="Lato"/>
          <w:color w:val="000000"/>
          <w:sz w:val="22"/>
          <w:szCs w:val="22"/>
          <w:lang w:val="da-DK"/>
        </w:rPr>
        <w:t>. I Rom er pizzaen helt tynd, og især den simpleste v</w:t>
      </w:r>
      <w:r>
        <w:rPr>
          <w:rFonts w:ascii="Lato" w:hAnsi="Lato" w:cs="Lato"/>
          <w:color w:val="000000"/>
          <w:sz w:val="22"/>
          <w:szCs w:val="22"/>
          <w:lang w:val="da-DK"/>
        </w:rPr>
        <w:t xml:space="preserve">ersion kun med tomatsauce, </w:t>
      </w:r>
      <w:r w:rsidRPr="006D19FF">
        <w:rPr>
          <w:rFonts w:ascii="Lato" w:hAnsi="Lato" w:cs="Lato"/>
          <w:color w:val="000000"/>
          <w:sz w:val="22"/>
          <w:szCs w:val="22"/>
          <w:lang w:val="da-DK"/>
        </w:rPr>
        <w:t>kan være en fantastisk oplevelse. Køb den frisk og knasende sprød fra ovnen samm</w:t>
      </w:r>
      <w:r>
        <w:rPr>
          <w:rFonts w:ascii="Lato" w:hAnsi="Lato" w:cs="Lato"/>
          <w:color w:val="000000"/>
          <w:sz w:val="22"/>
          <w:szCs w:val="22"/>
          <w:lang w:val="da-DK"/>
        </w:rPr>
        <w:t xml:space="preserve">en med hundreder af lokale </w:t>
      </w:r>
      <w:r w:rsidRPr="006D19FF">
        <w:rPr>
          <w:rFonts w:ascii="Lato" w:hAnsi="Lato" w:cs="Lato"/>
          <w:color w:val="000000"/>
          <w:sz w:val="22"/>
          <w:szCs w:val="22"/>
          <w:lang w:val="da-DK"/>
        </w:rPr>
        <w:t xml:space="preserve">hos bageren på </w:t>
      </w:r>
      <w:proofErr w:type="spellStart"/>
      <w:r w:rsidRPr="006D19FF">
        <w:rPr>
          <w:rFonts w:ascii="Lato" w:hAnsi="Lato" w:cs="Lato"/>
          <w:color w:val="000000"/>
          <w:sz w:val="22"/>
          <w:szCs w:val="22"/>
          <w:lang w:val="da-DK"/>
        </w:rPr>
        <w:t>Campo</w:t>
      </w:r>
      <w:proofErr w:type="spellEnd"/>
      <w:r w:rsidRPr="006D19FF">
        <w:rPr>
          <w:rFonts w:ascii="Lato" w:hAnsi="Lato" w:cs="Lato"/>
          <w:color w:val="000000"/>
          <w:sz w:val="22"/>
          <w:szCs w:val="22"/>
          <w:lang w:val="da-DK"/>
        </w:rPr>
        <w:t xml:space="preserve"> de’ </w:t>
      </w:r>
      <w:proofErr w:type="spellStart"/>
      <w:r w:rsidRPr="006D19FF">
        <w:rPr>
          <w:rFonts w:ascii="Lato" w:hAnsi="Lato" w:cs="Lato"/>
          <w:color w:val="000000"/>
          <w:sz w:val="22"/>
          <w:szCs w:val="22"/>
          <w:lang w:val="da-DK"/>
        </w:rPr>
        <w:t>Fiori</w:t>
      </w:r>
      <w:proofErr w:type="spellEnd"/>
      <w:r w:rsidRPr="006D19FF">
        <w:rPr>
          <w:rFonts w:ascii="Lato" w:hAnsi="Lato" w:cs="Lato"/>
          <w:color w:val="000000"/>
          <w:sz w:val="22"/>
          <w:szCs w:val="22"/>
          <w:lang w:val="da-DK"/>
        </w:rPr>
        <w:t xml:space="preserve"> og skyl den ned med en fremragende pilsnerøl fra piemontesiske </w:t>
      </w:r>
      <w:proofErr w:type="spellStart"/>
      <w:r w:rsidRPr="006D19FF">
        <w:rPr>
          <w:rFonts w:ascii="Lato" w:hAnsi="Lato" w:cs="Lato"/>
          <w:color w:val="000000"/>
          <w:sz w:val="22"/>
          <w:szCs w:val="22"/>
          <w:lang w:val="da-DK"/>
        </w:rPr>
        <w:t>Menabrea</w:t>
      </w:r>
      <w:proofErr w:type="spellEnd"/>
      <w:r w:rsidRPr="006D19FF">
        <w:rPr>
          <w:rFonts w:ascii="Lato" w:hAnsi="Lato" w:cs="Lato"/>
          <w:color w:val="000000"/>
          <w:sz w:val="22"/>
          <w:szCs w:val="22"/>
          <w:lang w:val="da-DK"/>
        </w:rPr>
        <w:t>. Mer</w:t>
      </w:r>
      <w:r>
        <w:rPr>
          <w:rFonts w:ascii="Lato" w:hAnsi="Lato" w:cs="Lato"/>
          <w:color w:val="000000"/>
          <w:sz w:val="22"/>
          <w:szCs w:val="22"/>
          <w:lang w:val="da-DK"/>
        </w:rPr>
        <w:t>e ægte romersk bliver det ikke.</w:t>
      </w:r>
      <w:r w:rsidRPr="006D19FF">
        <w:rPr>
          <w:rFonts w:ascii="Lato" w:hAnsi="Lato" w:cs="Lato"/>
          <w:color w:val="000000"/>
          <w:sz w:val="22"/>
          <w:szCs w:val="22"/>
          <w:lang w:val="da-DK"/>
        </w:rPr>
        <w:t> </w:t>
      </w:r>
      <w:r w:rsidR="009B40F8" w:rsidRPr="006D19FF">
        <w:rPr>
          <w:rFonts w:ascii="Lato" w:hAnsi="Lato" w:cs="Lato"/>
          <w:sz w:val="22"/>
          <w:szCs w:val="22"/>
          <w:lang w:val="da-DK"/>
        </w:rPr>
        <w:br/>
      </w:r>
      <w:r w:rsidR="009B40F8" w:rsidRPr="006D19FF">
        <w:rPr>
          <w:rFonts w:ascii="Lato" w:hAnsi="Lato" w:cs="Lato"/>
          <w:sz w:val="22"/>
          <w:szCs w:val="22"/>
          <w:lang w:val="da-DK"/>
        </w:rPr>
        <w:br/>
      </w:r>
      <w:r>
        <w:rPr>
          <w:rFonts w:ascii="Lato" w:hAnsi="Lato" w:cs="Lato"/>
          <w:b/>
          <w:sz w:val="22"/>
          <w:szCs w:val="22"/>
          <w:lang w:val="da-DK"/>
        </w:rPr>
        <w:t>7</w:t>
      </w:r>
      <w:r w:rsidR="008F23FE" w:rsidRPr="008F23FE">
        <w:rPr>
          <w:rFonts w:ascii="Lato" w:hAnsi="Lato" w:cs="Lato"/>
          <w:b/>
          <w:sz w:val="22"/>
          <w:szCs w:val="22"/>
          <w:lang w:val="da-DK"/>
        </w:rPr>
        <w:t xml:space="preserve"> </w:t>
      </w:r>
      <w:r w:rsidR="009B40F8" w:rsidRPr="008F23FE">
        <w:rPr>
          <w:rFonts w:ascii="Lato" w:hAnsi="Lato" w:cs="Lato"/>
          <w:b/>
          <w:sz w:val="22"/>
          <w:szCs w:val="22"/>
          <w:lang w:val="da-DK"/>
        </w:rPr>
        <w:t xml:space="preserve">Byens bedste </w:t>
      </w:r>
      <w:proofErr w:type="spellStart"/>
      <w:r w:rsidR="009B40F8" w:rsidRPr="008F23FE">
        <w:rPr>
          <w:rFonts w:ascii="Lato" w:hAnsi="Lato" w:cs="Lato"/>
          <w:b/>
          <w:sz w:val="22"/>
          <w:szCs w:val="22"/>
          <w:lang w:val="da-DK"/>
        </w:rPr>
        <w:t>gelateria</w:t>
      </w:r>
      <w:proofErr w:type="spellEnd"/>
      <w:r w:rsidR="00BC6E73" w:rsidRPr="00D54292">
        <w:rPr>
          <w:rFonts w:ascii="Lato" w:hAnsi="Lato" w:cs="Lato"/>
          <w:sz w:val="22"/>
          <w:szCs w:val="22"/>
          <w:lang w:val="da-DK"/>
        </w:rPr>
        <w:br/>
      </w:r>
      <w:r w:rsidR="006407F9">
        <w:rPr>
          <w:rFonts w:ascii="Lato" w:hAnsi="Lato" w:cs="Lato"/>
          <w:sz w:val="22"/>
          <w:szCs w:val="22"/>
          <w:lang w:val="da-DK"/>
        </w:rPr>
        <w:t>H</w:t>
      </w:r>
      <w:r w:rsidR="006407F9" w:rsidRPr="006407F9">
        <w:rPr>
          <w:rFonts w:ascii="Lato" w:hAnsi="Lato" w:cs="Lato"/>
          <w:sz w:val="22"/>
          <w:szCs w:val="22"/>
          <w:lang w:val="da-DK"/>
        </w:rPr>
        <w:t>indbær med salvie, basil</w:t>
      </w:r>
      <w:r w:rsidR="006407F9">
        <w:rPr>
          <w:rFonts w:ascii="Lato" w:hAnsi="Lato" w:cs="Lato"/>
          <w:sz w:val="22"/>
          <w:szCs w:val="22"/>
          <w:lang w:val="da-DK"/>
        </w:rPr>
        <w:t xml:space="preserve">ikum-is, pære og rosmarin eller bare chokoladeis af høj karat? På den fine gade, </w:t>
      </w:r>
      <w:r w:rsidR="006407F9" w:rsidRPr="006407F9">
        <w:rPr>
          <w:rFonts w:ascii="Lato" w:hAnsi="Lato" w:cs="Lato"/>
          <w:sz w:val="22"/>
          <w:szCs w:val="22"/>
          <w:lang w:val="da-DK"/>
        </w:rPr>
        <w:t xml:space="preserve">Via dei </w:t>
      </w:r>
      <w:proofErr w:type="spellStart"/>
      <w:r w:rsidR="006407F9" w:rsidRPr="006407F9">
        <w:rPr>
          <w:rFonts w:ascii="Lato" w:hAnsi="Lato" w:cs="Lato"/>
          <w:sz w:val="22"/>
          <w:szCs w:val="22"/>
          <w:lang w:val="da-DK"/>
        </w:rPr>
        <w:t>Coronari</w:t>
      </w:r>
      <w:proofErr w:type="spellEnd"/>
      <w:r w:rsidR="006407F9" w:rsidRPr="006407F9">
        <w:rPr>
          <w:rFonts w:ascii="Lato" w:hAnsi="Lato" w:cs="Lato"/>
          <w:sz w:val="22"/>
          <w:szCs w:val="22"/>
          <w:lang w:val="da-DK"/>
        </w:rPr>
        <w:t xml:space="preserve">, der </w:t>
      </w:r>
      <w:r w:rsidR="006407F9">
        <w:rPr>
          <w:rFonts w:ascii="Lato" w:hAnsi="Lato" w:cs="Lato"/>
          <w:sz w:val="22"/>
          <w:szCs w:val="22"/>
          <w:lang w:val="da-DK"/>
        </w:rPr>
        <w:t>i</w:t>
      </w:r>
      <w:r w:rsidR="006407F9" w:rsidRPr="006407F9">
        <w:rPr>
          <w:rFonts w:ascii="Lato" w:hAnsi="Lato" w:cs="Lato"/>
          <w:sz w:val="22"/>
          <w:szCs w:val="22"/>
          <w:lang w:val="da-DK"/>
        </w:rPr>
        <w:t xml:space="preserve"> sig selv</w:t>
      </w:r>
      <w:r w:rsidR="006407F9">
        <w:rPr>
          <w:rFonts w:ascii="Lato" w:hAnsi="Lato" w:cs="Lato"/>
          <w:sz w:val="22"/>
          <w:szCs w:val="22"/>
          <w:lang w:val="da-DK"/>
        </w:rPr>
        <w:t xml:space="preserve"> er en skøn oase midt i virakken i det nordøstlige hjørne af Piazza Navona, finder </w:t>
      </w:r>
      <w:r w:rsidR="008B17E7">
        <w:rPr>
          <w:rFonts w:ascii="Lato" w:hAnsi="Lato" w:cs="Lato"/>
          <w:sz w:val="22"/>
          <w:szCs w:val="22"/>
          <w:lang w:val="da-DK"/>
        </w:rPr>
        <w:t xml:space="preserve">man et af Roms bedste </w:t>
      </w:r>
      <w:proofErr w:type="spellStart"/>
      <w:r w:rsidR="008B17E7">
        <w:rPr>
          <w:rFonts w:ascii="Lato" w:hAnsi="Lato" w:cs="Lato"/>
          <w:sz w:val="22"/>
          <w:szCs w:val="22"/>
          <w:lang w:val="da-DK"/>
        </w:rPr>
        <w:t>ismagerier</w:t>
      </w:r>
      <w:proofErr w:type="spellEnd"/>
      <w:r w:rsidR="008B17E7">
        <w:rPr>
          <w:rFonts w:ascii="Lato" w:hAnsi="Lato" w:cs="Lato"/>
          <w:sz w:val="22"/>
          <w:szCs w:val="22"/>
          <w:lang w:val="da-DK"/>
        </w:rPr>
        <w:t xml:space="preserve">, </w:t>
      </w:r>
      <w:proofErr w:type="spellStart"/>
      <w:r w:rsidR="008B17E7">
        <w:rPr>
          <w:rFonts w:ascii="Lato" w:hAnsi="Lato" w:cs="Lato"/>
          <w:sz w:val="22"/>
          <w:szCs w:val="22"/>
          <w:lang w:val="da-DK"/>
        </w:rPr>
        <w:t>Galateria</w:t>
      </w:r>
      <w:proofErr w:type="spellEnd"/>
      <w:r w:rsidR="008B17E7">
        <w:rPr>
          <w:rFonts w:ascii="Lato" w:hAnsi="Lato" w:cs="Lato"/>
          <w:sz w:val="22"/>
          <w:szCs w:val="22"/>
          <w:lang w:val="da-DK"/>
        </w:rPr>
        <w:t xml:space="preserve"> del Teatro</w:t>
      </w:r>
      <w:r w:rsidR="006407F9">
        <w:rPr>
          <w:rFonts w:ascii="Lato" w:hAnsi="Lato" w:cs="Lato"/>
          <w:sz w:val="22"/>
          <w:szCs w:val="22"/>
          <w:lang w:val="da-DK"/>
        </w:rPr>
        <w:t>. Alt er håndlavet og af bedste kvalitet. Nyd en is og h</w:t>
      </w:r>
      <w:r w:rsidR="008B17E7">
        <w:rPr>
          <w:rFonts w:ascii="Lato" w:hAnsi="Lato" w:cs="Lato"/>
          <w:sz w:val="22"/>
          <w:szCs w:val="22"/>
          <w:lang w:val="da-DK"/>
        </w:rPr>
        <w:t>vil hovedet lidt omgivet af det smukkeste Rom.</w:t>
      </w:r>
      <w:r w:rsidR="003A4841" w:rsidRPr="00BC6E73">
        <w:rPr>
          <w:rFonts w:ascii="Lato" w:hAnsi="Lato" w:cs="Lato"/>
          <w:sz w:val="22"/>
          <w:szCs w:val="22"/>
          <w:lang w:val="da-DK"/>
        </w:rPr>
        <w:br/>
      </w:r>
    </w:p>
    <w:p w14:paraId="27E6F05B" w14:textId="0A0631DF" w:rsidR="008B17E7" w:rsidRPr="00BC6E73" w:rsidRDefault="008B17E7" w:rsidP="00BC6E73">
      <w:pPr>
        <w:rPr>
          <w:rFonts w:ascii="Lato" w:hAnsi="Lato" w:cs="Lato"/>
          <w:sz w:val="22"/>
          <w:szCs w:val="22"/>
          <w:lang w:val="da-DK"/>
        </w:rPr>
      </w:pPr>
      <w:r>
        <w:rPr>
          <w:rFonts w:ascii="Lato" w:hAnsi="Lato" w:cs="Lato"/>
          <w:sz w:val="22"/>
          <w:szCs w:val="22"/>
          <w:lang w:val="da-DK"/>
        </w:rPr>
        <w:t xml:space="preserve">Påskeugen i Rom er i det hele taget en festlig tid, hvor romerne nyder at spise store måltider med hele familien, traditionelt på </w:t>
      </w:r>
      <w:r w:rsidR="00F30654">
        <w:rPr>
          <w:rFonts w:ascii="Lato" w:hAnsi="Lato" w:cs="Lato"/>
          <w:sz w:val="22"/>
          <w:szCs w:val="22"/>
          <w:lang w:val="da-DK"/>
        </w:rPr>
        <w:t>påskesøndag, men også gerne</w:t>
      </w:r>
      <w:r>
        <w:rPr>
          <w:rFonts w:ascii="Lato" w:hAnsi="Lato" w:cs="Lato"/>
          <w:sz w:val="22"/>
          <w:szCs w:val="22"/>
          <w:lang w:val="da-DK"/>
        </w:rPr>
        <w:t xml:space="preserve"> i løbet af ugen. Ligesom i Danmark er lam og påskeæg vigtige elementer på påskebordet</w:t>
      </w:r>
      <w:r w:rsidR="00F30654">
        <w:rPr>
          <w:rFonts w:ascii="Lato" w:hAnsi="Lato" w:cs="Lato"/>
          <w:sz w:val="22"/>
          <w:szCs w:val="22"/>
          <w:lang w:val="da-DK"/>
        </w:rPr>
        <w:t>.</w:t>
      </w:r>
    </w:p>
    <w:p w14:paraId="7E03625A" w14:textId="480F386A" w:rsidR="00B317B1" w:rsidRPr="00B63FB0" w:rsidRDefault="00206066">
      <w:pPr>
        <w:rPr>
          <w:rFonts w:ascii="Lato" w:hAnsi="Lato"/>
          <w:sz w:val="22"/>
          <w:szCs w:val="22"/>
          <w:lang w:val="da-DK"/>
        </w:rPr>
      </w:pPr>
      <w:r>
        <w:rPr>
          <w:rFonts w:ascii="Lato" w:hAnsi="Lato"/>
          <w:sz w:val="22"/>
          <w:szCs w:val="22"/>
          <w:lang w:val="da-DK"/>
        </w:rPr>
        <w:br/>
        <w:t>Andre europæiske storbyer med forårsvejr i påsken er: Lissabon, Barcelona, Athen og Madrid.</w:t>
      </w:r>
      <w:r>
        <w:rPr>
          <w:rFonts w:ascii="Lato" w:hAnsi="Lato"/>
          <w:sz w:val="22"/>
          <w:szCs w:val="22"/>
          <w:lang w:val="da-DK"/>
        </w:rPr>
        <w:br/>
      </w:r>
    </w:p>
    <w:p w14:paraId="7CD71368" w14:textId="3C1D4981" w:rsidR="00B9130D" w:rsidRDefault="00407D19" w:rsidP="00B9130D">
      <w:pPr>
        <w:pStyle w:val="BasicParagraph"/>
        <w:spacing w:line="240" w:lineRule="auto"/>
        <w:rPr>
          <w:rFonts w:ascii="Lato" w:hAnsi="Lato" w:cs="Lato"/>
          <w:b/>
          <w:bCs/>
          <w:color w:val="191919"/>
          <w:sz w:val="22"/>
          <w:szCs w:val="22"/>
          <w:lang w:val="da-DK"/>
        </w:rPr>
      </w:pPr>
      <w:r w:rsidRPr="00407D19">
        <w:rPr>
          <w:rFonts w:ascii="Lato" w:hAnsi="Lato" w:cs="Lato"/>
          <w:b/>
          <w:bCs/>
          <w:color w:val="191919"/>
          <w:sz w:val="22"/>
          <w:szCs w:val="22"/>
          <w:lang w:val="da-DK"/>
        </w:rPr>
        <w:t xml:space="preserve">Se også </w:t>
      </w:r>
      <w:hyperlink r:id="rId10" w:history="1">
        <w:r w:rsidR="007C7177" w:rsidRPr="003128B6">
          <w:rPr>
            <w:rStyle w:val="Hyperlink"/>
            <w:rFonts w:ascii="Lato" w:hAnsi="Lato" w:cs="Lato"/>
            <w:sz w:val="22"/>
            <w:szCs w:val="22"/>
            <w:lang w:val="da-DK"/>
          </w:rPr>
          <w:t>www.in-italia.dk</w:t>
        </w:r>
      </w:hyperlink>
    </w:p>
    <w:p w14:paraId="695F5AF6" w14:textId="77777777" w:rsidR="007C7177" w:rsidRPr="00407D19" w:rsidRDefault="007C7177" w:rsidP="00B9130D">
      <w:pPr>
        <w:pStyle w:val="BasicParagraph"/>
        <w:spacing w:line="240" w:lineRule="auto"/>
        <w:rPr>
          <w:rFonts w:ascii="Lato" w:hAnsi="Lato" w:cs="Lato"/>
          <w:b/>
          <w:sz w:val="22"/>
          <w:szCs w:val="22"/>
          <w:lang w:val="da-DK"/>
        </w:rPr>
      </w:pPr>
    </w:p>
    <w:p w14:paraId="450B0891" w14:textId="77777777" w:rsidR="007C7177" w:rsidRPr="00CC4904" w:rsidRDefault="007C7177" w:rsidP="007C7177">
      <w:pPr>
        <w:pStyle w:val="BasicParagraph"/>
        <w:spacing w:line="240" w:lineRule="auto"/>
        <w:rPr>
          <w:rFonts w:ascii="Lato" w:hAnsi="Lato" w:cs="Lato"/>
          <w:sz w:val="22"/>
          <w:szCs w:val="22"/>
          <w:lang w:val="da-DK"/>
        </w:rPr>
      </w:pPr>
      <w:r w:rsidRPr="00CC4904">
        <w:rPr>
          <w:rFonts w:ascii="Lato" w:hAnsi="Lato" w:cs="Lato"/>
          <w:bCs/>
          <w:color w:val="191919"/>
          <w:sz w:val="22"/>
          <w:szCs w:val="22"/>
          <w:lang w:val="da-DK"/>
        </w:rPr>
        <w:t xml:space="preserve">Flere informationer fås ved henvendelse til Lars Henriksen, </w:t>
      </w:r>
      <w:proofErr w:type="spellStart"/>
      <w:r w:rsidRPr="00CC4904">
        <w:rPr>
          <w:rFonts w:ascii="Lato" w:hAnsi="Lato" w:cs="Lato"/>
          <w:bCs/>
          <w:color w:val="191919"/>
          <w:sz w:val="22"/>
          <w:szCs w:val="22"/>
          <w:lang w:val="da-DK"/>
        </w:rPr>
        <w:t>tlf</w:t>
      </w:r>
      <w:proofErr w:type="spellEnd"/>
      <w:r w:rsidRPr="00CC4904">
        <w:rPr>
          <w:rFonts w:ascii="Lato" w:hAnsi="Lato" w:cs="Lato"/>
          <w:bCs/>
          <w:color w:val="191919"/>
          <w:sz w:val="22"/>
          <w:szCs w:val="22"/>
          <w:lang w:val="da-DK"/>
        </w:rPr>
        <w:t xml:space="preserve">: </w:t>
      </w:r>
      <w:r w:rsidRPr="00CC4904">
        <w:rPr>
          <w:rFonts w:ascii="Lato" w:hAnsi="Lato" w:cs="Lato"/>
          <w:bCs/>
          <w:color w:val="202323"/>
          <w:sz w:val="22"/>
          <w:szCs w:val="22"/>
          <w:lang w:val="da-DK"/>
        </w:rPr>
        <w:t>2064 5320</w:t>
      </w:r>
    </w:p>
    <w:p w14:paraId="659D6828" w14:textId="5A775C95" w:rsidR="00F777DC" w:rsidRPr="00B9130D" w:rsidRDefault="00F777DC">
      <w:pPr>
        <w:rPr>
          <w:rFonts w:ascii="Lato" w:hAnsi="Lato"/>
          <w:lang w:val="da-DK"/>
        </w:rPr>
      </w:pPr>
      <w:r w:rsidRPr="00B9130D">
        <w:rPr>
          <w:rFonts w:ascii="Lato" w:hAnsi="Lato"/>
          <w:lang w:val="da-DK"/>
        </w:rPr>
        <w:t xml:space="preserve">                             </w:t>
      </w:r>
    </w:p>
    <w:sectPr w:rsidR="00F777DC" w:rsidRPr="00B9130D" w:rsidSect="00180B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B070A" w14:textId="77777777" w:rsidR="00901D34" w:rsidRDefault="00901D34" w:rsidP="001D4C05">
      <w:r>
        <w:separator/>
      </w:r>
    </w:p>
  </w:endnote>
  <w:endnote w:type="continuationSeparator" w:id="0">
    <w:p w14:paraId="5410DA40" w14:textId="77777777" w:rsidR="00901D34" w:rsidRDefault="00901D34" w:rsidP="001D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Verdana"/>
    <w:charset w:val="00"/>
    <w:family w:val="auto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ourceSansPro-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DA15A" w14:textId="77777777" w:rsidR="00180B07" w:rsidRDefault="00180B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18A59" w14:textId="0C1F57CB" w:rsidR="00630297" w:rsidRDefault="00630297" w:rsidP="001D4C05">
    <w:pPr>
      <w:pStyle w:val="BasicParagraph"/>
      <w:spacing w:line="240" w:lineRule="auto"/>
      <w:rPr>
        <w:rFonts w:ascii="SourceSansPro-Bold" w:hAnsi="SourceSansPro-Bold" w:cs="SourceSansPro-Bold"/>
        <w:b/>
        <w:bCs/>
        <w:sz w:val="28"/>
        <w:szCs w:val="28"/>
      </w:rPr>
    </w:pPr>
    <w:r>
      <w:rPr>
        <w:rFonts w:ascii="SourceSansPro-Bold" w:hAnsi="SourceSansPro-Bold" w:cs="SourceSansPro-Bold"/>
        <w:b/>
        <w:bCs/>
        <w:noProof/>
        <w:sz w:val="28"/>
        <w:szCs w:val="28"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3B9CF" wp14:editId="6D042590">
              <wp:simplePos x="0" y="0"/>
              <wp:positionH relativeFrom="column">
                <wp:posOffset>13106</wp:posOffset>
              </wp:positionH>
              <wp:positionV relativeFrom="paragraph">
                <wp:posOffset>86435</wp:posOffset>
              </wp:positionV>
              <wp:extent cx="6628536" cy="4335"/>
              <wp:effectExtent l="0" t="0" r="26670" b="469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8536" cy="433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38C1820B" id="Straight Connector 4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6.8pt" to="523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" strokecolor="#5a5a5a [2109]" strokeweight=".5pt">
              <v:stroke joinstyle="miter"/>
            </v:line>
          </w:pict>
        </mc:Fallback>
      </mc:AlternateContent>
    </w:r>
  </w:p>
  <w:p w14:paraId="7CCE20EA" w14:textId="46BDC125" w:rsidR="001D4C05" w:rsidRPr="00B9130D" w:rsidRDefault="004E72A7" w:rsidP="004E72A7">
    <w:pPr>
      <w:pStyle w:val="BasicParagraph"/>
      <w:suppressAutoHyphens/>
      <w:rPr>
        <w:rFonts w:ascii="Lato" w:hAnsi="Lato"/>
        <w:i/>
        <w:iCs/>
        <w:sz w:val="20"/>
      </w:rPr>
    </w:pPr>
    <w:r w:rsidRPr="00B9130D">
      <w:rPr>
        <w:rFonts w:ascii="Lato" w:hAnsi="Lato" w:cs="Tahoma"/>
        <w:i/>
        <w:iCs/>
        <w:color w:val="191919"/>
        <w:sz w:val="20"/>
        <w:lang w:val="da-DK"/>
      </w:rPr>
      <w:t xml:space="preserve">In-Italia blev grundlagt i 1999 og er vokset fra et hobbyprojekt til en stor veldrevet virksomhed med speciale i rejser til Italien. In-Italia er Danmarks førende udbyder af alle former for indkvartering i hele Italien. </w:t>
    </w:r>
    <w:proofErr w:type="spellStart"/>
    <w:r w:rsidRPr="00B9130D">
      <w:rPr>
        <w:rFonts w:ascii="Lato" w:hAnsi="Lato" w:cs="Tahoma"/>
        <w:i/>
        <w:iCs/>
        <w:color w:val="191919"/>
        <w:sz w:val="20"/>
      </w:rPr>
      <w:t>Læs</w:t>
    </w:r>
    <w:proofErr w:type="spellEnd"/>
    <w:r w:rsidRPr="00B9130D">
      <w:rPr>
        <w:rFonts w:ascii="Lato" w:hAnsi="Lato" w:cs="Tahoma"/>
        <w:i/>
        <w:iCs/>
        <w:color w:val="191919"/>
        <w:sz w:val="20"/>
      </w:rPr>
      <w:t xml:space="preserve"> mere </w:t>
    </w:r>
    <w:proofErr w:type="spellStart"/>
    <w:r w:rsidRPr="00B9130D">
      <w:rPr>
        <w:rFonts w:ascii="Lato" w:hAnsi="Lato" w:cs="Tahoma"/>
        <w:i/>
        <w:iCs/>
        <w:color w:val="191919"/>
        <w:sz w:val="20"/>
      </w:rPr>
      <w:t>på</w:t>
    </w:r>
    <w:proofErr w:type="spellEnd"/>
    <w:r w:rsidRPr="00B9130D">
      <w:rPr>
        <w:rFonts w:ascii="Lato" w:hAnsi="Lato" w:cs="Tahoma"/>
        <w:i/>
        <w:iCs/>
        <w:color w:val="191919"/>
        <w:sz w:val="20"/>
      </w:rPr>
      <w:t xml:space="preserve"> </w:t>
    </w:r>
    <w:hyperlink r:id="rId1" w:history="1">
      <w:r w:rsidRPr="00B9130D">
        <w:rPr>
          <w:rFonts w:ascii="Lato" w:hAnsi="Lato" w:cs="Tahoma"/>
          <w:i/>
          <w:iCs/>
          <w:color w:val="0C0D00"/>
          <w:sz w:val="20"/>
          <w:u w:val="single" w:color="0C0D00"/>
        </w:rPr>
        <w:t>www.in-italia.dk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714F" w14:textId="77777777" w:rsidR="00180B07" w:rsidRDefault="00180B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693A8" w14:textId="77777777" w:rsidR="00901D34" w:rsidRDefault="00901D34" w:rsidP="001D4C05">
      <w:r>
        <w:separator/>
      </w:r>
    </w:p>
  </w:footnote>
  <w:footnote w:type="continuationSeparator" w:id="0">
    <w:p w14:paraId="553989EE" w14:textId="77777777" w:rsidR="00901D34" w:rsidRDefault="00901D34" w:rsidP="001D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D3FCB" w14:textId="77777777" w:rsidR="00180B07" w:rsidRDefault="00180B0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B8E96" w14:textId="1C976E60" w:rsidR="000A26D5" w:rsidRPr="004D3AEE" w:rsidRDefault="000A26D5">
    <w:pPr>
      <w:pStyle w:val="Sidehoved"/>
      <w:rPr>
        <w:rFonts w:ascii="Lato" w:hAnsi="Lato"/>
        <w:sz w:val="22"/>
        <w:szCs w:val="40"/>
      </w:rPr>
    </w:pPr>
    <w:proofErr w:type="spellStart"/>
    <w:r w:rsidRPr="004D3AEE">
      <w:rPr>
        <w:rFonts w:ascii="Lato" w:hAnsi="Lato"/>
        <w:sz w:val="22"/>
        <w:szCs w:val="40"/>
      </w:rPr>
      <w:t>Pressemeddelelse</w:t>
    </w:r>
    <w:proofErr w:type="spellEnd"/>
  </w:p>
  <w:p w14:paraId="4C89197E" w14:textId="6537B1C4" w:rsidR="00630297" w:rsidRDefault="0063029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641ED" w14:textId="77777777" w:rsidR="00180B07" w:rsidRDefault="00180B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E1"/>
    <w:multiLevelType w:val="hybridMultilevel"/>
    <w:tmpl w:val="5168601E"/>
    <w:lvl w:ilvl="0" w:tplc="72023BE0">
      <w:numFmt w:val="bullet"/>
      <w:lvlText w:val="-"/>
      <w:lvlJc w:val="left"/>
      <w:pPr>
        <w:ind w:left="432" w:hanging="360"/>
      </w:pPr>
      <w:rPr>
        <w:rFonts w:ascii="Lato" w:eastAsiaTheme="minorHAnsi" w:hAnsi="Lato" w:cs="Lato" w:hint="default"/>
      </w:rPr>
    </w:lvl>
    <w:lvl w:ilvl="1" w:tplc="040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61E6C8A"/>
    <w:multiLevelType w:val="hybridMultilevel"/>
    <w:tmpl w:val="DEF052A0"/>
    <w:lvl w:ilvl="0" w:tplc="0CA8C7C8">
      <w:numFmt w:val="bullet"/>
      <w:lvlText w:val="-"/>
      <w:lvlJc w:val="left"/>
      <w:pPr>
        <w:ind w:left="432" w:hanging="360"/>
      </w:pPr>
      <w:rPr>
        <w:rFonts w:ascii="Lato" w:eastAsiaTheme="minorHAnsi" w:hAnsi="Lato" w:cs="Lato" w:hint="default"/>
      </w:rPr>
    </w:lvl>
    <w:lvl w:ilvl="1" w:tplc="040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5D90CA4"/>
    <w:multiLevelType w:val="hybridMultilevel"/>
    <w:tmpl w:val="D77C4266"/>
    <w:lvl w:ilvl="0" w:tplc="37C627D0">
      <w:numFmt w:val="bullet"/>
      <w:lvlText w:val="-"/>
      <w:lvlJc w:val="left"/>
      <w:pPr>
        <w:ind w:left="432" w:hanging="360"/>
      </w:pPr>
      <w:rPr>
        <w:rFonts w:ascii="Lato" w:eastAsiaTheme="minorHAnsi" w:hAnsi="Lato" w:cs="Lato" w:hint="default"/>
      </w:rPr>
    </w:lvl>
    <w:lvl w:ilvl="1" w:tplc="040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AC731C4"/>
    <w:multiLevelType w:val="hybridMultilevel"/>
    <w:tmpl w:val="16703E0C"/>
    <w:lvl w:ilvl="0" w:tplc="576E753C">
      <w:numFmt w:val="bullet"/>
      <w:lvlText w:val="-"/>
      <w:lvlJc w:val="left"/>
      <w:pPr>
        <w:ind w:left="432" w:hanging="360"/>
      </w:pPr>
      <w:rPr>
        <w:rFonts w:ascii="Lato" w:eastAsiaTheme="minorHAnsi" w:hAnsi="Lato" w:cs="Lato" w:hint="default"/>
      </w:rPr>
    </w:lvl>
    <w:lvl w:ilvl="1" w:tplc="040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6F7E135D"/>
    <w:multiLevelType w:val="hybridMultilevel"/>
    <w:tmpl w:val="56D8ECC4"/>
    <w:lvl w:ilvl="0" w:tplc="81C00446">
      <w:numFmt w:val="bullet"/>
      <w:lvlText w:val="-"/>
      <w:lvlJc w:val="left"/>
      <w:pPr>
        <w:ind w:left="432" w:hanging="360"/>
      </w:pPr>
      <w:rPr>
        <w:rFonts w:ascii="Lato" w:eastAsiaTheme="minorHAnsi" w:hAnsi="Lato" w:cs="Lato" w:hint="default"/>
      </w:rPr>
    </w:lvl>
    <w:lvl w:ilvl="1" w:tplc="040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7D15757C"/>
    <w:multiLevelType w:val="hybridMultilevel"/>
    <w:tmpl w:val="DE4EEE6E"/>
    <w:lvl w:ilvl="0" w:tplc="6728EC82">
      <w:numFmt w:val="bullet"/>
      <w:lvlText w:val="-"/>
      <w:lvlJc w:val="left"/>
      <w:pPr>
        <w:ind w:left="432" w:hanging="360"/>
      </w:pPr>
      <w:rPr>
        <w:rFonts w:ascii="Lato" w:eastAsiaTheme="minorHAnsi" w:hAnsi="Lato" w:cs="Lato" w:hint="default"/>
      </w:rPr>
    </w:lvl>
    <w:lvl w:ilvl="1" w:tplc="040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DC"/>
    <w:rsid w:val="000613AF"/>
    <w:rsid w:val="000A26D5"/>
    <w:rsid w:val="000B0BF5"/>
    <w:rsid w:val="000E3017"/>
    <w:rsid w:val="00180B07"/>
    <w:rsid w:val="00195E88"/>
    <w:rsid w:val="001B4D7B"/>
    <w:rsid w:val="001C180F"/>
    <w:rsid w:val="001D4C05"/>
    <w:rsid w:val="00206066"/>
    <w:rsid w:val="00207163"/>
    <w:rsid w:val="0035630D"/>
    <w:rsid w:val="003A4841"/>
    <w:rsid w:val="003A6D22"/>
    <w:rsid w:val="003C3716"/>
    <w:rsid w:val="00407BB7"/>
    <w:rsid w:val="00407D19"/>
    <w:rsid w:val="00416882"/>
    <w:rsid w:val="0047087A"/>
    <w:rsid w:val="004D3AEE"/>
    <w:rsid w:val="004E72A7"/>
    <w:rsid w:val="004F0AD4"/>
    <w:rsid w:val="004F752A"/>
    <w:rsid w:val="00571143"/>
    <w:rsid w:val="00630297"/>
    <w:rsid w:val="00630723"/>
    <w:rsid w:val="006407F9"/>
    <w:rsid w:val="006A104D"/>
    <w:rsid w:val="006D19FF"/>
    <w:rsid w:val="00716EF3"/>
    <w:rsid w:val="00790402"/>
    <w:rsid w:val="007C7177"/>
    <w:rsid w:val="00852F2F"/>
    <w:rsid w:val="008B17E7"/>
    <w:rsid w:val="008F23FE"/>
    <w:rsid w:val="00901D34"/>
    <w:rsid w:val="00903B3D"/>
    <w:rsid w:val="009144C4"/>
    <w:rsid w:val="009B40F8"/>
    <w:rsid w:val="009E7723"/>
    <w:rsid w:val="00A23BD1"/>
    <w:rsid w:val="00AB1AA6"/>
    <w:rsid w:val="00B317B1"/>
    <w:rsid w:val="00B501C1"/>
    <w:rsid w:val="00B63FB0"/>
    <w:rsid w:val="00B9130D"/>
    <w:rsid w:val="00BC6E73"/>
    <w:rsid w:val="00C5429B"/>
    <w:rsid w:val="00C82B7D"/>
    <w:rsid w:val="00CD2E80"/>
    <w:rsid w:val="00D54292"/>
    <w:rsid w:val="00D61492"/>
    <w:rsid w:val="00E9406F"/>
    <w:rsid w:val="00EE44AE"/>
    <w:rsid w:val="00EF20FD"/>
    <w:rsid w:val="00F27F70"/>
    <w:rsid w:val="00F30654"/>
    <w:rsid w:val="00F777DC"/>
    <w:rsid w:val="00F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D0D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77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dehoved">
    <w:name w:val="header"/>
    <w:basedOn w:val="Normal"/>
    <w:link w:val="SidehovedTegn"/>
    <w:uiPriority w:val="99"/>
    <w:unhideWhenUsed/>
    <w:rsid w:val="001D4C0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D4C05"/>
  </w:style>
  <w:style w:type="paragraph" w:styleId="Sidefod">
    <w:name w:val="footer"/>
    <w:basedOn w:val="Normal"/>
    <w:link w:val="SidefodTegn"/>
    <w:uiPriority w:val="99"/>
    <w:unhideWhenUsed/>
    <w:rsid w:val="001D4C0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D4C05"/>
  </w:style>
  <w:style w:type="paragraph" w:styleId="Ingenafstand">
    <w:name w:val="No Spacing"/>
    <w:uiPriority w:val="1"/>
    <w:qFormat/>
    <w:rsid w:val="00630297"/>
    <w:rPr>
      <w:rFonts w:eastAsiaTheme="minorEastAsia"/>
      <w:sz w:val="22"/>
      <w:szCs w:val="22"/>
      <w:lang w:eastAsia="zh-CN"/>
    </w:rPr>
  </w:style>
  <w:style w:type="paragraph" w:styleId="Listeafsnit">
    <w:name w:val="List Paragraph"/>
    <w:basedOn w:val="Normal"/>
    <w:uiPriority w:val="34"/>
    <w:qFormat/>
    <w:rsid w:val="003A484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C7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n-italia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-italia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1C5EFA-F4B5-4C73-BD66-18CCDF3D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520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subject/>
  <dc:creator>Puk Magnussen</dc:creator>
  <cp:keywords/>
  <dc:description/>
  <cp:lastModifiedBy>Fie sandfeld</cp:lastModifiedBy>
  <cp:revision>18</cp:revision>
  <dcterms:created xsi:type="dcterms:W3CDTF">2017-02-06T13:27:00Z</dcterms:created>
  <dcterms:modified xsi:type="dcterms:W3CDTF">2017-03-06T09:27:00Z</dcterms:modified>
</cp:coreProperties>
</file>