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85198B" w:rsidRPr="0085198B" w:rsidRDefault="0085198B" w:rsidP="0085198B">
      <w:pPr>
        <w:widowControl w:val="0"/>
        <w:autoSpaceDE w:val="0"/>
        <w:autoSpaceDN w:val="0"/>
        <w:adjustRightInd w:val="0"/>
        <w:rPr>
          <w:rFonts w:ascii="Helvetica" w:hAnsi="Helvetica" w:cs="Helvetica"/>
          <w:b/>
        </w:rPr>
      </w:pPr>
      <w:r w:rsidRPr="0085198B">
        <w:rPr>
          <w:rFonts w:ascii="Helvetica" w:hAnsi="Helvetica" w:cs="Helvetica"/>
          <w:b/>
        </w:rPr>
        <w:t>Rätt läkemedelsanvändning - hyperaktuellt ämne</w:t>
      </w:r>
    </w:p>
    <w:p w:rsidR="0085198B" w:rsidRDefault="0085198B" w:rsidP="0085198B">
      <w:pPr>
        <w:widowControl w:val="0"/>
        <w:autoSpaceDE w:val="0"/>
        <w:autoSpaceDN w:val="0"/>
        <w:adjustRightInd w:val="0"/>
        <w:rPr>
          <w:rFonts w:ascii="Verdana" w:hAnsi="Verdana" w:cs="Verdana"/>
        </w:rPr>
      </w:pPr>
    </w:p>
    <w:p w:rsidR="0085198B" w:rsidRDefault="0085198B" w:rsidP="0085198B">
      <w:pPr>
        <w:widowControl w:val="0"/>
        <w:autoSpaceDE w:val="0"/>
        <w:autoSpaceDN w:val="0"/>
        <w:adjustRightInd w:val="0"/>
        <w:spacing w:after="240"/>
        <w:rPr>
          <w:rFonts w:ascii="Tahoma" w:hAnsi="Tahoma" w:cs="Tahoma"/>
          <w:color w:val="262626"/>
        </w:rPr>
      </w:pPr>
      <w:r>
        <w:rPr>
          <w:rFonts w:ascii="Tahoma" w:hAnsi="Tahoma" w:cs="Tahoma"/>
          <w:color w:val="262626"/>
        </w:rPr>
        <w:t>Forskning visar att många patienter inte tar sin medicin korrekt, vare sig i rätt tid, i rätt dos eller på rätt sätt. Inom olika forum diskuteras ständigt åtgärder och resurser för att främja rätt läkemedelsanvändning. Felaktig användning kostar landstingen stora summor per år. Men framförallt skapar det lidande hos de patienter som behöver få lindring. Många patienter som inte tar sina mediciner korrekt och därmed inte får bästa effekt, slutar medicinera sig, vilket kan leda till allvarliga konsekvenser. </w:t>
      </w:r>
    </w:p>
    <w:p w:rsidR="0085198B" w:rsidRDefault="0085198B" w:rsidP="0085198B">
      <w:pPr>
        <w:widowControl w:val="0"/>
        <w:autoSpaceDE w:val="0"/>
        <w:autoSpaceDN w:val="0"/>
        <w:adjustRightInd w:val="0"/>
        <w:spacing w:after="240"/>
        <w:rPr>
          <w:rFonts w:ascii="Tahoma" w:hAnsi="Tahoma" w:cs="Tahoma"/>
          <w:color w:val="262626"/>
        </w:rPr>
      </w:pPr>
      <w:r>
        <w:rPr>
          <w:rFonts w:ascii="Tahoma" w:hAnsi="Tahoma" w:cs="Tahoma"/>
          <w:color w:val="262626"/>
        </w:rPr>
        <w:t xml:space="preserve">Därför är det glädjande att fler och fler företag väljer att publicera tydliga och enkla instruktionsfilmer på </w:t>
      </w:r>
      <w:proofErr w:type="spellStart"/>
      <w:r>
        <w:rPr>
          <w:rFonts w:ascii="Tahoma" w:hAnsi="Tahoma" w:cs="Tahoma"/>
          <w:color w:val="262626"/>
        </w:rPr>
        <w:t>www.medicininstruktioner.se</w:t>
      </w:r>
      <w:proofErr w:type="spellEnd"/>
      <w:r>
        <w:rPr>
          <w:rFonts w:ascii="Tahoma" w:hAnsi="Tahoma" w:cs="Tahoma"/>
          <w:color w:val="262626"/>
        </w:rPr>
        <w:t>. Portalen vänder sig till patienter som fått ett läkemedel förskrivet. Filmerna är lätta att nå – en enda webbadress att komma ihåg, endast 2 klick bort. Reklamfritt och neutralt. Tydliga instruktioner som patienten, kanske tillsammans med någon anhörig, i lugn och ro kan ta del av hemma eller via mobilen. </w:t>
      </w:r>
    </w:p>
    <w:p w:rsidR="0085198B" w:rsidRDefault="0085198B" w:rsidP="0085198B">
      <w:pPr>
        <w:widowControl w:val="0"/>
        <w:autoSpaceDE w:val="0"/>
        <w:autoSpaceDN w:val="0"/>
        <w:adjustRightInd w:val="0"/>
        <w:spacing w:after="240"/>
        <w:rPr>
          <w:rFonts w:ascii="Tahoma" w:hAnsi="Tahoma" w:cs="Tahoma"/>
          <w:color w:val="262626"/>
        </w:rPr>
      </w:pPr>
      <w:r>
        <w:rPr>
          <w:rFonts w:ascii="Tahoma" w:hAnsi="Tahoma" w:cs="Tahoma"/>
          <w:color w:val="262626"/>
        </w:rPr>
        <w:t xml:space="preserve">Filmer finns inom olika områden. Inom astma/allergi finns idag instruktionsfilmer för 12 produkter och inom diabetes finns filmer för 9 produkter. Övriga områden där patienter kan se instruktionsfilmer är </w:t>
      </w:r>
      <w:proofErr w:type="spellStart"/>
      <w:r>
        <w:rPr>
          <w:rFonts w:ascii="Tahoma" w:hAnsi="Tahoma" w:cs="Tahoma"/>
          <w:color w:val="262626"/>
        </w:rPr>
        <w:t>bl</w:t>
      </w:r>
      <w:proofErr w:type="spellEnd"/>
      <w:r>
        <w:rPr>
          <w:rFonts w:ascii="Tahoma" w:hAnsi="Tahoma" w:cs="Tahoma"/>
          <w:color w:val="262626"/>
        </w:rPr>
        <w:t xml:space="preserve"> a cancer, gynekologi, koagulation/hemofili, potens, multipel skleros, tillväxtstörning, Parkinsons sjukdom, psoriasis och reumatiska sjukdomar.</w:t>
      </w:r>
    </w:p>
    <w:p w:rsidR="0085198B" w:rsidRDefault="0085198B" w:rsidP="0085198B">
      <w:pPr>
        <w:widowControl w:val="0"/>
        <w:autoSpaceDE w:val="0"/>
        <w:autoSpaceDN w:val="0"/>
        <w:adjustRightInd w:val="0"/>
        <w:spacing w:after="240"/>
        <w:rPr>
          <w:rFonts w:ascii="Tahoma" w:hAnsi="Tahoma" w:cs="Tahoma"/>
          <w:color w:val="262626"/>
        </w:rPr>
      </w:pPr>
      <w:r>
        <w:rPr>
          <w:rFonts w:ascii="Tahoma" w:hAnsi="Tahoma" w:cs="Tahoma"/>
          <w:color w:val="262626"/>
        </w:rPr>
        <w:t>Medicininstruktioner. se samarbetar idag med tre apotekskedjor som informerar patienten vid uthämtning av recept om att instruktionsfilm finns för just hans/hennes läkemedel. </w:t>
      </w:r>
    </w:p>
    <w:p w:rsidR="00E91D19" w:rsidRPr="0085198B" w:rsidRDefault="0085198B" w:rsidP="0085198B"/>
    <w:sectPr w:rsidR="00E91D19" w:rsidRPr="0085198B" w:rsidSect="00104316">
      <w:pgSz w:w="12240" w:h="15840"/>
      <w:pgMar w:top="1417" w:right="1417" w:bottom="1417" w:left="1417"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85198B"/>
    <w:rsid w:val="0085198B"/>
  </w:rsids>
  <m:mathPr>
    <m:mathFont m:val="Times New Roman"/>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Macintosh Word</Application>
  <DocSecurity>0</DocSecurity>
  <Lines>1</Lines>
  <Paragraphs>1</Paragraphs>
  <ScaleCrop>false</ScaleCrop>
  <Company>L&amp;P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dc:creator>
  <cp:keywords/>
  <cp:lastModifiedBy>Therese</cp:lastModifiedBy>
  <cp:revision>1</cp:revision>
  <dcterms:created xsi:type="dcterms:W3CDTF">2011-09-05T18:11:00Z</dcterms:created>
  <dcterms:modified xsi:type="dcterms:W3CDTF">2011-09-05T18:13:00Z</dcterms:modified>
</cp:coreProperties>
</file>