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0E22"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a"/>
        </w:rPr>
        <w:br w:type="textWrapping" w:clear="all"/>
      </w:r>
    </w:p>
    <w:p w14:paraId="153EF40A" w14:textId="77777777" w:rsidR="0041018D" w:rsidRPr="00952ED2" w:rsidRDefault="0041018D" w:rsidP="008A2A90">
      <w:pPr>
        <w:spacing w:after="0" w:line="240" w:lineRule="auto"/>
        <w:rPr>
          <w:rFonts w:ascii="Arial" w:hAnsi="Arial" w:cs="Arial"/>
          <w:color w:val="FF0000"/>
          <w:sz w:val="20"/>
          <w:szCs w:val="20"/>
          <w:highlight w:val="yellow"/>
        </w:rPr>
      </w:pPr>
    </w:p>
    <w:p w14:paraId="2B24D443" w14:textId="77777777" w:rsidR="004829D3" w:rsidRDefault="004829D3" w:rsidP="001E5BDD">
      <w:pPr>
        <w:spacing w:after="0" w:line="240" w:lineRule="auto"/>
        <w:rPr>
          <w:rFonts w:ascii="Arial" w:hAnsi="Arial" w:cs="Arial"/>
          <w:color w:val="FF0000"/>
          <w:sz w:val="20"/>
          <w:szCs w:val="20"/>
        </w:rPr>
      </w:pPr>
    </w:p>
    <w:p w14:paraId="3EEFE3C2" w14:textId="77777777" w:rsidR="00764012" w:rsidRPr="00952ED2" w:rsidRDefault="00764012" w:rsidP="001E5BDD">
      <w:pPr>
        <w:spacing w:after="0" w:line="240" w:lineRule="auto"/>
        <w:rPr>
          <w:rFonts w:ascii="Arial" w:hAnsi="Arial" w:cs="Arial"/>
          <w:color w:val="FF0000"/>
          <w:sz w:val="20"/>
          <w:szCs w:val="20"/>
        </w:rPr>
      </w:pPr>
    </w:p>
    <w:p w14:paraId="14016604" w14:textId="77777777" w:rsidR="00505899" w:rsidRDefault="00242673" w:rsidP="00505899">
      <w:pPr>
        <w:spacing w:after="0" w:line="240" w:lineRule="auto"/>
        <w:ind w:left="3600" w:hanging="3600"/>
        <w:rPr>
          <w:rFonts w:ascii="Arial" w:hAnsi="Arial" w:cs="Arial"/>
        </w:rPr>
      </w:pPr>
      <w:r>
        <w:rPr>
          <w:rFonts w:ascii="Arial" w:hAnsi="Arial" w:cs="Arial"/>
          <w:lang w:val="da"/>
        </w:rPr>
        <w:tab/>
      </w:r>
      <w:r>
        <w:rPr>
          <w:rFonts w:ascii="Arial" w:hAnsi="Arial" w:cs="Arial"/>
          <w:lang w:val="da"/>
        </w:rPr>
        <w:tab/>
      </w:r>
      <w:r>
        <w:rPr>
          <w:rFonts w:ascii="Arial" w:hAnsi="Arial" w:cs="Arial"/>
          <w:lang w:val="da"/>
        </w:rPr>
        <w:tab/>
        <w:t xml:space="preserve">Kontakt: Karen Bartlett, </w:t>
      </w:r>
    </w:p>
    <w:p w14:paraId="14B36772" w14:textId="77777777" w:rsidR="00505899" w:rsidRDefault="00AB5468" w:rsidP="00505899">
      <w:pPr>
        <w:spacing w:after="0" w:line="240" w:lineRule="auto"/>
        <w:ind w:left="3600" w:hanging="3600"/>
        <w:rPr>
          <w:rFonts w:ascii="Arial" w:hAnsi="Arial" w:cs="Arial"/>
        </w:rPr>
      </w:pPr>
      <w:r>
        <w:rPr>
          <w:rFonts w:ascii="Arial" w:hAnsi="Arial" w:cs="Arial"/>
          <w:lang w:val="da"/>
        </w:rPr>
        <w:t xml:space="preserve">15. februar 2018 </w:t>
      </w:r>
      <w:r>
        <w:rPr>
          <w:rFonts w:ascii="Arial" w:hAnsi="Arial" w:cs="Arial"/>
          <w:lang w:val="da"/>
        </w:rPr>
        <w:tab/>
      </w:r>
      <w:r>
        <w:rPr>
          <w:rFonts w:ascii="Arial" w:hAnsi="Arial" w:cs="Arial"/>
          <w:lang w:val="da"/>
        </w:rPr>
        <w:tab/>
      </w:r>
      <w:r>
        <w:rPr>
          <w:rFonts w:ascii="Arial" w:hAnsi="Arial" w:cs="Arial"/>
          <w:lang w:val="da"/>
        </w:rPr>
        <w:tab/>
        <w:t>Saltwater Stone, +44 1202 669244</w:t>
      </w:r>
    </w:p>
    <w:p w14:paraId="41943889" w14:textId="77777777" w:rsidR="00505899" w:rsidRDefault="00505899" w:rsidP="00505899">
      <w:pPr>
        <w:spacing w:after="0" w:line="240" w:lineRule="auto"/>
        <w:ind w:left="3600" w:hanging="3600"/>
        <w:rPr>
          <w:rFonts w:ascii="Arial" w:hAnsi="Arial" w:cs="Arial"/>
        </w:rPr>
      </w:pPr>
      <w:r>
        <w:rPr>
          <w:rFonts w:ascii="Arial" w:hAnsi="Arial" w:cs="Arial"/>
          <w:lang w:val="da"/>
        </w:rPr>
        <w:tab/>
      </w:r>
      <w:r>
        <w:rPr>
          <w:rFonts w:ascii="Arial" w:hAnsi="Arial" w:cs="Arial"/>
          <w:lang w:val="da"/>
        </w:rPr>
        <w:tab/>
      </w:r>
      <w:r>
        <w:rPr>
          <w:rFonts w:ascii="Arial" w:hAnsi="Arial" w:cs="Arial"/>
          <w:lang w:val="da"/>
        </w:rPr>
        <w:tab/>
      </w:r>
      <w:hyperlink r:id="rId8" w:history="1">
        <w:r>
          <w:rPr>
            <w:rStyle w:val="Hyperlink"/>
            <w:rFonts w:ascii="Arial" w:hAnsi="Arial" w:cs="Arial"/>
            <w:lang w:val="da"/>
          </w:rPr>
          <w:t>k.bartlett@saltwater-stone.com</w:t>
        </w:r>
      </w:hyperlink>
    </w:p>
    <w:p w14:paraId="6E49BB7B" w14:textId="77777777" w:rsidR="00505899" w:rsidRDefault="00505899" w:rsidP="00505899">
      <w:pPr>
        <w:spacing w:after="0" w:line="240" w:lineRule="auto"/>
        <w:ind w:left="3600" w:hanging="3600"/>
        <w:rPr>
          <w:rFonts w:ascii="Arial" w:hAnsi="Arial" w:cs="Arial"/>
        </w:rPr>
      </w:pPr>
    </w:p>
    <w:p w14:paraId="1DAA441D" w14:textId="77777777" w:rsidR="00505899" w:rsidRPr="00C94BCB" w:rsidRDefault="00505899" w:rsidP="00505899">
      <w:pPr>
        <w:spacing w:after="0" w:line="240" w:lineRule="auto"/>
        <w:ind w:left="3600" w:hanging="3600"/>
        <w:rPr>
          <w:rFonts w:ascii="Arial" w:hAnsi="Arial" w:cs="Arial"/>
          <w:b/>
          <w:sz w:val="24"/>
          <w:highlight w:val="yellow"/>
        </w:rPr>
      </w:pPr>
    </w:p>
    <w:p w14:paraId="2803CBB4" w14:textId="77777777" w:rsidR="008F7450" w:rsidRDefault="008F7450" w:rsidP="008F7450">
      <w:pPr>
        <w:spacing w:after="0"/>
        <w:jc w:val="center"/>
        <w:rPr>
          <w:rFonts w:ascii="Arial" w:eastAsiaTheme="minorHAnsi" w:hAnsi="Arial" w:cs="Arial"/>
          <w:b/>
          <w:sz w:val="24"/>
          <w:szCs w:val="24"/>
        </w:rPr>
      </w:pPr>
      <w:r>
        <w:rPr>
          <w:rFonts w:ascii="Arial" w:eastAsiaTheme="minorHAnsi" w:hAnsi="Arial" w:cs="Arial"/>
          <w:b/>
          <w:bCs/>
          <w:sz w:val="24"/>
          <w:szCs w:val="24"/>
          <w:lang w:val="da"/>
        </w:rPr>
        <w:t xml:space="preserve">FLIR introducerer Raymarine Quantum 2 CHIRP Radar med Doppler-teknologi </w:t>
      </w:r>
    </w:p>
    <w:p w14:paraId="34AA7096" w14:textId="77777777" w:rsidR="0028331B" w:rsidRPr="0028331B" w:rsidRDefault="00983BA4" w:rsidP="008F7450">
      <w:pPr>
        <w:spacing w:after="0"/>
        <w:jc w:val="center"/>
        <w:rPr>
          <w:rFonts w:ascii="Arial" w:eastAsiaTheme="minorHAnsi" w:hAnsi="Arial" w:cs="Arial"/>
          <w:i/>
          <w:sz w:val="24"/>
          <w:szCs w:val="24"/>
        </w:rPr>
      </w:pPr>
      <w:r>
        <w:rPr>
          <w:rFonts w:ascii="Arial" w:eastAsiaTheme="minorHAnsi" w:hAnsi="Arial" w:cs="Arial"/>
          <w:i/>
          <w:iCs/>
          <w:sz w:val="24"/>
          <w:szCs w:val="24"/>
          <w:lang w:val="da"/>
        </w:rPr>
        <w:t>Doppler-forstærket radarbilleddannelse giver bedre bevidstgørelse og sikrere navigation</w:t>
      </w:r>
    </w:p>
    <w:p w14:paraId="09AE0D2D" w14:textId="77777777" w:rsidR="00242673" w:rsidRDefault="00242673" w:rsidP="002222C3">
      <w:pPr>
        <w:pStyle w:val="NoSpacing"/>
        <w:rPr>
          <w:rFonts w:ascii="Arial" w:hAnsi="Arial" w:cs="Arial"/>
          <w:b/>
          <w:sz w:val="20"/>
          <w:szCs w:val="20"/>
          <w:highlight w:val="yellow"/>
        </w:rPr>
      </w:pPr>
    </w:p>
    <w:p w14:paraId="753C334A" w14:textId="77777777" w:rsidR="00350F85" w:rsidRDefault="00242673" w:rsidP="002222C3">
      <w:pPr>
        <w:pStyle w:val="NoSpacing"/>
        <w:rPr>
          <w:rFonts w:ascii="Arial" w:hAnsi="Arial" w:cs="Arial"/>
        </w:rPr>
      </w:pPr>
      <w:r>
        <w:rPr>
          <w:rFonts w:ascii="Arial" w:hAnsi="Arial" w:cs="Arial"/>
          <w:b/>
          <w:bCs/>
          <w:lang w:val="da"/>
        </w:rPr>
        <w:t xml:space="preserve">WILSONVILLE, OR </w:t>
      </w:r>
      <w:r>
        <w:rPr>
          <w:rFonts w:ascii="Arial" w:hAnsi="Arial" w:cs="Arial"/>
          <w:lang w:val="da"/>
        </w:rPr>
        <w:t>–</w:t>
      </w:r>
      <w:r>
        <w:rPr>
          <w:rFonts w:ascii="Arial" w:hAnsi="Arial" w:cs="Arial"/>
          <w:b/>
          <w:bCs/>
          <w:lang w:val="da"/>
        </w:rPr>
        <w:t xml:space="preserve"> den 15. februar 2018 </w:t>
      </w:r>
      <w:r>
        <w:rPr>
          <w:rFonts w:ascii="Arial" w:hAnsi="Arial" w:cs="Arial"/>
          <w:lang w:val="da"/>
        </w:rPr>
        <w:t>– FLIR Systems, Inc. (NASDAQ: FLIR) introducerer i dag deres mest avancerede solid-state marineradar, Quantum® 2 med Doppler-målidentifikationsteknologi. Quantum 2, som er designet til integration med Raymarines prisvindende Axiom® multifunktionsdisplay, øger Quantum 2 bådejeres bevidstgørelse om situationen ved intelligent identificering af bevægelige og stillestående mål både på lange og korte afstande.</w:t>
      </w:r>
    </w:p>
    <w:p w14:paraId="218883B6" w14:textId="77777777" w:rsidR="00350F85" w:rsidRDefault="00350F85" w:rsidP="002222C3">
      <w:pPr>
        <w:pStyle w:val="NoSpacing"/>
        <w:rPr>
          <w:rFonts w:ascii="Arial" w:hAnsi="Arial" w:cs="Arial"/>
        </w:rPr>
      </w:pPr>
    </w:p>
    <w:p w14:paraId="0D31B144" w14:textId="77777777" w:rsidR="00490105" w:rsidRDefault="003F2383" w:rsidP="002222C3">
      <w:pPr>
        <w:pStyle w:val="NoSpacing"/>
        <w:rPr>
          <w:rFonts w:ascii="Arial" w:hAnsi="Arial" w:cs="Arial"/>
        </w:rPr>
      </w:pPr>
      <w:r>
        <w:rPr>
          <w:rFonts w:ascii="Arial" w:hAnsi="Arial" w:cs="Arial"/>
          <w:lang w:val="da"/>
        </w:rPr>
        <w:t xml:space="preserve">Ved hjælp af avanceret Doppler-teknologi er Quantum 2 specielt afstemt til at detektere radarekkofrekvensskift, der returneres fra bevægelige versus stillestående mål. Derefter forsyner Quantum 2 bevægelige mål med farvekoder for at angive, om de nærmer sig hen imod (rød) eller bevæger sig væk fra (grøn) båden. Derudover er Quantum 2 udstyret med en ny sikkerhedsfunktion, der fremhæver potentielt farlige stillestående mål inden for 200 meter foran fartøjet, og forsyner dem farvekoder, hvilket gør det nemmere for bådførere at genkende umiddelbare farer for navigationen.  </w:t>
      </w:r>
    </w:p>
    <w:p w14:paraId="466A3081" w14:textId="77777777" w:rsidR="00490105" w:rsidRDefault="00490105" w:rsidP="002222C3">
      <w:pPr>
        <w:pStyle w:val="NoSpacing"/>
        <w:rPr>
          <w:rFonts w:ascii="Arial" w:hAnsi="Arial" w:cs="Arial"/>
        </w:rPr>
      </w:pPr>
    </w:p>
    <w:p w14:paraId="72D3A48B" w14:textId="77777777" w:rsidR="000E7E47" w:rsidRDefault="00623612" w:rsidP="002222C3">
      <w:pPr>
        <w:pStyle w:val="NoSpacing"/>
        <w:rPr>
          <w:rFonts w:ascii="Arial" w:hAnsi="Arial" w:cs="Arial"/>
        </w:rPr>
      </w:pPr>
      <w:r>
        <w:rPr>
          <w:rFonts w:ascii="Arial" w:hAnsi="Arial" w:cs="Arial"/>
          <w:lang w:val="da"/>
        </w:rPr>
        <w:t>Avancerede brugere og professionelle skippere vil sætte pris på Quantum 2’s MARPA (mini-automatic radar plotting aid) med 25 mål. MARPA-funktionen i Quantum 2, der oprindeligt blevet udviklet til kystvagten i De Forenede Stater og andre fartøjer med hurtig respons, er udstyret med Doppler-radar, hvilket betyder, at radardisplayet automatisk kan hente indgående kontakter. Dette eliminerer behovet for manuelt at genkende mål eller definere beskyttelseszoner, hvilket reducerer kaptajners arbejdsbyrde og letter navigationen på stærkt trafikerede vandveje.</w:t>
      </w:r>
    </w:p>
    <w:p w14:paraId="3C5C66FA" w14:textId="77777777" w:rsidR="003F2383" w:rsidRDefault="003F2383" w:rsidP="002222C3">
      <w:pPr>
        <w:pStyle w:val="NoSpacing"/>
        <w:rPr>
          <w:rFonts w:ascii="Arial" w:hAnsi="Arial" w:cs="Arial"/>
        </w:rPr>
      </w:pPr>
    </w:p>
    <w:p w14:paraId="3FE74FAD" w14:textId="77777777" w:rsidR="00242673" w:rsidRPr="0028331B" w:rsidRDefault="003F2383" w:rsidP="002222C3">
      <w:pPr>
        <w:pStyle w:val="NoSpacing"/>
        <w:rPr>
          <w:rFonts w:ascii="Arial" w:hAnsi="Arial" w:cs="Arial"/>
        </w:rPr>
      </w:pPr>
      <w:r>
        <w:rPr>
          <w:rFonts w:ascii="Arial" w:hAnsi="Arial"/>
          <w:lang w:val="da"/>
        </w:rPr>
        <w:t>Quantum 2 er også udstyret med CHIRP impulskompression, der anvender komprimerede radarimpulser for at vise mål som både, landmærker, klipper og vejrceller i uovertruffen opløsning og separationskvalitet.</w:t>
      </w:r>
      <w:r>
        <w:rPr>
          <w:lang w:val="da"/>
        </w:rPr>
        <w:t xml:space="preserve"> </w:t>
      </w:r>
      <w:r>
        <w:rPr>
          <w:rFonts w:ascii="Arial" w:hAnsi="Arial"/>
          <w:lang w:val="da"/>
        </w:rPr>
        <w:t>Med en vægt på kun 5,6 kg vejer Quantum 2 op til 50 procent mindre end traditionelle magnetronradarer. Quantum 2’s fleksible design gør det muligt at bruge Raymarine multifunktions display (MFD) i trådløse netværk eller via almindelige kabeltilsluttede konfigurationer. Dette gør installationen meget lettere og eliminerer behovet for ekstra radarkabler og interfacebokse.</w:t>
      </w:r>
    </w:p>
    <w:p w14:paraId="27E864EF" w14:textId="77777777" w:rsidR="00242673" w:rsidRPr="0028331B" w:rsidRDefault="00242673" w:rsidP="002222C3">
      <w:pPr>
        <w:pStyle w:val="NoSpacing"/>
        <w:rPr>
          <w:rFonts w:ascii="Arial" w:hAnsi="Arial" w:cs="Arial"/>
        </w:rPr>
      </w:pPr>
    </w:p>
    <w:p w14:paraId="1974EA6F" w14:textId="77777777" w:rsidR="007864BA" w:rsidRDefault="008F287C" w:rsidP="00E81DF4">
      <w:pPr>
        <w:pStyle w:val="NoSpacing"/>
        <w:rPr>
          <w:rStyle w:val="Hyperlink"/>
          <w:rFonts w:ascii="Arial" w:hAnsi="Arial" w:cs="Arial"/>
        </w:rPr>
      </w:pPr>
      <w:r>
        <w:rPr>
          <w:rFonts w:ascii="Arial" w:hAnsi="Arial" w:cs="Arial"/>
          <w:lang w:val="da"/>
        </w:rPr>
        <w:t xml:space="preserve">Quantum </w:t>
      </w:r>
      <w:r>
        <w:rPr>
          <w:rFonts w:ascii="Arial" w:hAnsi="Arial" w:cs="Arial"/>
          <w:color w:val="222A35"/>
          <w:lang w:val="da"/>
        </w:rPr>
        <w:t>2</w:t>
      </w:r>
      <w:r>
        <w:rPr>
          <w:rFonts w:ascii="Arial" w:hAnsi="Arial" w:cs="Arial"/>
          <w:lang w:val="da"/>
        </w:rPr>
        <w:t xml:space="preserve"> kan købes i hele verden i andet kvartal af 2018 gennem Raymarine’s netværk af autoriserede forhandlere og detailhandlere til en pris fra USD $1.949,99. Mere detaljeret information om Quantum </w:t>
      </w:r>
      <w:r>
        <w:rPr>
          <w:rFonts w:ascii="Arial" w:hAnsi="Arial" w:cs="Arial"/>
          <w:color w:val="222A35"/>
          <w:lang w:val="da"/>
        </w:rPr>
        <w:t>2</w:t>
      </w:r>
      <w:r>
        <w:rPr>
          <w:rFonts w:ascii="Arial" w:hAnsi="Arial" w:cs="Arial"/>
          <w:lang w:val="da"/>
        </w:rPr>
        <w:t xml:space="preserve"> findes på: </w:t>
      </w:r>
      <w:hyperlink r:id="rId9" w:history="1">
        <w:r>
          <w:rPr>
            <w:rStyle w:val="Hyperlink"/>
            <w:rFonts w:ascii="Arial" w:hAnsi="Arial" w:cs="Arial"/>
            <w:lang w:val="da"/>
          </w:rPr>
          <w:t>www.raymarine.dk/quantum2</w:t>
        </w:r>
      </w:hyperlink>
    </w:p>
    <w:p w14:paraId="35527459" w14:textId="77777777" w:rsidR="00505899" w:rsidRDefault="00505899" w:rsidP="00E81DF4">
      <w:pPr>
        <w:pStyle w:val="NoSpacing"/>
        <w:rPr>
          <w:rFonts w:ascii="Arial" w:hAnsi="Arial" w:cs="Arial"/>
          <w:i/>
          <w:sz w:val="20"/>
          <w:szCs w:val="20"/>
        </w:rPr>
      </w:pPr>
    </w:p>
    <w:p w14:paraId="374653DF" w14:textId="77777777" w:rsidR="00505899" w:rsidRDefault="00505899" w:rsidP="00E81DF4">
      <w:pPr>
        <w:pStyle w:val="NoSpacing"/>
        <w:rPr>
          <w:rFonts w:ascii="Arial" w:hAnsi="Arial" w:cs="Arial"/>
          <w:i/>
          <w:sz w:val="20"/>
          <w:szCs w:val="20"/>
        </w:rPr>
      </w:pPr>
      <w:r>
        <w:rPr>
          <w:rFonts w:ascii="Arial" w:hAnsi="Arial" w:cs="Arial"/>
          <w:i/>
          <w:iCs/>
          <w:sz w:val="20"/>
          <w:szCs w:val="20"/>
          <w:lang w:val="da"/>
        </w:rPr>
        <w:t>####</w:t>
      </w:r>
    </w:p>
    <w:p w14:paraId="200C6E2D" w14:textId="77777777" w:rsidR="00505899" w:rsidRDefault="00505899" w:rsidP="00E81DF4">
      <w:pPr>
        <w:pStyle w:val="NoSpacing"/>
        <w:rPr>
          <w:rFonts w:ascii="Arial" w:hAnsi="Arial" w:cs="Arial"/>
          <w:i/>
          <w:sz w:val="20"/>
          <w:szCs w:val="20"/>
        </w:rPr>
      </w:pPr>
    </w:p>
    <w:p w14:paraId="17EB77DC" w14:textId="77777777" w:rsidR="00505899" w:rsidRDefault="00505899" w:rsidP="00E81DF4">
      <w:pPr>
        <w:pStyle w:val="NoSpacing"/>
        <w:rPr>
          <w:rFonts w:ascii="Arial" w:hAnsi="Arial" w:cs="Arial"/>
          <w:i/>
          <w:sz w:val="20"/>
          <w:szCs w:val="20"/>
        </w:rPr>
      </w:pPr>
    </w:p>
    <w:p w14:paraId="3F61FFA6" w14:textId="77777777" w:rsidR="00505899" w:rsidRDefault="00505899" w:rsidP="00E81DF4">
      <w:pPr>
        <w:pStyle w:val="NoSpacing"/>
        <w:rPr>
          <w:rFonts w:ascii="Arial" w:hAnsi="Arial" w:cs="Arial"/>
          <w:i/>
          <w:sz w:val="20"/>
          <w:szCs w:val="20"/>
        </w:rPr>
      </w:pPr>
    </w:p>
    <w:p w14:paraId="2D995D25" w14:textId="77777777" w:rsidR="00505899" w:rsidRDefault="00505899" w:rsidP="00E81DF4">
      <w:pPr>
        <w:pStyle w:val="NoSpacing"/>
        <w:rPr>
          <w:rFonts w:ascii="Arial" w:hAnsi="Arial" w:cs="Arial"/>
          <w:i/>
          <w:sz w:val="20"/>
          <w:szCs w:val="20"/>
        </w:rPr>
      </w:pPr>
    </w:p>
    <w:p w14:paraId="6F97261C" w14:textId="77777777" w:rsidR="00505899" w:rsidRDefault="00505899" w:rsidP="00E81DF4">
      <w:pPr>
        <w:pStyle w:val="NoSpacing"/>
        <w:rPr>
          <w:rFonts w:ascii="Arial" w:hAnsi="Arial" w:cs="Arial"/>
          <w:i/>
          <w:sz w:val="20"/>
          <w:szCs w:val="20"/>
        </w:rPr>
      </w:pPr>
    </w:p>
    <w:p w14:paraId="149DFFED" w14:textId="77777777" w:rsidR="00505899" w:rsidRDefault="00505899" w:rsidP="00E81DF4">
      <w:pPr>
        <w:pStyle w:val="NoSpacing"/>
        <w:rPr>
          <w:rFonts w:ascii="Arial" w:hAnsi="Arial" w:cs="Arial"/>
          <w:i/>
          <w:sz w:val="20"/>
          <w:szCs w:val="20"/>
        </w:rPr>
      </w:pPr>
    </w:p>
    <w:p w14:paraId="0C6FF567" w14:textId="77777777" w:rsidR="00505899" w:rsidRDefault="00505899" w:rsidP="00E81DF4">
      <w:pPr>
        <w:pStyle w:val="NoSpacing"/>
        <w:rPr>
          <w:rFonts w:ascii="Arial" w:hAnsi="Arial" w:cs="Arial"/>
          <w:i/>
          <w:sz w:val="20"/>
          <w:szCs w:val="20"/>
        </w:rPr>
      </w:pPr>
    </w:p>
    <w:p w14:paraId="3E261CC7" w14:textId="77777777" w:rsidR="00505899" w:rsidRDefault="00505899" w:rsidP="00E81DF4">
      <w:pPr>
        <w:pStyle w:val="NoSpacing"/>
        <w:rPr>
          <w:rFonts w:ascii="Arial" w:hAnsi="Arial" w:cs="Arial"/>
          <w:i/>
          <w:sz w:val="20"/>
          <w:szCs w:val="20"/>
        </w:rPr>
      </w:pPr>
    </w:p>
    <w:p w14:paraId="572AC626" w14:textId="77777777" w:rsidR="00505899" w:rsidRDefault="00505899" w:rsidP="00E81DF4">
      <w:pPr>
        <w:pStyle w:val="NoSpacing"/>
        <w:rPr>
          <w:rFonts w:ascii="Arial" w:hAnsi="Arial" w:cs="Arial"/>
          <w:i/>
          <w:sz w:val="20"/>
          <w:szCs w:val="20"/>
        </w:rPr>
      </w:pPr>
    </w:p>
    <w:p w14:paraId="1F008110" w14:textId="77777777" w:rsidR="00505899" w:rsidRPr="006979DB" w:rsidRDefault="00505899" w:rsidP="00505899">
      <w:pPr>
        <w:spacing w:after="0"/>
        <w:rPr>
          <w:rFonts w:ascii="Arial" w:hAnsi="Arial" w:cs="Arial"/>
          <w:b/>
          <w:sz w:val="16"/>
          <w:szCs w:val="16"/>
        </w:rPr>
      </w:pPr>
      <w:r>
        <w:rPr>
          <w:rFonts w:ascii="Arial" w:hAnsi="Arial" w:cs="Arial"/>
          <w:b/>
          <w:bCs/>
          <w:sz w:val="16"/>
          <w:szCs w:val="16"/>
          <w:lang w:val="da"/>
        </w:rPr>
        <w:t xml:space="preserve">Om FLIR Systems </w:t>
      </w:r>
    </w:p>
    <w:p w14:paraId="716413CF" w14:textId="77777777" w:rsidR="00505899" w:rsidRDefault="00505899" w:rsidP="00505899">
      <w:pPr>
        <w:spacing w:after="0"/>
        <w:rPr>
          <w:rFonts w:ascii="Arial" w:hAnsi="Arial" w:cs="Arial"/>
          <w:i/>
          <w:sz w:val="16"/>
          <w:szCs w:val="16"/>
        </w:rPr>
      </w:pPr>
      <w:r>
        <w:rPr>
          <w:rFonts w:ascii="Arial" w:hAnsi="Arial" w:cs="Arial"/>
          <w:i/>
          <w:iCs/>
          <w:sz w:val="16"/>
          <w:szCs w:val="16"/>
          <w:lang w:val="da"/>
        </w:rPr>
        <w:t xml:space="preserve">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"Verdens sjette sans" ved at udnytte termografi og tilstødende teknologier til at levere innovative, intelligente løsninger til sikkerhed og overvågning, miljø- og tilstandsovervågning, udendørs rekreative aktiviteter, maskinsyn, navigation og avanceret trusselsdetektering. For at få yderligere oplysninger skal du gå til </w:t>
      </w:r>
      <w:hyperlink r:id="rId10" w:history="1">
        <w:r>
          <w:rPr>
            <w:rFonts w:ascii="Arial" w:hAnsi="Arial" w:cs="Arial"/>
            <w:i/>
            <w:iCs/>
            <w:sz w:val="16"/>
            <w:szCs w:val="16"/>
            <w:lang w:val="da"/>
          </w:rPr>
          <w:t>www.flir.com</w:t>
        </w:r>
      </w:hyperlink>
      <w:r>
        <w:rPr>
          <w:rFonts w:ascii="Arial" w:hAnsi="Arial" w:cs="Arial"/>
          <w:i/>
          <w:iCs/>
          <w:sz w:val="16"/>
          <w:szCs w:val="16"/>
          <w:lang w:val="da"/>
        </w:rPr>
        <w:t xml:space="preserve"> og følge </w:t>
      </w:r>
      <w:hyperlink r:id="rId11" w:history="1">
        <w:r>
          <w:rPr>
            <w:rFonts w:ascii="Arial" w:hAnsi="Arial" w:cs="Arial"/>
            <w:i/>
            <w:iCs/>
            <w:sz w:val="16"/>
            <w:szCs w:val="16"/>
            <w:lang w:val="da"/>
          </w:rPr>
          <w:t>@flir</w:t>
        </w:r>
      </w:hyperlink>
      <w:r>
        <w:rPr>
          <w:rFonts w:ascii="Arial" w:hAnsi="Arial" w:cs="Arial"/>
          <w:i/>
          <w:iCs/>
          <w:sz w:val="16"/>
          <w:szCs w:val="16"/>
          <w:lang w:val="da"/>
        </w:rPr>
        <w:t>.</w:t>
      </w:r>
      <w:r>
        <w:rPr>
          <w:rFonts w:ascii="Arial" w:hAnsi="Arial" w:cs="Arial"/>
          <w:sz w:val="16"/>
          <w:szCs w:val="16"/>
          <w:lang w:val="da"/>
        </w:rPr>
        <w:t xml:space="preserve"> </w:t>
      </w:r>
    </w:p>
    <w:p w14:paraId="2758D39A" w14:textId="77777777" w:rsidR="00505899" w:rsidRPr="006979DB" w:rsidRDefault="00505899" w:rsidP="00505899">
      <w:pPr>
        <w:spacing w:after="0"/>
        <w:rPr>
          <w:rFonts w:ascii="Arial" w:hAnsi="Arial" w:cs="Arial"/>
          <w:i/>
          <w:sz w:val="16"/>
          <w:szCs w:val="16"/>
        </w:rPr>
      </w:pPr>
    </w:p>
    <w:p w14:paraId="15BA87E6" w14:textId="77777777" w:rsidR="00505899" w:rsidRPr="00242673" w:rsidRDefault="00505899" w:rsidP="00505899">
      <w:pPr>
        <w:spacing w:after="0"/>
        <w:rPr>
          <w:rFonts w:ascii="Arial" w:hAnsi="Arial" w:cs="Arial"/>
          <w:b/>
          <w:sz w:val="16"/>
          <w:szCs w:val="16"/>
        </w:rPr>
      </w:pPr>
      <w:r>
        <w:rPr>
          <w:rFonts w:ascii="Arial" w:hAnsi="Arial" w:cs="Arial"/>
          <w:b/>
          <w:bCs/>
          <w:sz w:val="16"/>
          <w:szCs w:val="16"/>
          <w:lang w:val="da"/>
        </w:rPr>
        <w:t xml:space="preserve">Om Raymarine: </w:t>
      </w:r>
    </w:p>
    <w:p w14:paraId="2FFC4AF0" w14:textId="77777777" w:rsidR="00505899" w:rsidRDefault="00505899" w:rsidP="00505899">
      <w:pPr>
        <w:spacing w:after="0"/>
        <w:rPr>
          <w:rFonts w:ascii="Arial" w:hAnsi="Arial" w:cs="Arial"/>
          <w:i/>
          <w:sz w:val="20"/>
          <w:szCs w:val="20"/>
        </w:rPr>
      </w:pPr>
      <w:r>
        <w:rPr>
          <w:rFonts w:ascii="Arial" w:hAnsi="Arial" w:cs="Arial"/>
          <w:i/>
          <w:iCs/>
          <w:sz w:val="16"/>
          <w:szCs w:val="16"/>
          <w:lang w:val="da"/>
        </w:rPr>
        <w:t>Raymarine, som er førende i verden inden for marineelektronik, udvikler og producerer det mest omfattende udvalg af elektronisk udstyr til lystsejlads og lette kommercielle marinemarkeder.</w:t>
      </w:r>
      <w:r>
        <w:rPr>
          <w:rFonts w:ascii="Arial" w:hAnsi="Arial" w:cs="Arial"/>
          <w:sz w:val="16"/>
          <w:szCs w:val="16"/>
          <w:lang w:val="da"/>
        </w:rPr>
        <w:t xml:space="preserve"> </w:t>
      </w:r>
      <w:r>
        <w:rPr>
          <w:rFonts w:ascii="Arial" w:hAnsi="Arial" w:cs="Arial"/>
          <w:i/>
          <w:iCs/>
          <w:sz w:val="16"/>
          <w:szCs w:val="16"/>
          <w:lang w:val="da"/>
        </w:rPr>
        <w:t xml:space="preserve">De prisvindende produkter er designet til høj ydeevne og brugsvenlighed og fås igennem et globalt netværk af forhandlere og distributører. Produkter med Raymarines mærke omfatter radar, autopiloter, GPS-systemer, instrumenter, fiskesøgning, kommunikation og integrerede systemer. Raymarine er et mærke tilhørende FLIR Systems, som er førende i verden inden for termografi. Få flere oplysninger om Raymarine på </w:t>
      </w:r>
      <w:hyperlink r:id="rId12" w:history="1">
        <w:r>
          <w:rPr>
            <w:rFonts w:ascii="Arial" w:hAnsi="Arial" w:cs="Arial"/>
            <w:i/>
            <w:iCs/>
            <w:sz w:val="16"/>
            <w:szCs w:val="16"/>
            <w:lang w:val="da"/>
          </w:rPr>
          <w:t>www.raymarine.dk</w:t>
        </w:r>
      </w:hyperlink>
      <w:r>
        <w:rPr>
          <w:rFonts w:ascii="Arial" w:hAnsi="Arial" w:cs="Arial"/>
          <w:i/>
          <w:iCs/>
          <w:sz w:val="20"/>
          <w:szCs w:val="20"/>
          <w:lang w:val="da"/>
        </w:rPr>
        <w:t xml:space="preserve">. </w:t>
      </w:r>
    </w:p>
    <w:p w14:paraId="7CD39E7E" w14:textId="77777777" w:rsidR="00505899" w:rsidRDefault="00505899" w:rsidP="00505899">
      <w:pPr>
        <w:spacing w:after="0"/>
        <w:rPr>
          <w:rFonts w:ascii="Arial" w:hAnsi="Arial" w:cs="Arial"/>
          <w:i/>
          <w:sz w:val="16"/>
        </w:rPr>
      </w:pPr>
    </w:p>
    <w:p w14:paraId="427D3AD9" w14:textId="77777777" w:rsidR="00F10F0E" w:rsidRDefault="00F10F0E" w:rsidP="00F10F0E">
      <w:r w:rsidRPr="0084770F">
        <w:rPr>
          <w:rFonts w:ascii="Arial" w:hAnsi="Arial" w:cs="Arial"/>
          <w:b/>
          <w:i/>
          <w:sz w:val="16"/>
          <w:szCs w:val="16"/>
        </w:rPr>
        <w:t>Forward-Looking Statements</w:t>
      </w:r>
    </w:p>
    <w:p w14:paraId="5D7448A6" w14:textId="56B3C6EE" w:rsidR="00505899" w:rsidRPr="00F10F0E" w:rsidRDefault="00F10F0E" w:rsidP="00F10F0E">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bookmarkStart w:id="0" w:name="_GoBack"/>
      <w:bookmarkEnd w:id="0"/>
    </w:p>
    <w:p w14:paraId="5113F254" w14:textId="77777777" w:rsidR="00505899" w:rsidRDefault="00505899" w:rsidP="00505899">
      <w:pPr>
        <w:spacing w:after="0"/>
        <w:jc w:val="both"/>
        <w:rPr>
          <w:rFonts w:ascii="Arial" w:hAnsi="Arial" w:cs="Arial"/>
          <w:b/>
          <w:sz w:val="16"/>
        </w:rPr>
      </w:pPr>
      <w:r>
        <w:rPr>
          <w:rFonts w:ascii="Arial" w:hAnsi="Arial" w:cs="Arial"/>
          <w:b/>
          <w:bCs/>
          <w:sz w:val="16"/>
          <w:lang w:val="da"/>
        </w:rPr>
        <w:t>Pressekontakt:</w:t>
      </w:r>
    </w:p>
    <w:p w14:paraId="05445B2F" w14:textId="77777777" w:rsidR="00505899" w:rsidRDefault="00505899" w:rsidP="00505899">
      <w:pPr>
        <w:spacing w:after="0"/>
        <w:jc w:val="both"/>
        <w:rPr>
          <w:rFonts w:ascii="Arial" w:hAnsi="Arial" w:cs="Arial"/>
          <w:b/>
          <w:sz w:val="16"/>
        </w:rPr>
      </w:pPr>
    </w:p>
    <w:p w14:paraId="2A6AC54F" w14:textId="77777777" w:rsidR="00505899" w:rsidRDefault="00505899" w:rsidP="00505899">
      <w:pPr>
        <w:spacing w:after="0"/>
        <w:jc w:val="both"/>
        <w:rPr>
          <w:rFonts w:ascii="Arial" w:hAnsi="Arial" w:cs="Arial"/>
          <w:b/>
          <w:sz w:val="16"/>
        </w:rPr>
      </w:pPr>
      <w:r>
        <w:rPr>
          <w:rFonts w:ascii="Arial" w:hAnsi="Arial" w:cs="Arial"/>
          <w:b/>
          <w:bCs/>
          <w:sz w:val="16"/>
          <w:lang w:val="da"/>
        </w:rPr>
        <w:t>Karen Bartlett</w:t>
      </w:r>
    </w:p>
    <w:p w14:paraId="5D203A1E" w14:textId="77777777" w:rsidR="00505899" w:rsidRPr="00B21756" w:rsidRDefault="00505899" w:rsidP="00505899">
      <w:pPr>
        <w:spacing w:after="0"/>
        <w:jc w:val="both"/>
        <w:rPr>
          <w:rFonts w:ascii="Arial" w:hAnsi="Arial" w:cs="Arial"/>
          <w:b/>
          <w:sz w:val="16"/>
        </w:rPr>
      </w:pPr>
      <w:r>
        <w:rPr>
          <w:rFonts w:ascii="Arial" w:hAnsi="Arial" w:cs="Arial"/>
          <w:b/>
          <w:bCs/>
          <w:sz w:val="16"/>
          <w:lang w:val="da"/>
        </w:rPr>
        <w:t>Saltwater Stone</w:t>
      </w:r>
    </w:p>
    <w:p w14:paraId="3862899C" w14:textId="77777777" w:rsidR="00505899" w:rsidRDefault="00505899" w:rsidP="00505899">
      <w:pPr>
        <w:spacing w:after="0"/>
        <w:jc w:val="both"/>
        <w:rPr>
          <w:rFonts w:ascii="Arial" w:hAnsi="Arial" w:cs="Arial"/>
          <w:sz w:val="16"/>
        </w:rPr>
      </w:pPr>
      <w:r>
        <w:rPr>
          <w:rFonts w:ascii="Arial" w:hAnsi="Arial" w:cs="Arial"/>
          <w:sz w:val="16"/>
          <w:lang w:val="da"/>
        </w:rPr>
        <w:t>+44 (0) 1202 669 244</w:t>
      </w:r>
    </w:p>
    <w:p w14:paraId="3745F10D" w14:textId="77777777" w:rsidR="00505899" w:rsidRPr="00A2045C" w:rsidRDefault="00505899" w:rsidP="00505899">
      <w:pPr>
        <w:spacing w:after="0"/>
        <w:rPr>
          <w:rFonts w:ascii="Arial" w:hAnsi="Arial" w:cs="Arial"/>
          <w:b/>
          <w:sz w:val="16"/>
        </w:rPr>
      </w:pPr>
      <w:r>
        <w:rPr>
          <w:rFonts w:ascii="Arial" w:hAnsi="Arial" w:cs="Arial"/>
          <w:sz w:val="16"/>
          <w:lang w:val="da"/>
        </w:rPr>
        <w:t>k.bartlett@saltwater-stone.com</w:t>
      </w:r>
    </w:p>
    <w:p w14:paraId="113D4F3A" w14:textId="77777777" w:rsidR="00505899" w:rsidRPr="001857EE" w:rsidRDefault="00505899" w:rsidP="00E81DF4">
      <w:pPr>
        <w:pStyle w:val="NoSpacing"/>
        <w:rPr>
          <w:rFonts w:ascii="Arial" w:hAnsi="Arial" w:cs="Arial"/>
          <w:i/>
          <w:sz w:val="20"/>
          <w:szCs w:val="20"/>
        </w:rPr>
      </w:pPr>
    </w:p>
    <w:sectPr w:rsidR="00505899" w:rsidRPr="001857EE" w:rsidSect="00070172">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F81F" w14:textId="77777777" w:rsidR="00473207" w:rsidRDefault="00473207" w:rsidP="00380C78">
      <w:pPr>
        <w:spacing w:after="0" w:line="240" w:lineRule="auto"/>
      </w:pPr>
      <w:r>
        <w:separator/>
      </w:r>
    </w:p>
  </w:endnote>
  <w:endnote w:type="continuationSeparator" w:id="0">
    <w:p w14:paraId="1AC99634" w14:textId="77777777" w:rsidR="00473207" w:rsidRDefault="0047320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02DE"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03F0" w14:textId="77777777" w:rsidR="0027439D" w:rsidRDefault="0027439D" w:rsidP="0027439D">
    <w:pPr>
      <w:pStyle w:val="Footer"/>
      <w:jc w:val="right"/>
    </w:pPr>
    <w:r>
      <w:rPr>
        <w:noProof/>
        <w:lang w:val="da"/>
      </w:rPr>
      <w:drawing>
        <wp:inline distT="0" distB="0" distL="0" distR="0" wp14:anchorId="4F8E8EA7" wp14:editId="2B038C2A">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4FBBC928"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D155"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0CD4" w14:textId="77777777" w:rsidR="00473207" w:rsidRDefault="00473207" w:rsidP="00380C78">
      <w:pPr>
        <w:spacing w:after="0" w:line="240" w:lineRule="auto"/>
      </w:pPr>
      <w:r>
        <w:separator/>
      </w:r>
    </w:p>
  </w:footnote>
  <w:footnote w:type="continuationSeparator" w:id="0">
    <w:p w14:paraId="64E53F81" w14:textId="77777777" w:rsidR="00473207" w:rsidRDefault="0047320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1689"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052D" w14:textId="77777777" w:rsidR="0027439D" w:rsidRDefault="0027439D">
    <w:pPr>
      <w:pStyle w:val="Header"/>
    </w:pPr>
    <w:r>
      <w:rPr>
        <w:rFonts w:ascii="Arial" w:hAnsi="Arial" w:cs="Arial"/>
        <w:b/>
        <w:bCs/>
        <w:noProof/>
        <w:sz w:val="20"/>
        <w:szCs w:val="20"/>
        <w:lang w:val="da"/>
      </w:rPr>
      <w:drawing>
        <wp:anchor distT="0" distB="0" distL="114300" distR="114300" simplePos="0" relativeHeight="251659264" behindDoc="0" locked="0" layoutInCell="1" allowOverlap="1" wp14:anchorId="2E6DA420" wp14:editId="3F3E2E9A">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7A6A"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32AF5"/>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7C71"/>
    <w:rsid w:val="00091A4C"/>
    <w:rsid w:val="00091AD0"/>
    <w:rsid w:val="000922D2"/>
    <w:rsid w:val="00092602"/>
    <w:rsid w:val="000A12EC"/>
    <w:rsid w:val="000A35B9"/>
    <w:rsid w:val="000B7B1F"/>
    <w:rsid w:val="000C22F0"/>
    <w:rsid w:val="000C4D4D"/>
    <w:rsid w:val="000C6460"/>
    <w:rsid w:val="000E3175"/>
    <w:rsid w:val="000E42C1"/>
    <w:rsid w:val="000E7E47"/>
    <w:rsid w:val="000F3ED8"/>
    <w:rsid w:val="000F48E6"/>
    <w:rsid w:val="001005F5"/>
    <w:rsid w:val="00100C6B"/>
    <w:rsid w:val="00105002"/>
    <w:rsid w:val="0011411D"/>
    <w:rsid w:val="00116B17"/>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57EE"/>
    <w:rsid w:val="00195785"/>
    <w:rsid w:val="001A131E"/>
    <w:rsid w:val="001A5DE2"/>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3699"/>
    <w:rsid w:val="00220C3F"/>
    <w:rsid w:val="00220F02"/>
    <w:rsid w:val="002222C3"/>
    <w:rsid w:val="00222369"/>
    <w:rsid w:val="00227AD4"/>
    <w:rsid w:val="00232851"/>
    <w:rsid w:val="00242673"/>
    <w:rsid w:val="00252EBB"/>
    <w:rsid w:val="002539AB"/>
    <w:rsid w:val="00254117"/>
    <w:rsid w:val="0025776F"/>
    <w:rsid w:val="00271A7A"/>
    <w:rsid w:val="0027439D"/>
    <w:rsid w:val="00276241"/>
    <w:rsid w:val="0028050A"/>
    <w:rsid w:val="00282C15"/>
    <w:rsid w:val="0028331B"/>
    <w:rsid w:val="002914D7"/>
    <w:rsid w:val="00295AE3"/>
    <w:rsid w:val="002C025E"/>
    <w:rsid w:val="002C5E85"/>
    <w:rsid w:val="002E41F0"/>
    <w:rsid w:val="002E60A7"/>
    <w:rsid w:val="002F2576"/>
    <w:rsid w:val="003072B4"/>
    <w:rsid w:val="0031114C"/>
    <w:rsid w:val="00315240"/>
    <w:rsid w:val="0031695F"/>
    <w:rsid w:val="00325F69"/>
    <w:rsid w:val="003333D7"/>
    <w:rsid w:val="0034088C"/>
    <w:rsid w:val="00347008"/>
    <w:rsid w:val="00347C0F"/>
    <w:rsid w:val="00350F85"/>
    <w:rsid w:val="0035238B"/>
    <w:rsid w:val="00352521"/>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2383"/>
    <w:rsid w:val="003F65E0"/>
    <w:rsid w:val="00404D46"/>
    <w:rsid w:val="0040517B"/>
    <w:rsid w:val="0041018D"/>
    <w:rsid w:val="00411481"/>
    <w:rsid w:val="00414233"/>
    <w:rsid w:val="00415B37"/>
    <w:rsid w:val="0042741F"/>
    <w:rsid w:val="004332B7"/>
    <w:rsid w:val="0043592B"/>
    <w:rsid w:val="00435B4A"/>
    <w:rsid w:val="00437051"/>
    <w:rsid w:val="004370F9"/>
    <w:rsid w:val="004439C0"/>
    <w:rsid w:val="00453A76"/>
    <w:rsid w:val="00454B6F"/>
    <w:rsid w:val="00460490"/>
    <w:rsid w:val="004628A5"/>
    <w:rsid w:val="00467DD9"/>
    <w:rsid w:val="004703E8"/>
    <w:rsid w:val="00473207"/>
    <w:rsid w:val="004773B9"/>
    <w:rsid w:val="0047771D"/>
    <w:rsid w:val="004829D3"/>
    <w:rsid w:val="00485B1C"/>
    <w:rsid w:val="004877F1"/>
    <w:rsid w:val="00487A22"/>
    <w:rsid w:val="00487CA1"/>
    <w:rsid w:val="00490105"/>
    <w:rsid w:val="0049331E"/>
    <w:rsid w:val="00493BF9"/>
    <w:rsid w:val="0049434A"/>
    <w:rsid w:val="004965A0"/>
    <w:rsid w:val="004A1310"/>
    <w:rsid w:val="004A78E0"/>
    <w:rsid w:val="004C3112"/>
    <w:rsid w:val="004C37AB"/>
    <w:rsid w:val="004C43B9"/>
    <w:rsid w:val="004D1EDC"/>
    <w:rsid w:val="004D2918"/>
    <w:rsid w:val="004D3A19"/>
    <w:rsid w:val="004E25F3"/>
    <w:rsid w:val="004E6801"/>
    <w:rsid w:val="004E6F2F"/>
    <w:rsid w:val="004F08A6"/>
    <w:rsid w:val="00501B11"/>
    <w:rsid w:val="00501BCB"/>
    <w:rsid w:val="00505899"/>
    <w:rsid w:val="00506C4D"/>
    <w:rsid w:val="00507A10"/>
    <w:rsid w:val="00511F0A"/>
    <w:rsid w:val="00527832"/>
    <w:rsid w:val="0054642A"/>
    <w:rsid w:val="00546458"/>
    <w:rsid w:val="00546D69"/>
    <w:rsid w:val="005610AB"/>
    <w:rsid w:val="00564B28"/>
    <w:rsid w:val="00566187"/>
    <w:rsid w:val="00570A96"/>
    <w:rsid w:val="00571D0C"/>
    <w:rsid w:val="00580060"/>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4C87"/>
    <w:rsid w:val="0065600B"/>
    <w:rsid w:val="00657E5B"/>
    <w:rsid w:val="006611B4"/>
    <w:rsid w:val="006650DC"/>
    <w:rsid w:val="00672DC8"/>
    <w:rsid w:val="00677711"/>
    <w:rsid w:val="006863E0"/>
    <w:rsid w:val="00691DD3"/>
    <w:rsid w:val="00692C44"/>
    <w:rsid w:val="006B067E"/>
    <w:rsid w:val="006C56CC"/>
    <w:rsid w:val="006C5B6E"/>
    <w:rsid w:val="006D3398"/>
    <w:rsid w:val="006E0CE2"/>
    <w:rsid w:val="006E26EA"/>
    <w:rsid w:val="006E4761"/>
    <w:rsid w:val="006F0164"/>
    <w:rsid w:val="00701D5C"/>
    <w:rsid w:val="00701EE5"/>
    <w:rsid w:val="00701FE5"/>
    <w:rsid w:val="00704A69"/>
    <w:rsid w:val="00706187"/>
    <w:rsid w:val="007067D1"/>
    <w:rsid w:val="00710559"/>
    <w:rsid w:val="00717B2E"/>
    <w:rsid w:val="00732722"/>
    <w:rsid w:val="00732894"/>
    <w:rsid w:val="00734B6B"/>
    <w:rsid w:val="00735AC7"/>
    <w:rsid w:val="0075090A"/>
    <w:rsid w:val="00750C52"/>
    <w:rsid w:val="00764012"/>
    <w:rsid w:val="00771F14"/>
    <w:rsid w:val="00783364"/>
    <w:rsid w:val="00783E81"/>
    <w:rsid w:val="007854D0"/>
    <w:rsid w:val="007864BA"/>
    <w:rsid w:val="00786A88"/>
    <w:rsid w:val="00794568"/>
    <w:rsid w:val="007A01C6"/>
    <w:rsid w:val="007A0EF0"/>
    <w:rsid w:val="007A310C"/>
    <w:rsid w:val="007A6F3F"/>
    <w:rsid w:val="007B2449"/>
    <w:rsid w:val="007B4429"/>
    <w:rsid w:val="007C5059"/>
    <w:rsid w:val="007D2454"/>
    <w:rsid w:val="007D40F1"/>
    <w:rsid w:val="007D55CD"/>
    <w:rsid w:val="007E4FD5"/>
    <w:rsid w:val="007F5802"/>
    <w:rsid w:val="007F5B21"/>
    <w:rsid w:val="00805F2F"/>
    <w:rsid w:val="00806FDC"/>
    <w:rsid w:val="00807659"/>
    <w:rsid w:val="00821B22"/>
    <w:rsid w:val="00822241"/>
    <w:rsid w:val="0082360B"/>
    <w:rsid w:val="008251B8"/>
    <w:rsid w:val="008310CC"/>
    <w:rsid w:val="008342FC"/>
    <w:rsid w:val="0083785E"/>
    <w:rsid w:val="0084549C"/>
    <w:rsid w:val="00860692"/>
    <w:rsid w:val="008629B9"/>
    <w:rsid w:val="00864AAC"/>
    <w:rsid w:val="00865A78"/>
    <w:rsid w:val="00870723"/>
    <w:rsid w:val="00891E1C"/>
    <w:rsid w:val="00895A59"/>
    <w:rsid w:val="008A2A90"/>
    <w:rsid w:val="008A7BE4"/>
    <w:rsid w:val="008B6458"/>
    <w:rsid w:val="008C1C71"/>
    <w:rsid w:val="008C1FBF"/>
    <w:rsid w:val="008C2458"/>
    <w:rsid w:val="008C489F"/>
    <w:rsid w:val="008D0620"/>
    <w:rsid w:val="008D2736"/>
    <w:rsid w:val="008D2A3A"/>
    <w:rsid w:val="008E371F"/>
    <w:rsid w:val="008E5AE8"/>
    <w:rsid w:val="008F1DCA"/>
    <w:rsid w:val="008F287C"/>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D3B"/>
    <w:rsid w:val="009A3FA9"/>
    <w:rsid w:val="009A6DE7"/>
    <w:rsid w:val="009A75A6"/>
    <w:rsid w:val="009B3B50"/>
    <w:rsid w:val="009C3D46"/>
    <w:rsid w:val="009C4718"/>
    <w:rsid w:val="009D3ACF"/>
    <w:rsid w:val="009D554B"/>
    <w:rsid w:val="009E2F17"/>
    <w:rsid w:val="009E3290"/>
    <w:rsid w:val="009F1A3E"/>
    <w:rsid w:val="00A0106F"/>
    <w:rsid w:val="00A02879"/>
    <w:rsid w:val="00A06514"/>
    <w:rsid w:val="00A31746"/>
    <w:rsid w:val="00A32B3A"/>
    <w:rsid w:val="00A346BD"/>
    <w:rsid w:val="00A37026"/>
    <w:rsid w:val="00A424C5"/>
    <w:rsid w:val="00A426B0"/>
    <w:rsid w:val="00A46306"/>
    <w:rsid w:val="00A51C24"/>
    <w:rsid w:val="00A61E1D"/>
    <w:rsid w:val="00A701A2"/>
    <w:rsid w:val="00A70B59"/>
    <w:rsid w:val="00A76425"/>
    <w:rsid w:val="00A817E8"/>
    <w:rsid w:val="00A95A6D"/>
    <w:rsid w:val="00AA511E"/>
    <w:rsid w:val="00AA5831"/>
    <w:rsid w:val="00AA5DD7"/>
    <w:rsid w:val="00AB1D2F"/>
    <w:rsid w:val="00AB3277"/>
    <w:rsid w:val="00AB5468"/>
    <w:rsid w:val="00AB57E0"/>
    <w:rsid w:val="00AB5C9A"/>
    <w:rsid w:val="00AB7A51"/>
    <w:rsid w:val="00AC6031"/>
    <w:rsid w:val="00AD0EC4"/>
    <w:rsid w:val="00AD7ED5"/>
    <w:rsid w:val="00AF1370"/>
    <w:rsid w:val="00AF43F0"/>
    <w:rsid w:val="00AF45D0"/>
    <w:rsid w:val="00AF767B"/>
    <w:rsid w:val="00B278D9"/>
    <w:rsid w:val="00B30D29"/>
    <w:rsid w:val="00B423AA"/>
    <w:rsid w:val="00B50450"/>
    <w:rsid w:val="00B50634"/>
    <w:rsid w:val="00B56301"/>
    <w:rsid w:val="00B60CBC"/>
    <w:rsid w:val="00B65EBD"/>
    <w:rsid w:val="00B71136"/>
    <w:rsid w:val="00B7175C"/>
    <w:rsid w:val="00B820D0"/>
    <w:rsid w:val="00B86943"/>
    <w:rsid w:val="00B86E73"/>
    <w:rsid w:val="00B97553"/>
    <w:rsid w:val="00BB1EC1"/>
    <w:rsid w:val="00BB344B"/>
    <w:rsid w:val="00BC07D6"/>
    <w:rsid w:val="00BD1569"/>
    <w:rsid w:val="00BD727A"/>
    <w:rsid w:val="00BE046E"/>
    <w:rsid w:val="00BE294E"/>
    <w:rsid w:val="00BE50A3"/>
    <w:rsid w:val="00C01F6F"/>
    <w:rsid w:val="00C078CB"/>
    <w:rsid w:val="00C112C0"/>
    <w:rsid w:val="00C13AC7"/>
    <w:rsid w:val="00C13BEB"/>
    <w:rsid w:val="00C161F7"/>
    <w:rsid w:val="00C167C2"/>
    <w:rsid w:val="00C17101"/>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A3DA3"/>
    <w:rsid w:val="00CA4766"/>
    <w:rsid w:val="00CA72ED"/>
    <w:rsid w:val="00CB0609"/>
    <w:rsid w:val="00CC1F0D"/>
    <w:rsid w:val="00CD2F7C"/>
    <w:rsid w:val="00CE3E90"/>
    <w:rsid w:val="00CF0218"/>
    <w:rsid w:val="00CF6982"/>
    <w:rsid w:val="00D04285"/>
    <w:rsid w:val="00D054AD"/>
    <w:rsid w:val="00D13808"/>
    <w:rsid w:val="00D141A3"/>
    <w:rsid w:val="00D149E3"/>
    <w:rsid w:val="00D23920"/>
    <w:rsid w:val="00D26F6D"/>
    <w:rsid w:val="00D3120F"/>
    <w:rsid w:val="00D33EB6"/>
    <w:rsid w:val="00D404A9"/>
    <w:rsid w:val="00D433EC"/>
    <w:rsid w:val="00D50C4B"/>
    <w:rsid w:val="00D50E69"/>
    <w:rsid w:val="00D54545"/>
    <w:rsid w:val="00D61317"/>
    <w:rsid w:val="00D735AB"/>
    <w:rsid w:val="00D74BAA"/>
    <w:rsid w:val="00D75DDF"/>
    <w:rsid w:val="00D76971"/>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638F"/>
    <w:rsid w:val="00DE670F"/>
    <w:rsid w:val="00DF06FF"/>
    <w:rsid w:val="00DF203A"/>
    <w:rsid w:val="00DF436F"/>
    <w:rsid w:val="00DF437D"/>
    <w:rsid w:val="00DF64C9"/>
    <w:rsid w:val="00DF6E04"/>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545D2"/>
    <w:rsid w:val="00E60F64"/>
    <w:rsid w:val="00E62946"/>
    <w:rsid w:val="00E73F39"/>
    <w:rsid w:val="00E770E6"/>
    <w:rsid w:val="00E77973"/>
    <w:rsid w:val="00E81DF4"/>
    <w:rsid w:val="00E83D7F"/>
    <w:rsid w:val="00E974BB"/>
    <w:rsid w:val="00EA7516"/>
    <w:rsid w:val="00EB2BC2"/>
    <w:rsid w:val="00EC2AEA"/>
    <w:rsid w:val="00EC5B7C"/>
    <w:rsid w:val="00EC5C45"/>
    <w:rsid w:val="00EC6E32"/>
    <w:rsid w:val="00ED00EB"/>
    <w:rsid w:val="00ED0562"/>
    <w:rsid w:val="00ED4287"/>
    <w:rsid w:val="00ED49A2"/>
    <w:rsid w:val="00EE0D3F"/>
    <w:rsid w:val="00EE714E"/>
    <w:rsid w:val="00EF6C4F"/>
    <w:rsid w:val="00F0579B"/>
    <w:rsid w:val="00F10533"/>
    <w:rsid w:val="00F10F0E"/>
    <w:rsid w:val="00F1638D"/>
    <w:rsid w:val="00F16A2B"/>
    <w:rsid w:val="00F16FCC"/>
    <w:rsid w:val="00F24FAD"/>
    <w:rsid w:val="00F258D5"/>
    <w:rsid w:val="00F3096E"/>
    <w:rsid w:val="00F322B1"/>
    <w:rsid w:val="00F346E7"/>
    <w:rsid w:val="00F34735"/>
    <w:rsid w:val="00F36B43"/>
    <w:rsid w:val="00F445AB"/>
    <w:rsid w:val="00F50E6F"/>
    <w:rsid w:val="00F52E3F"/>
    <w:rsid w:val="00F6225E"/>
    <w:rsid w:val="00F668EC"/>
    <w:rsid w:val="00F67C29"/>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86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F10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616179864">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li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ymarine.dk/quantum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5AF3-A447-4B80-839A-76A4338E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2018-02-15T10:00:00Z</dcterms:created>
  <dcterms:modified xsi:type="dcterms:W3CDTF">2018-02-21T12:16:00Z</dcterms:modified>
</cp:coreProperties>
</file>