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63614" w14:textId="0B9296B8" w:rsidR="0026576D" w:rsidRPr="003643A8" w:rsidRDefault="003B6132" w:rsidP="003643A8">
      <w:pPr>
        <w:pStyle w:val="SublinevorHeadline"/>
        <w:jc w:val="center"/>
        <w:rPr>
          <w:rFonts w:asciiTheme="minorHAnsi" w:eastAsiaTheme="minorEastAsia" w:hAnsiTheme="minorHAnsi" w:cstheme="minorHAnsi"/>
          <w:b/>
          <w:i/>
          <w:sz w:val="24"/>
          <w:szCs w:val="24"/>
          <w:u w:val="none"/>
          <w:lang w:eastAsia="ja-JP"/>
        </w:rPr>
      </w:pPr>
      <w:r w:rsidRPr="003643A8">
        <w:rPr>
          <w:rFonts w:asciiTheme="minorHAnsi" w:eastAsiaTheme="minorEastAsia" w:hAnsiTheme="minorHAnsi" w:cstheme="minorHAnsi"/>
          <w:b/>
          <w:sz w:val="24"/>
          <w:szCs w:val="24"/>
          <w:u w:val="none"/>
          <w:lang w:eastAsia="ja-JP"/>
        </w:rPr>
        <w:t>Epson launches</w:t>
      </w:r>
      <w:r w:rsidR="00250A04" w:rsidRPr="003643A8">
        <w:rPr>
          <w:rFonts w:asciiTheme="minorHAnsi" w:eastAsiaTheme="minorEastAsia" w:hAnsiTheme="minorHAnsi" w:cstheme="minorHAnsi"/>
          <w:b/>
          <w:sz w:val="24"/>
          <w:szCs w:val="24"/>
          <w:u w:val="none"/>
          <w:lang w:eastAsia="ja-JP"/>
        </w:rPr>
        <w:t xml:space="preserve"> world’s smallest 3LCD laser projector,</w:t>
      </w:r>
      <w:r w:rsidR="00F22E25" w:rsidRPr="003643A8">
        <w:rPr>
          <w:rFonts w:asciiTheme="minorHAnsi" w:eastAsiaTheme="minorEastAsia" w:hAnsiTheme="minorHAnsi" w:cstheme="minorHAnsi"/>
          <w:b/>
          <w:sz w:val="24"/>
          <w:szCs w:val="24"/>
          <w:u w:val="none"/>
          <w:lang w:eastAsia="ja-JP"/>
        </w:rPr>
        <w:t xml:space="preserve"> a</w:t>
      </w:r>
      <w:r w:rsidRPr="003643A8">
        <w:rPr>
          <w:rFonts w:asciiTheme="minorHAnsi" w:eastAsiaTheme="minorEastAsia" w:hAnsiTheme="minorHAnsi" w:cstheme="minorHAnsi"/>
          <w:b/>
          <w:sz w:val="24"/>
          <w:szCs w:val="24"/>
          <w:u w:val="none"/>
          <w:lang w:eastAsia="ja-JP"/>
        </w:rPr>
        <w:t xml:space="preserve"> </w:t>
      </w:r>
      <w:r w:rsidR="00A372AD" w:rsidRPr="003643A8">
        <w:rPr>
          <w:rFonts w:asciiTheme="minorHAnsi" w:eastAsiaTheme="minorEastAsia" w:hAnsiTheme="minorHAnsi" w:cstheme="minorHAnsi"/>
          <w:b/>
          <w:sz w:val="24"/>
          <w:szCs w:val="24"/>
          <w:u w:val="none"/>
          <w:lang w:eastAsia="ja-JP"/>
        </w:rPr>
        <w:t xml:space="preserve">flexible </w:t>
      </w:r>
      <w:r w:rsidR="009324A7" w:rsidRPr="003643A8">
        <w:rPr>
          <w:rFonts w:asciiTheme="minorHAnsi" w:eastAsiaTheme="minorEastAsia" w:hAnsiTheme="minorHAnsi" w:cstheme="minorHAnsi"/>
          <w:b/>
          <w:sz w:val="24"/>
          <w:szCs w:val="24"/>
          <w:u w:val="none"/>
          <w:lang w:eastAsia="ja-JP"/>
        </w:rPr>
        <w:t xml:space="preserve">and easy-to-use </w:t>
      </w:r>
      <w:r w:rsidR="0026576D" w:rsidRPr="003643A8">
        <w:rPr>
          <w:rFonts w:asciiTheme="minorHAnsi" w:eastAsiaTheme="minorEastAsia" w:hAnsiTheme="minorHAnsi" w:cstheme="minorHAnsi"/>
          <w:b/>
          <w:sz w:val="24"/>
          <w:szCs w:val="24"/>
          <w:u w:val="none"/>
          <w:lang w:eastAsia="ja-JP"/>
        </w:rPr>
        <w:t xml:space="preserve">laser </w:t>
      </w:r>
      <w:r w:rsidR="009324A7" w:rsidRPr="003643A8">
        <w:rPr>
          <w:rFonts w:asciiTheme="minorHAnsi" w:eastAsiaTheme="minorEastAsia" w:hAnsiTheme="minorHAnsi" w:cstheme="minorHAnsi"/>
          <w:b/>
          <w:sz w:val="24"/>
          <w:szCs w:val="24"/>
          <w:u w:val="none"/>
          <w:lang w:eastAsia="ja-JP"/>
        </w:rPr>
        <w:t xml:space="preserve">lifestyle </w:t>
      </w:r>
      <w:r w:rsidR="00D76396" w:rsidRPr="003643A8">
        <w:rPr>
          <w:rFonts w:asciiTheme="minorHAnsi" w:eastAsiaTheme="minorEastAsia" w:hAnsiTheme="minorHAnsi" w:cstheme="minorHAnsi"/>
          <w:b/>
          <w:sz w:val="24"/>
          <w:szCs w:val="24"/>
          <w:u w:val="none"/>
          <w:lang w:eastAsia="ja-JP"/>
        </w:rPr>
        <w:t>projector</w:t>
      </w:r>
      <w:r w:rsidR="00030C86" w:rsidRPr="003643A8">
        <w:rPr>
          <w:rFonts w:asciiTheme="minorHAnsi" w:eastAsiaTheme="minorEastAsia" w:hAnsiTheme="minorHAnsi" w:cstheme="minorHAnsi"/>
          <w:b/>
          <w:sz w:val="24"/>
          <w:szCs w:val="24"/>
          <w:u w:val="none"/>
          <w:lang w:eastAsia="ja-JP"/>
        </w:rPr>
        <w:t xml:space="preserve"> for the home</w:t>
      </w:r>
    </w:p>
    <w:p w14:paraId="2169E5A7" w14:textId="21CA35AB" w:rsidR="007E1224" w:rsidRPr="003643A8" w:rsidRDefault="007E1224" w:rsidP="003643A8">
      <w:pPr>
        <w:jc w:val="both"/>
        <w:rPr>
          <w:rFonts w:asciiTheme="minorHAnsi" w:hAnsiTheme="minorHAnsi" w:cstheme="minorHAnsi"/>
          <w:sz w:val="20"/>
          <w:szCs w:val="20"/>
        </w:rPr>
      </w:pPr>
      <w:r w:rsidRPr="003643A8">
        <w:rPr>
          <w:rFonts w:asciiTheme="minorHAnsi" w:hAnsiTheme="minorHAnsi" w:cstheme="minorHAnsi"/>
          <w:sz w:val="20"/>
          <w:szCs w:val="20"/>
        </w:rPr>
        <w:t xml:space="preserve">  </w:t>
      </w:r>
    </w:p>
    <w:p w14:paraId="6E40A585" w14:textId="67C00F2D" w:rsidR="003B1E78" w:rsidRPr="003643A8" w:rsidRDefault="003B1E78" w:rsidP="009F58F6">
      <w:pPr>
        <w:jc w:val="center"/>
        <w:rPr>
          <w:rFonts w:asciiTheme="minorHAnsi" w:hAnsiTheme="minorHAnsi" w:cstheme="minorHAnsi"/>
          <w:sz w:val="20"/>
          <w:szCs w:val="20"/>
        </w:rPr>
      </w:pPr>
      <w:r w:rsidRPr="003643A8">
        <w:rPr>
          <w:rFonts w:asciiTheme="minorHAnsi" w:hAnsiTheme="minorHAnsi" w:cstheme="minorHAnsi"/>
          <w:noProof/>
          <w:sz w:val="20"/>
          <w:szCs w:val="20"/>
        </w:rPr>
        <w:drawing>
          <wp:inline distT="0" distB="0" distL="0" distR="0" wp14:anchorId="286B524A" wp14:editId="7585EEE8">
            <wp:extent cx="2198017" cy="146649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100B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9088" cy="1473876"/>
                    </a:xfrm>
                    <a:prstGeom prst="rect">
                      <a:avLst/>
                    </a:prstGeom>
                  </pic:spPr>
                </pic:pic>
              </a:graphicData>
            </a:graphic>
          </wp:inline>
        </w:drawing>
      </w:r>
      <w:r w:rsidRPr="003643A8">
        <w:rPr>
          <w:rFonts w:asciiTheme="minorHAnsi" w:hAnsiTheme="minorHAnsi" w:cstheme="minorHAnsi"/>
          <w:noProof/>
          <w:sz w:val="20"/>
          <w:szCs w:val="20"/>
        </w:rPr>
        <w:drawing>
          <wp:inline distT="0" distB="0" distL="0" distR="0" wp14:anchorId="0AF2FBC9" wp14:editId="6EF479FD">
            <wp:extent cx="2368735" cy="1580391"/>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F-100W_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02" cy="1588709"/>
                    </a:xfrm>
                    <a:prstGeom prst="rect">
                      <a:avLst/>
                    </a:prstGeom>
                  </pic:spPr>
                </pic:pic>
              </a:graphicData>
            </a:graphic>
          </wp:inline>
        </w:drawing>
      </w:r>
    </w:p>
    <w:p w14:paraId="1C772864" w14:textId="70867171" w:rsidR="003B1E78" w:rsidRPr="003643A8" w:rsidRDefault="003B1E78" w:rsidP="003643A8">
      <w:pPr>
        <w:jc w:val="center"/>
        <w:rPr>
          <w:rFonts w:asciiTheme="minorHAnsi" w:hAnsiTheme="minorHAnsi" w:cstheme="minorHAnsi"/>
          <w:b/>
          <w:sz w:val="20"/>
          <w:szCs w:val="20"/>
        </w:rPr>
      </w:pPr>
      <w:r w:rsidRPr="003643A8">
        <w:rPr>
          <w:rFonts w:asciiTheme="minorHAnsi" w:hAnsiTheme="minorHAnsi" w:cstheme="minorHAnsi"/>
          <w:b/>
          <w:sz w:val="20"/>
          <w:szCs w:val="20"/>
        </w:rPr>
        <w:t>Epson’s EF-100B (left) and EB-100W (right) projectors</w:t>
      </w:r>
    </w:p>
    <w:p w14:paraId="5E887797" w14:textId="77777777" w:rsidR="00A55D60" w:rsidRPr="003643A8" w:rsidRDefault="00A55D60" w:rsidP="003643A8">
      <w:pPr>
        <w:jc w:val="both"/>
        <w:rPr>
          <w:rFonts w:asciiTheme="minorHAnsi" w:hAnsiTheme="minorHAnsi" w:cstheme="minorHAnsi"/>
          <w:sz w:val="20"/>
          <w:szCs w:val="20"/>
        </w:rPr>
      </w:pPr>
    </w:p>
    <w:p w14:paraId="0DF3C1CE" w14:textId="40323D57" w:rsidR="00DF2716" w:rsidRPr="003643A8" w:rsidRDefault="003643A8" w:rsidP="003643A8">
      <w:pPr>
        <w:spacing w:line="276" w:lineRule="auto"/>
        <w:jc w:val="both"/>
        <w:rPr>
          <w:rFonts w:asciiTheme="minorHAnsi" w:hAnsiTheme="minorHAnsi" w:cstheme="minorHAnsi"/>
          <w:sz w:val="20"/>
          <w:szCs w:val="20"/>
        </w:rPr>
      </w:pPr>
      <w:r w:rsidRPr="003643A8">
        <w:rPr>
          <w:rFonts w:asciiTheme="minorHAnsi" w:hAnsiTheme="minorHAnsi" w:cstheme="minorHAnsi"/>
          <w:b/>
          <w:sz w:val="20"/>
          <w:szCs w:val="20"/>
        </w:rPr>
        <w:t xml:space="preserve">Kuala </w:t>
      </w:r>
      <w:r w:rsidRPr="009F58F6">
        <w:rPr>
          <w:rFonts w:asciiTheme="minorHAnsi" w:hAnsiTheme="minorHAnsi" w:cstheme="minorHAnsi"/>
          <w:b/>
          <w:sz w:val="20"/>
          <w:szCs w:val="20"/>
        </w:rPr>
        <w:t>Lumpur (</w:t>
      </w:r>
      <w:r w:rsidR="00A37160">
        <w:rPr>
          <w:rFonts w:asciiTheme="minorHAnsi" w:hAnsiTheme="minorHAnsi" w:cstheme="minorHAnsi"/>
          <w:b/>
          <w:sz w:val="20"/>
          <w:szCs w:val="20"/>
        </w:rPr>
        <w:t>Wednesday</w:t>
      </w:r>
      <w:r w:rsidRPr="009F58F6">
        <w:rPr>
          <w:rFonts w:asciiTheme="minorHAnsi" w:hAnsiTheme="minorHAnsi" w:cstheme="minorHAnsi"/>
          <w:b/>
          <w:sz w:val="20"/>
          <w:szCs w:val="20"/>
        </w:rPr>
        <w:t xml:space="preserve">, </w:t>
      </w:r>
      <w:r w:rsidR="00182415" w:rsidRPr="009F58F6">
        <w:rPr>
          <w:rFonts w:asciiTheme="minorHAnsi" w:hAnsiTheme="minorHAnsi" w:cstheme="minorHAnsi"/>
          <w:b/>
          <w:sz w:val="20"/>
          <w:szCs w:val="20"/>
        </w:rPr>
        <w:t>2</w:t>
      </w:r>
      <w:r w:rsidR="00A37160">
        <w:rPr>
          <w:rFonts w:asciiTheme="minorHAnsi" w:hAnsiTheme="minorHAnsi" w:cstheme="minorHAnsi"/>
          <w:b/>
          <w:sz w:val="20"/>
          <w:szCs w:val="20"/>
        </w:rPr>
        <w:t>8</w:t>
      </w:r>
      <w:r w:rsidRPr="009F58F6">
        <w:rPr>
          <w:rFonts w:asciiTheme="minorHAnsi" w:hAnsiTheme="minorHAnsi" w:cstheme="minorHAnsi"/>
          <w:b/>
          <w:sz w:val="20"/>
          <w:szCs w:val="20"/>
        </w:rPr>
        <w:t xml:space="preserve"> August 2019)</w:t>
      </w:r>
      <w:r w:rsidR="00A55D60" w:rsidRPr="009F58F6">
        <w:rPr>
          <w:rFonts w:asciiTheme="minorHAnsi" w:hAnsiTheme="minorHAnsi" w:cstheme="minorHAnsi"/>
          <w:b/>
          <w:sz w:val="20"/>
          <w:szCs w:val="20"/>
        </w:rPr>
        <w:t xml:space="preserve"> </w:t>
      </w:r>
      <w:r w:rsidR="003B6132" w:rsidRPr="009F58F6">
        <w:rPr>
          <w:rFonts w:asciiTheme="minorHAnsi" w:hAnsiTheme="minorHAnsi" w:cstheme="minorHAnsi"/>
          <w:sz w:val="20"/>
          <w:szCs w:val="20"/>
        </w:rPr>
        <w:t xml:space="preserve">– </w:t>
      </w:r>
      <w:r w:rsidR="00DF2716" w:rsidRPr="009F58F6">
        <w:rPr>
          <w:rFonts w:asciiTheme="minorHAnsi" w:hAnsiTheme="minorHAnsi" w:cstheme="minorHAnsi"/>
          <w:sz w:val="20"/>
          <w:szCs w:val="20"/>
        </w:rPr>
        <w:t>M</w:t>
      </w:r>
      <w:r w:rsidR="003B6132" w:rsidRPr="009F58F6">
        <w:rPr>
          <w:rFonts w:asciiTheme="minorHAnsi" w:hAnsiTheme="minorHAnsi" w:cstheme="minorHAnsi"/>
          <w:sz w:val="20"/>
          <w:szCs w:val="20"/>
        </w:rPr>
        <w:t>ovie</w:t>
      </w:r>
      <w:r w:rsidR="003B6132" w:rsidRPr="003643A8">
        <w:rPr>
          <w:rFonts w:asciiTheme="minorHAnsi" w:hAnsiTheme="minorHAnsi" w:cstheme="minorHAnsi"/>
          <w:sz w:val="20"/>
          <w:szCs w:val="20"/>
        </w:rPr>
        <w:t xml:space="preserve"> enthusiasts</w:t>
      </w:r>
      <w:r w:rsidR="008B64DD" w:rsidRPr="003643A8">
        <w:rPr>
          <w:rFonts w:asciiTheme="minorHAnsi" w:hAnsiTheme="minorHAnsi" w:cstheme="minorHAnsi"/>
          <w:sz w:val="20"/>
          <w:szCs w:val="20"/>
        </w:rPr>
        <w:t xml:space="preserve"> can</w:t>
      </w:r>
      <w:r w:rsidR="003B6132" w:rsidRPr="003643A8">
        <w:rPr>
          <w:rFonts w:asciiTheme="minorHAnsi" w:hAnsiTheme="minorHAnsi" w:cstheme="minorHAnsi"/>
          <w:sz w:val="20"/>
          <w:szCs w:val="20"/>
        </w:rPr>
        <w:t xml:space="preserve"> now bring the cinema experience to </w:t>
      </w:r>
      <w:r w:rsidR="00FB7AF0" w:rsidRPr="003643A8">
        <w:rPr>
          <w:rFonts w:asciiTheme="minorHAnsi" w:hAnsiTheme="minorHAnsi" w:cstheme="minorHAnsi"/>
          <w:sz w:val="20"/>
          <w:szCs w:val="20"/>
        </w:rPr>
        <w:t>the comfort of their</w:t>
      </w:r>
      <w:r w:rsidR="003B6132" w:rsidRPr="003643A8">
        <w:rPr>
          <w:rFonts w:asciiTheme="minorHAnsi" w:hAnsiTheme="minorHAnsi" w:cstheme="minorHAnsi"/>
          <w:sz w:val="20"/>
          <w:szCs w:val="20"/>
        </w:rPr>
        <w:t xml:space="preserve"> homes with </w:t>
      </w:r>
      <w:r w:rsidR="000F425F" w:rsidRPr="003643A8">
        <w:rPr>
          <w:rFonts w:asciiTheme="minorHAnsi" w:hAnsiTheme="minorHAnsi" w:cstheme="minorHAnsi"/>
          <w:sz w:val="20"/>
          <w:szCs w:val="20"/>
        </w:rPr>
        <w:t>the launch of the world’s smallest 3LCD laser projector</w:t>
      </w:r>
      <w:r w:rsidR="009442C1" w:rsidRPr="003643A8">
        <w:rPr>
          <w:rStyle w:val="FootnoteReference"/>
          <w:rFonts w:asciiTheme="minorHAnsi" w:hAnsiTheme="minorHAnsi" w:cstheme="minorHAnsi"/>
          <w:sz w:val="20"/>
          <w:szCs w:val="20"/>
        </w:rPr>
        <w:footnoteReference w:id="1"/>
      </w:r>
      <w:r w:rsidR="000F425F" w:rsidRPr="003643A8">
        <w:rPr>
          <w:rFonts w:asciiTheme="minorHAnsi" w:hAnsiTheme="minorHAnsi" w:cstheme="minorHAnsi"/>
          <w:sz w:val="20"/>
          <w:szCs w:val="20"/>
        </w:rPr>
        <w:t xml:space="preserve">, </w:t>
      </w:r>
      <w:r w:rsidR="003B6132" w:rsidRPr="003643A8">
        <w:rPr>
          <w:rFonts w:asciiTheme="minorHAnsi" w:hAnsiTheme="minorHAnsi" w:cstheme="minorHAnsi"/>
          <w:sz w:val="20"/>
          <w:szCs w:val="20"/>
        </w:rPr>
        <w:t xml:space="preserve"> </w:t>
      </w:r>
      <w:r w:rsidR="000F425F" w:rsidRPr="003643A8">
        <w:rPr>
          <w:rFonts w:asciiTheme="minorHAnsi" w:hAnsiTheme="minorHAnsi" w:cstheme="minorHAnsi"/>
          <w:sz w:val="20"/>
          <w:szCs w:val="20"/>
        </w:rPr>
        <w:t xml:space="preserve">Epson’s </w:t>
      </w:r>
      <w:r w:rsidR="003B6132" w:rsidRPr="003643A8">
        <w:rPr>
          <w:rFonts w:asciiTheme="minorHAnsi" w:hAnsiTheme="minorHAnsi" w:cstheme="minorHAnsi"/>
          <w:sz w:val="20"/>
          <w:szCs w:val="20"/>
        </w:rPr>
        <w:t xml:space="preserve">new </w:t>
      </w:r>
      <w:r w:rsidR="00DF2716" w:rsidRPr="003643A8">
        <w:rPr>
          <w:rFonts w:asciiTheme="minorHAnsi" w:hAnsiTheme="minorHAnsi" w:cstheme="minorHAnsi"/>
          <w:sz w:val="20"/>
          <w:szCs w:val="20"/>
        </w:rPr>
        <w:t xml:space="preserve">sleek-looking </w:t>
      </w:r>
      <w:r w:rsidR="003B6132" w:rsidRPr="003643A8">
        <w:rPr>
          <w:rFonts w:asciiTheme="minorHAnsi" w:hAnsiTheme="minorHAnsi" w:cstheme="minorHAnsi"/>
          <w:sz w:val="20"/>
          <w:szCs w:val="20"/>
        </w:rPr>
        <w:t>Epson EF-100</w:t>
      </w:r>
      <w:r w:rsidR="00DF2716" w:rsidRPr="003643A8">
        <w:rPr>
          <w:rFonts w:asciiTheme="minorHAnsi" w:hAnsiTheme="minorHAnsi" w:cstheme="minorHAnsi"/>
          <w:sz w:val="20"/>
          <w:szCs w:val="20"/>
        </w:rPr>
        <w:t xml:space="preserve"> laser</w:t>
      </w:r>
      <w:r w:rsidR="003B6132" w:rsidRPr="003643A8">
        <w:rPr>
          <w:rFonts w:asciiTheme="minorHAnsi" w:hAnsiTheme="minorHAnsi" w:cstheme="minorHAnsi"/>
          <w:sz w:val="20"/>
          <w:szCs w:val="20"/>
        </w:rPr>
        <w:t xml:space="preserve"> projectors</w:t>
      </w:r>
      <w:r w:rsidR="00BC00DC" w:rsidRPr="003643A8">
        <w:rPr>
          <w:rFonts w:asciiTheme="minorHAnsi" w:hAnsiTheme="minorHAnsi" w:cstheme="minorHAnsi"/>
          <w:sz w:val="20"/>
          <w:szCs w:val="20"/>
        </w:rPr>
        <w:t xml:space="preserve"> that </w:t>
      </w:r>
      <w:r w:rsidR="000F425F" w:rsidRPr="003643A8">
        <w:rPr>
          <w:rFonts w:asciiTheme="minorHAnsi" w:hAnsiTheme="minorHAnsi" w:cstheme="minorHAnsi"/>
          <w:sz w:val="20"/>
          <w:szCs w:val="20"/>
        </w:rPr>
        <w:t xml:space="preserve">can </w:t>
      </w:r>
      <w:r w:rsidR="00BC00DC" w:rsidRPr="003643A8">
        <w:rPr>
          <w:rFonts w:asciiTheme="minorHAnsi" w:hAnsiTheme="minorHAnsi" w:cstheme="minorHAnsi"/>
          <w:sz w:val="20"/>
          <w:szCs w:val="20"/>
        </w:rPr>
        <w:t>project</w:t>
      </w:r>
      <w:r w:rsidR="00390CDC" w:rsidRPr="003643A8">
        <w:rPr>
          <w:rFonts w:asciiTheme="minorHAnsi" w:hAnsiTheme="minorHAnsi" w:cstheme="minorHAnsi"/>
          <w:sz w:val="20"/>
          <w:szCs w:val="20"/>
        </w:rPr>
        <w:t xml:space="preserve"> brilliant images anywhere within the home</w:t>
      </w:r>
      <w:r w:rsidR="00D878BE" w:rsidRPr="003643A8">
        <w:rPr>
          <w:rFonts w:asciiTheme="minorHAnsi" w:hAnsiTheme="minorHAnsi" w:cstheme="minorHAnsi"/>
          <w:sz w:val="20"/>
          <w:szCs w:val="20"/>
        </w:rPr>
        <w:t xml:space="preserve">. </w:t>
      </w:r>
      <w:r w:rsidR="00390CDC" w:rsidRPr="003643A8">
        <w:rPr>
          <w:rFonts w:asciiTheme="minorHAnsi" w:hAnsiTheme="minorHAnsi" w:cstheme="minorHAnsi"/>
          <w:sz w:val="20"/>
          <w:szCs w:val="20"/>
        </w:rPr>
        <w:t>With a projection of up to 1</w:t>
      </w:r>
      <w:r w:rsidR="00E24E45" w:rsidRPr="003643A8">
        <w:rPr>
          <w:rFonts w:asciiTheme="minorHAnsi" w:hAnsiTheme="minorHAnsi" w:cstheme="minorHAnsi"/>
          <w:sz w:val="20"/>
          <w:szCs w:val="20"/>
        </w:rPr>
        <w:t>5</w:t>
      </w:r>
      <w:r w:rsidR="00390CDC" w:rsidRPr="003643A8">
        <w:rPr>
          <w:rFonts w:asciiTheme="minorHAnsi" w:hAnsiTheme="minorHAnsi" w:cstheme="minorHAnsi"/>
          <w:sz w:val="20"/>
          <w:szCs w:val="20"/>
        </w:rPr>
        <w:t>0 inches in size</w:t>
      </w:r>
      <w:r w:rsidR="00954F8B" w:rsidRPr="003643A8">
        <w:rPr>
          <w:rStyle w:val="FootnoteReference"/>
          <w:rFonts w:asciiTheme="minorHAnsi" w:hAnsiTheme="minorHAnsi" w:cstheme="minorHAnsi"/>
          <w:sz w:val="20"/>
          <w:szCs w:val="20"/>
        </w:rPr>
        <w:footnoteReference w:id="2"/>
      </w:r>
      <w:r w:rsidR="00390CDC" w:rsidRPr="003643A8">
        <w:rPr>
          <w:rFonts w:asciiTheme="minorHAnsi" w:hAnsiTheme="minorHAnsi" w:cstheme="minorHAnsi"/>
          <w:sz w:val="20"/>
          <w:szCs w:val="20"/>
        </w:rPr>
        <w:t xml:space="preserve">, the </w:t>
      </w:r>
      <w:r w:rsidR="00030C86" w:rsidRPr="003643A8">
        <w:rPr>
          <w:rFonts w:asciiTheme="minorHAnsi" w:hAnsiTheme="minorHAnsi" w:cstheme="minorHAnsi"/>
          <w:sz w:val="20"/>
          <w:szCs w:val="20"/>
        </w:rPr>
        <w:t xml:space="preserve">innovative </w:t>
      </w:r>
      <w:r w:rsidR="00390CDC" w:rsidRPr="003643A8">
        <w:rPr>
          <w:rFonts w:asciiTheme="minorHAnsi" w:hAnsiTheme="minorHAnsi" w:cstheme="minorHAnsi"/>
          <w:sz w:val="20"/>
          <w:szCs w:val="20"/>
        </w:rPr>
        <w:t>new</w:t>
      </w:r>
      <w:bookmarkStart w:id="0" w:name="_GoBack"/>
      <w:bookmarkEnd w:id="0"/>
      <w:r w:rsidR="009324A7" w:rsidRPr="003643A8">
        <w:rPr>
          <w:rFonts w:asciiTheme="minorHAnsi" w:hAnsiTheme="minorHAnsi" w:cstheme="minorHAnsi"/>
          <w:sz w:val="20"/>
          <w:szCs w:val="20"/>
        </w:rPr>
        <w:t xml:space="preserve"> </w:t>
      </w:r>
      <w:r w:rsidR="00C65496" w:rsidRPr="003643A8">
        <w:rPr>
          <w:rFonts w:asciiTheme="minorHAnsi" w:hAnsiTheme="minorHAnsi" w:cstheme="minorHAnsi"/>
          <w:sz w:val="20"/>
          <w:szCs w:val="20"/>
        </w:rPr>
        <w:t xml:space="preserve">projectors combine large screen viewing with </w:t>
      </w:r>
      <w:r w:rsidR="005D775B" w:rsidRPr="003643A8">
        <w:rPr>
          <w:rFonts w:asciiTheme="minorHAnsi" w:hAnsiTheme="minorHAnsi" w:cstheme="minorHAnsi"/>
          <w:sz w:val="20"/>
          <w:szCs w:val="20"/>
        </w:rPr>
        <w:t xml:space="preserve">flexibility and </w:t>
      </w:r>
      <w:r w:rsidR="00B27B48" w:rsidRPr="003643A8">
        <w:rPr>
          <w:rFonts w:asciiTheme="minorHAnsi" w:hAnsiTheme="minorHAnsi" w:cstheme="minorHAnsi"/>
          <w:sz w:val="20"/>
          <w:szCs w:val="20"/>
        </w:rPr>
        <w:t>usability and</w:t>
      </w:r>
      <w:r w:rsidR="00C65496" w:rsidRPr="003643A8">
        <w:rPr>
          <w:rFonts w:asciiTheme="minorHAnsi" w:hAnsiTheme="minorHAnsi" w:cstheme="minorHAnsi"/>
          <w:sz w:val="20"/>
          <w:szCs w:val="20"/>
        </w:rPr>
        <w:t xml:space="preserve"> are set to be a game-changer in home projection</w:t>
      </w:r>
      <w:r w:rsidR="00467FE7" w:rsidRPr="003643A8">
        <w:rPr>
          <w:rFonts w:asciiTheme="minorHAnsi" w:hAnsiTheme="minorHAnsi" w:cstheme="minorHAnsi"/>
          <w:sz w:val="20"/>
          <w:szCs w:val="20"/>
        </w:rPr>
        <w:t xml:space="preserve">. </w:t>
      </w:r>
    </w:p>
    <w:p w14:paraId="0967604C" w14:textId="77777777" w:rsidR="00DF2716" w:rsidRPr="003643A8" w:rsidRDefault="00DF2716" w:rsidP="003643A8">
      <w:pPr>
        <w:spacing w:line="276" w:lineRule="auto"/>
        <w:jc w:val="both"/>
        <w:rPr>
          <w:rFonts w:asciiTheme="minorHAnsi" w:hAnsiTheme="minorHAnsi" w:cstheme="minorHAnsi"/>
          <w:sz w:val="20"/>
          <w:szCs w:val="20"/>
        </w:rPr>
      </w:pPr>
    </w:p>
    <w:p w14:paraId="2454C4E3" w14:textId="60CEECFF" w:rsidR="00D878BE" w:rsidRPr="003643A8" w:rsidRDefault="004968AB" w:rsidP="003643A8">
      <w:pPr>
        <w:spacing w:line="276" w:lineRule="auto"/>
        <w:jc w:val="both"/>
        <w:rPr>
          <w:rFonts w:asciiTheme="minorHAnsi" w:hAnsiTheme="minorHAnsi" w:cstheme="minorHAnsi"/>
          <w:sz w:val="20"/>
          <w:szCs w:val="20"/>
        </w:rPr>
      </w:pPr>
      <w:r w:rsidRPr="003643A8">
        <w:rPr>
          <w:rFonts w:asciiTheme="minorHAnsi" w:hAnsiTheme="minorHAnsi" w:cstheme="minorHAnsi"/>
          <w:sz w:val="20"/>
          <w:szCs w:val="20"/>
        </w:rPr>
        <w:t xml:space="preserve">With a slim and </w:t>
      </w:r>
      <w:r w:rsidR="00467FE7" w:rsidRPr="003643A8">
        <w:rPr>
          <w:rFonts w:asciiTheme="minorHAnsi" w:hAnsiTheme="minorHAnsi" w:cstheme="minorHAnsi"/>
          <w:sz w:val="20"/>
          <w:szCs w:val="20"/>
        </w:rPr>
        <w:t>minimalist</w:t>
      </w:r>
      <w:r w:rsidRPr="003643A8">
        <w:rPr>
          <w:rFonts w:asciiTheme="minorHAnsi" w:hAnsiTheme="minorHAnsi" w:cstheme="minorHAnsi"/>
          <w:sz w:val="20"/>
          <w:szCs w:val="20"/>
        </w:rPr>
        <w:t xml:space="preserve"> design, the</w:t>
      </w:r>
      <w:r w:rsidR="008B64DD" w:rsidRPr="003643A8">
        <w:rPr>
          <w:rFonts w:asciiTheme="minorHAnsi" w:hAnsiTheme="minorHAnsi" w:cstheme="minorHAnsi"/>
          <w:sz w:val="20"/>
          <w:szCs w:val="20"/>
        </w:rPr>
        <w:t xml:space="preserve"> portable</w:t>
      </w:r>
      <w:r w:rsidR="00DF2716" w:rsidRPr="003643A8">
        <w:rPr>
          <w:rFonts w:asciiTheme="minorHAnsi" w:hAnsiTheme="minorHAnsi" w:cstheme="minorHAnsi"/>
          <w:sz w:val="20"/>
          <w:szCs w:val="20"/>
        </w:rPr>
        <w:t xml:space="preserve"> projectors</w:t>
      </w:r>
      <w:r w:rsidR="00390CDC" w:rsidRPr="003643A8">
        <w:rPr>
          <w:rFonts w:asciiTheme="minorHAnsi" w:hAnsiTheme="minorHAnsi" w:cstheme="minorHAnsi"/>
          <w:sz w:val="20"/>
          <w:szCs w:val="20"/>
        </w:rPr>
        <w:t xml:space="preserve"> come in</w:t>
      </w:r>
      <w:r w:rsidR="00D878BE" w:rsidRPr="003643A8">
        <w:rPr>
          <w:rFonts w:asciiTheme="minorHAnsi" w:hAnsiTheme="minorHAnsi" w:cstheme="minorHAnsi"/>
          <w:sz w:val="20"/>
          <w:szCs w:val="20"/>
        </w:rPr>
        <w:t xml:space="preserve"> tailored </w:t>
      </w:r>
      <w:r w:rsidR="008B64DD" w:rsidRPr="003643A8">
        <w:rPr>
          <w:rFonts w:asciiTheme="minorHAnsi" w:hAnsiTheme="minorHAnsi" w:cstheme="minorHAnsi"/>
          <w:sz w:val="20"/>
          <w:szCs w:val="20"/>
        </w:rPr>
        <w:t>black (EF-100B) and</w:t>
      </w:r>
      <w:r w:rsidR="00D878BE" w:rsidRPr="003643A8">
        <w:rPr>
          <w:rFonts w:asciiTheme="minorHAnsi" w:hAnsiTheme="minorHAnsi" w:cstheme="minorHAnsi"/>
          <w:sz w:val="20"/>
          <w:szCs w:val="20"/>
        </w:rPr>
        <w:t xml:space="preserve"> classy</w:t>
      </w:r>
      <w:r w:rsidR="008B64DD" w:rsidRPr="003643A8">
        <w:rPr>
          <w:rFonts w:asciiTheme="minorHAnsi" w:hAnsiTheme="minorHAnsi" w:cstheme="minorHAnsi"/>
          <w:sz w:val="20"/>
          <w:szCs w:val="20"/>
        </w:rPr>
        <w:t xml:space="preserve"> white (EF-100W) </w:t>
      </w:r>
      <w:r w:rsidR="00D878BE" w:rsidRPr="003643A8">
        <w:rPr>
          <w:rFonts w:asciiTheme="minorHAnsi" w:hAnsiTheme="minorHAnsi" w:cstheme="minorHAnsi"/>
          <w:sz w:val="20"/>
          <w:szCs w:val="20"/>
        </w:rPr>
        <w:t>looks</w:t>
      </w:r>
      <w:r w:rsidR="00E24E45" w:rsidRPr="003643A8">
        <w:rPr>
          <w:rFonts w:asciiTheme="minorHAnsi" w:hAnsiTheme="minorHAnsi" w:cstheme="minorHAnsi"/>
          <w:sz w:val="20"/>
          <w:szCs w:val="20"/>
        </w:rPr>
        <w:t xml:space="preserve">. </w:t>
      </w:r>
      <w:r w:rsidR="005D775B" w:rsidRPr="003643A8">
        <w:rPr>
          <w:rFonts w:asciiTheme="minorHAnsi" w:hAnsiTheme="minorHAnsi" w:cstheme="minorHAnsi"/>
          <w:sz w:val="20"/>
          <w:szCs w:val="20"/>
        </w:rPr>
        <w:t>Designed for style-conscious users, they</w:t>
      </w:r>
      <w:r w:rsidR="00390CDC" w:rsidRPr="003643A8">
        <w:rPr>
          <w:rFonts w:asciiTheme="minorHAnsi" w:hAnsiTheme="minorHAnsi" w:cstheme="minorHAnsi"/>
          <w:sz w:val="20"/>
          <w:szCs w:val="20"/>
        </w:rPr>
        <w:t xml:space="preserve"> blend seamlessly into the</w:t>
      </w:r>
      <w:r w:rsidR="00467FE7" w:rsidRPr="003643A8">
        <w:rPr>
          <w:rFonts w:asciiTheme="minorHAnsi" w:hAnsiTheme="minorHAnsi" w:cstheme="minorHAnsi"/>
          <w:sz w:val="20"/>
          <w:szCs w:val="20"/>
        </w:rPr>
        <w:t xml:space="preserve"> home environment aesthetics</w:t>
      </w:r>
      <w:r w:rsidR="009324A7" w:rsidRPr="003643A8">
        <w:rPr>
          <w:rFonts w:asciiTheme="minorHAnsi" w:hAnsiTheme="minorHAnsi" w:cstheme="minorHAnsi"/>
          <w:sz w:val="20"/>
          <w:szCs w:val="20"/>
        </w:rPr>
        <w:t xml:space="preserve"> </w:t>
      </w:r>
      <w:r w:rsidR="00E24E45" w:rsidRPr="003643A8">
        <w:rPr>
          <w:rFonts w:asciiTheme="minorHAnsi" w:hAnsiTheme="minorHAnsi" w:cstheme="minorHAnsi"/>
          <w:sz w:val="20"/>
          <w:szCs w:val="20"/>
        </w:rPr>
        <w:t>and</w:t>
      </w:r>
      <w:r w:rsidR="009324A7" w:rsidRPr="003643A8">
        <w:rPr>
          <w:rFonts w:asciiTheme="minorHAnsi" w:hAnsiTheme="minorHAnsi" w:cstheme="minorHAnsi"/>
          <w:sz w:val="20"/>
          <w:szCs w:val="20"/>
        </w:rPr>
        <w:t xml:space="preserve"> complement the lifestyle of the user</w:t>
      </w:r>
      <w:r w:rsidR="00467FE7" w:rsidRPr="003643A8">
        <w:rPr>
          <w:rFonts w:asciiTheme="minorHAnsi" w:hAnsiTheme="minorHAnsi" w:cstheme="minorHAnsi"/>
          <w:sz w:val="20"/>
          <w:szCs w:val="20"/>
        </w:rPr>
        <w:t xml:space="preserve">. </w:t>
      </w:r>
      <w:r w:rsidR="00086903" w:rsidRPr="003643A8">
        <w:rPr>
          <w:rFonts w:asciiTheme="minorHAnsi" w:hAnsiTheme="minorHAnsi" w:cstheme="minorHAnsi"/>
          <w:sz w:val="20"/>
          <w:szCs w:val="20"/>
        </w:rPr>
        <w:t>T</w:t>
      </w:r>
      <w:r w:rsidR="00467FE7" w:rsidRPr="003643A8">
        <w:rPr>
          <w:rFonts w:asciiTheme="minorHAnsi" w:hAnsiTheme="minorHAnsi" w:cstheme="minorHAnsi"/>
          <w:sz w:val="20"/>
          <w:szCs w:val="20"/>
        </w:rPr>
        <w:t>h</w:t>
      </w:r>
      <w:r w:rsidR="00390CDC" w:rsidRPr="003643A8">
        <w:rPr>
          <w:rFonts w:asciiTheme="minorHAnsi" w:hAnsiTheme="minorHAnsi" w:cstheme="minorHAnsi"/>
          <w:sz w:val="20"/>
          <w:szCs w:val="20"/>
        </w:rPr>
        <w:t>e projectors</w:t>
      </w:r>
      <w:r w:rsidR="00467FE7" w:rsidRPr="003643A8">
        <w:rPr>
          <w:rFonts w:asciiTheme="minorHAnsi" w:hAnsiTheme="minorHAnsi" w:cstheme="minorHAnsi"/>
          <w:sz w:val="20"/>
          <w:szCs w:val="20"/>
        </w:rPr>
        <w:t xml:space="preserve"> are compact and</w:t>
      </w:r>
      <w:r w:rsidR="00FB7AF0" w:rsidRPr="003643A8">
        <w:rPr>
          <w:rFonts w:asciiTheme="minorHAnsi" w:hAnsiTheme="minorHAnsi" w:cstheme="minorHAnsi"/>
          <w:sz w:val="20"/>
          <w:szCs w:val="20"/>
        </w:rPr>
        <w:t xml:space="preserve"> lightweight</w:t>
      </w:r>
      <w:r w:rsidR="000F425F" w:rsidRPr="003643A8">
        <w:rPr>
          <w:rFonts w:asciiTheme="minorHAnsi" w:hAnsiTheme="minorHAnsi" w:cstheme="minorHAnsi"/>
          <w:sz w:val="20"/>
          <w:szCs w:val="20"/>
        </w:rPr>
        <w:t>, measuring at just 23cm along its longest edge and weighing</w:t>
      </w:r>
      <w:r w:rsidR="00086903" w:rsidRPr="003643A8">
        <w:rPr>
          <w:rFonts w:asciiTheme="minorHAnsi" w:hAnsiTheme="minorHAnsi" w:cstheme="minorHAnsi"/>
          <w:sz w:val="20"/>
          <w:szCs w:val="20"/>
        </w:rPr>
        <w:t xml:space="preserve"> at 2.7kg</w:t>
      </w:r>
      <w:r w:rsidR="00FB7AF0" w:rsidRPr="003643A8">
        <w:rPr>
          <w:rFonts w:asciiTheme="minorHAnsi" w:hAnsiTheme="minorHAnsi" w:cstheme="minorHAnsi"/>
          <w:sz w:val="20"/>
          <w:szCs w:val="20"/>
        </w:rPr>
        <w:t xml:space="preserve">, </w:t>
      </w:r>
      <w:r w:rsidR="005D775B" w:rsidRPr="003643A8">
        <w:rPr>
          <w:rFonts w:asciiTheme="minorHAnsi" w:hAnsiTheme="minorHAnsi" w:cstheme="minorHAnsi"/>
          <w:sz w:val="20"/>
          <w:szCs w:val="20"/>
        </w:rPr>
        <w:t xml:space="preserve">making it easy for </w:t>
      </w:r>
      <w:r w:rsidR="00FB7AF0" w:rsidRPr="003643A8">
        <w:rPr>
          <w:rFonts w:asciiTheme="minorHAnsi" w:hAnsiTheme="minorHAnsi" w:cstheme="minorHAnsi"/>
          <w:sz w:val="20"/>
          <w:szCs w:val="20"/>
        </w:rPr>
        <w:t xml:space="preserve">users to carry and position them </w:t>
      </w:r>
      <w:r w:rsidR="00086903" w:rsidRPr="003643A8">
        <w:rPr>
          <w:rFonts w:asciiTheme="minorHAnsi" w:hAnsiTheme="minorHAnsi" w:cstheme="minorHAnsi"/>
          <w:sz w:val="20"/>
          <w:szCs w:val="20"/>
        </w:rPr>
        <w:t xml:space="preserve">easily </w:t>
      </w:r>
      <w:r w:rsidR="00FB7AF0" w:rsidRPr="003643A8">
        <w:rPr>
          <w:rFonts w:asciiTheme="minorHAnsi" w:hAnsiTheme="minorHAnsi" w:cstheme="minorHAnsi"/>
          <w:sz w:val="20"/>
          <w:szCs w:val="20"/>
        </w:rPr>
        <w:t xml:space="preserve">anywhere within the home. </w:t>
      </w:r>
    </w:p>
    <w:p w14:paraId="46DC5170" w14:textId="77777777" w:rsidR="00D878BE" w:rsidRPr="003643A8" w:rsidRDefault="00D878BE" w:rsidP="003643A8">
      <w:pPr>
        <w:spacing w:line="276" w:lineRule="auto"/>
        <w:jc w:val="both"/>
        <w:rPr>
          <w:rFonts w:asciiTheme="minorHAnsi" w:hAnsiTheme="minorHAnsi" w:cstheme="minorHAnsi"/>
          <w:sz w:val="20"/>
          <w:szCs w:val="20"/>
        </w:rPr>
      </w:pPr>
    </w:p>
    <w:p w14:paraId="5316AE87" w14:textId="11ACDA0D" w:rsidR="007E1224" w:rsidRPr="003643A8" w:rsidRDefault="003B1E78" w:rsidP="003643A8">
      <w:pPr>
        <w:spacing w:line="276" w:lineRule="auto"/>
        <w:jc w:val="center"/>
        <w:rPr>
          <w:rFonts w:asciiTheme="minorHAnsi" w:hAnsiTheme="minorHAnsi" w:cstheme="minorHAnsi"/>
          <w:sz w:val="20"/>
          <w:szCs w:val="20"/>
        </w:rPr>
      </w:pPr>
      <w:r w:rsidRPr="003643A8">
        <w:rPr>
          <w:rFonts w:asciiTheme="minorHAnsi" w:hAnsiTheme="minorHAnsi" w:cstheme="minorHAnsi"/>
          <w:noProof/>
          <w:sz w:val="20"/>
          <w:szCs w:val="20"/>
          <w:lang w:val="en-SG" w:eastAsia="en-SG"/>
        </w:rPr>
        <w:drawing>
          <wp:inline distT="0" distB="0" distL="0" distR="0" wp14:anchorId="1FB4F703" wp14:editId="68C5D763">
            <wp:extent cx="1994833" cy="172011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on (Interior)_1331_HD 2_H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9969" cy="1724547"/>
                    </a:xfrm>
                    <a:prstGeom prst="rect">
                      <a:avLst/>
                    </a:prstGeom>
                  </pic:spPr>
                </pic:pic>
              </a:graphicData>
            </a:graphic>
          </wp:inline>
        </w:drawing>
      </w:r>
      <w:r w:rsidR="007E1224" w:rsidRPr="003643A8">
        <w:rPr>
          <w:rFonts w:asciiTheme="minorHAnsi" w:hAnsiTheme="minorHAnsi" w:cstheme="minorHAnsi"/>
          <w:noProof/>
          <w:sz w:val="20"/>
          <w:szCs w:val="20"/>
          <w:lang w:val="en-SG" w:eastAsia="en-SG"/>
        </w:rPr>
        <w:drawing>
          <wp:inline distT="0" distB="0" distL="0" distR="0" wp14:anchorId="2DE26117" wp14:editId="60B38E37">
            <wp:extent cx="2904067" cy="17107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39380851_HR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08560" cy="1713363"/>
                    </a:xfrm>
                    <a:prstGeom prst="rect">
                      <a:avLst/>
                    </a:prstGeom>
                  </pic:spPr>
                </pic:pic>
              </a:graphicData>
            </a:graphic>
          </wp:inline>
        </w:drawing>
      </w:r>
    </w:p>
    <w:p w14:paraId="6363AC2B" w14:textId="77777777" w:rsidR="007E1224" w:rsidRPr="003643A8" w:rsidRDefault="007E1224" w:rsidP="003643A8">
      <w:pPr>
        <w:spacing w:line="276" w:lineRule="auto"/>
        <w:jc w:val="both"/>
        <w:rPr>
          <w:rFonts w:asciiTheme="minorHAnsi" w:hAnsiTheme="minorHAnsi" w:cstheme="minorHAnsi"/>
          <w:sz w:val="20"/>
          <w:szCs w:val="20"/>
        </w:rPr>
      </w:pPr>
    </w:p>
    <w:p w14:paraId="7C4B7F47" w14:textId="328B5F1D" w:rsidR="008B64DD" w:rsidRPr="003643A8" w:rsidRDefault="00D878BE" w:rsidP="003643A8">
      <w:pPr>
        <w:spacing w:line="276" w:lineRule="auto"/>
        <w:jc w:val="both"/>
        <w:rPr>
          <w:rFonts w:asciiTheme="minorHAnsi" w:hAnsiTheme="minorHAnsi" w:cstheme="minorHAnsi"/>
          <w:sz w:val="20"/>
          <w:szCs w:val="20"/>
        </w:rPr>
      </w:pPr>
      <w:r w:rsidRPr="003643A8">
        <w:rPr>
          <w:rFonts w:asciiTheme="minorHAnsi" w:hAnsiTheme="minorHAnsi" w:cstheme="minorHAnsi"/>
          <w:sz w:val="20"/>
          <w:szCs w:val="20"/>
        </w:rPr>
        <w:t xml:space="preserve">The projectors have the ability to project at any angle with a 360-degree flexibility, opening up many possibilities for projection, from </w:t>
      </w:r>
      <w:r w:rsidR="00E24E45" w:rsidRPr="003643A8">
        <w:rPr>
          <w:rFonts w:asciiTheme="minorHAnsi" w:hAnsiTheme="minorHAnsi" w:cstheme="minorHAnsi"/>
          <w:sz w:val="20"/>
          <w:szCs w:val="20"/>
        </w:rPr>
        <w:t xml:space="preserve">watching </w:t>
      </w:r>
      <w:r w:rsidR="00FB7AF0" w:rsidRPr="003643A8">
        <w:rPr>
          <w:rFonts w:asciiTheme="minorHAnsi" w:hAnsiTheme="minorHAnsi" w:cstheme="minorHAnsi"/>
          <w:sz w:val="20"/>
          <w:szCs w:val="20"/>
        </w:rPr>
        <w:t xml:space="preserve">movies on </w:t>
      </w:r>
      <w:r w:rsidR="00086903" w:rsidRPr="003643A8">
        <w:rPr>
          <w:rFonts w:asciiTheme="minorHAnsi" w:hAnsiTheme="minorHAnsi" w:cstheme="minorHAnsi"/>
          <w:sz w:val="20"/>
          <w:szCs w:val="20"/>
        </w:rPr>
        <w:t>the living room wall</w:t>
      </w:r>
      <w:r w:rsidR="00FB7AF0" w:rsidRPr="003643A8">
        <w:rPr>
          <w:rFonts w:asciiTheme="minorHAnsi" w:hAnsiTheme="minorHAnsi" w:cstheme="minorHAnsi"/>
          <w:sz w:val="20"/>
          <w:szCs w:val="20"/>
        </w:rPr>
        <w:t xml:space="preserve"> to</w:t>
      </w:r>
      <w:r w:rsidRPr="003643A8">
        <w:rPr>
          <w:rFonts w:asciiTheme="minorHAnsi" w:hAnsiTheme="minorHAnsi" w:cstheme="minorHAnsi"/>
          <w:sz w:val="20"/>
          <w:szCs w:val="20"/>
        </w:rPr>
        <w:t xml:space="preserve"> </w:t>
      </w:r>
      <w:r w:rsidR="00FB7AF0" w:rsidRPr="003643A8">
        <w:rPr>
          <w:rFonts w:asciiTheme="minorHAnsi" w:hAnsiTheme="minorHAnsi" w:cstheme="minorHAnsi"/>
          <w:sz w:val="20"/>
          <w:szCs w:val="20"/>
        </w:rPr>
        <w:t xml:space="preserve">even projecting on the ceiling from the </w:t>
      </w:r>
      <w:r w:rsidR="001C055A" w:rsidRPr="003643A8">
        <w:rPr>
          <w:rFonts w:asciiTheme="minorHAnsi" w:hAnsiTheme="minorHAnsi" w:cstheme="minorHAnsi"/>
          <w:sz w:val="20"/>
          <w:szCs w:val="20"/>
        </w:rPr>
        <w:t>bed</w:t>
      </w:r>
      <w:r w:rsidRPr="003643A8">
        <w:rPr>
          <w:rFonts w:asciiTheme="minorHAnsi" w:hAnsiTheme="minorHAnsi" w:cstheme="minorHAnsi"/>
          <w:sz w:val="20"/>
          <w:szCs w:val="20"/>
        </w:rPr>
        <w:t>.</w:t>
      </w:r>
      <w:r w:rsidR="001C055A" w:rsidRPr="003643A8">
        <w:rPr>
          <w:rFonts w:asciiTheme="minorHAnsi" w:hAnsiTheme="minorHAnsi" w:cstheme="minorHAnsi"/>
          <w:sz w:val="20"/>
          <w:szCs w:val="20"/>
        </w:rPr>
        <w:t xml:space="preserve"> </w:t>
      </w:r>
    </w:p>
    <w:p w14:paraId="27CCBA06" w14:textId="77777777" w:rsidR="005D775B" w:rsidRPr="003643A8" w:rsidRDefault="005D775B" w:rsidP="003643A8">
      <w:pPr>
        <w:spacing w:line="276" w:lineRule="auto"/>
        <w:jc w:val="both"/>
        <w:rPr>
          <w:rFonts w:asciiTheme="minorHAnsi" w:hAnsiTheme="minorHAnsi" w:cstheme="minorHAnsi"/>
          <w:sz w:val="20"/>
          <w:szCs w:val="20"/>
        </w:rPr>
      </w:pPr>
    </w:p>
    <w:p w14:paraId="71533906" w14:textId="2C3E2938" w:rsidR="007E1224" w:rsidRPr="003643A8" w:rsidRDefault="005D775B" w:rsidP="003643A8">
      <w:pPr>
        <w:spacing w:line="276" w:lineRule="auto"/>
        <w:jc w:val="both"/>
        <w:rPr>
          <w:rFonts w:asciiTheme="minorHAnsi" w:hAnsiTheme="minorHAnsi" w:cstheme="minorHAnsi"/>
          <w:sz w:val="20"/>
          <w:szCs w:val="20"/>
        </w:rPr>
      </w:pPr>
      <w:r w:rsidRPr="003643A8">
        <w:rPr>
          <w:rFonts w:asciiTheme="minorHAnsi" w:hAnsiTheme="minorHAnsi" w:cstheme="minorHAnsi"/>
          <w:sz w:val="20"/>
          <w:szCs w:val="20"/>
          <w:shd w:val="clear" w:color="auto" w:fill="FFFFFF"/>
        </w:rPr>
        <w:t>Accessing content from a phone, tablet, DVD player, games console or laptop is easy by inserting a cable into the HDMI port. Streaming content is simple too – Streaming devices can be plugged in the back.</w:t>
      </w:r>
    </w:p>
    <w:p w14:paraId="22B2035D" w14:textId="4E2ED0D7" w:rsidR="007A7FA2" w:rsidRPr="003643A8" w:rsidRDefault="005D775B" w:rsidP="003643A8">
      <w:pPr>
        <w:spacing w:line="276" w:lineRule="auto"/>
        <w:jc w:val="both"/>
        <w:rPr>
          <w:rFonts w:asciiTheme="minorHAnsi" w:hAnsiTheme="minorHAnsi" w:cstheme="minorHAnsi"/>
          <w:sz w:val="20"/>
          <w:szCs w:val="20"/>
        </w:rPr>
      </w:pPr>
      <w:r w:rsidRPr="003643A8">
        <w:rPr>
          <w:rFonts w:asciiTheme="minorHAnsi" w:hAnsiTheme="minorHAnsi" w:cstheme="minorHAnsi"/>
          <w:sz w:val="20"/>
          <w:szCs w:val="20"/>
        </w:rPr>
        <w:t xml:space="preserve">Even in daylight, the </w:t>
      </w:r>
      <w:r w:rsidR="0059415F" w:rsidRPr="003643A8">
        <w:rPr>
          <w:rFonts w:asciiTheme="minorHAnsi" w:hAnsiTheme="minorHAnsi" w:cstheme="minorHAnsi"/>
          <w:sz w:val="20"/>
          <w:szCs w:val="20"/>
        </w:rPr>
        <w:t xml:space="preserve">projector’s </w:t>
      </w:r>
      <w:r w:rsidRPr="003643A8">
        <w:rPr>
          <w:rFonts w:asciiTheme="minorHAnsi" w:hAnsiTheme="minorHAnsi" w:cstheme="minorHAnsi"/>
          <w:sz w:val="20"/>
          <w:szCs w:val="20"/>
        </w:rPr>
        <w:t xml:space="preserve">laser light source delivers bright and vibrant images, and there is no need to turn lights off or </w:t>
      </w:r>
      <w:r w:rsidR="0059415F" w:rsidRPr="003643A8">
        <w:rPr>
          <w:rFonts w:asciiTheme="minorHAnsi" w:hAnsiTheme="minorHAnsi" w:cstheme="minorHAnsi"/>
          <w:sz w:val="20"/>
          <w:szCs w:val="20"/>
        </w:rPr>
        <w:t xml:space="preserve">close the windows. </w:t>
      </w:r>
      <w:r w:rsidR="00FB7AF0" w:rsidRPr="003643A8">
        <w:rPr>
          <w:rFonts w:asciiTheme="minorHAnsi" w:hAnsiTheme="minorHAnsi" w:cstheme="minorHAnsi"/>
          <w:sz w:val="20"/>
          <w:szCs w:val="20"/>
        </w:rPr>
        <w:t>With the EF-100 laser projectors, m</w:t>
      </w:r>
      <w:r w:rsidR="007A7FA2" w:rsidRPr="003643A8">
        <w:rPr>
          <w:rFonts w:asciiTheme="minorHAnsi" w:hAnsiTheme="minorHAnsi" w:cstheme="minorHAnsi"/>
          <w:sz w:val="20"/>
          <w:szCs w:val="20"/>
        </w:rPr>
        <w:t xml:space="preserve">ovie buffs can enjoy </w:t>
      </w:r>
      <w:r w:rsidR="00D76396" w:rsidRPr="003643A8">
        <w:rPr>
          <w:rFonts w:asciiTheme="minorHAnsi" w:hAnsiTheme="minorHAnsi" w:cstheme="minorHAnsi"/>
          <w:sz w:val="20"/>
          <w:szCs w:val="20"/>
        </w:rPr>
        <w:t xml:space="preserve">their movies </w:t>
      </w:r>
      <w:r w:rsidR="00E24E45" w:rsidRPr="003643A8">
        <w:rPr>
          <w:rFonts w:asciiTheme="minorHAnsi" w:hAnsiTheme="minorHAnsi" w:cstheme="minorHAnsi"/>
          <w:sz w:val="20"/>
          <w:szCs w:val="20"/>
        </w:rPr>
        <w:t>at</w:t>
      </w:r>
      <w:r w:rsidR="00467FE7" w:rsidRPr="003643A8">
        <w:rPr>
          <w:rFonts w:asciiTheme="minorHAnsi" w:hAnsiTheme="minorHAnsi" w:cstheme="minorHAnsi"/>
          <w:sz w:val="20"/>
          <w:szCs w:val="20"/>
        </w:rPr>
        <w:t xml:space="preserve"> </w:t>
      </w:r>
      <w:r w:rsidR="00467FE7" w:rsidRPr="003643A8">
        <w:rPr>
          <w:rFonts w:asciiTheme="minorHAnsi" w:hAnsiTheme="minorHAnsi" w:cstheme="minorHAnsi"/>
          <w:sz w:val="20"/>
          <w:szCs w:val="20"/>
        </w:rPr>
        <w:lastRenderedPageBreak/>
        <w:t>2,000 lumens</w:t>
      </w:r>
      <w:r w:rsidR="001C055A" w:rsidRPr="003643A8">
        <w:rPr>
          <w:rFonts w:asciiTheme="minorHAnsi" w:hAnsiTheme="minorHAnsi" w:cstheme="minorHAnsi"/>
          <w:sz w:val="20"/>
          <w:szCs w:val="20"/>
        </w:rPr>
        <w:t xml:space="preserve"> </w:t>
      </w:r>
      <w:r w:rsidR="00F74EBD" w:rsidRPr="003643A8">
        <w:rPr>
          <w:rFonts w:asciiTheme="minorHAnsi" w:hAnsiTheme="minorHAnsi" w:cstheme="minorHAnsi"/>
          <w:sz w:val="20"/>
          <w:szCs w:val="20"/>
        </w:rPr>
        <w:t>of brightness and a</w:t>
      </w:r>
      <w:r w:rsidR="001C055A" w:rsidRPr="003643A8">
        <w:rPr>
          <w:rFonts w:asciiTheme="minorHAnsi" w:hAnsiTheme="minorHAnsi" w:cstheme="minorHAnsi"/>
          <w:sz w:val="20"/>
          <w:szCs w:val="20"/>
        </w:rPr>
        <w:t xml:space="preserve"> </w:t>
      </w:r>
      <w:r w:rsidR="00FB7AF0" w:rsidRPr="003643A8">
        <w:rPr>
          <w:rFonts w:asciiTheme="minorHAnsi" w:hAnsiTheme="minorHAnsi" w:cstheme="minorHAnsi"/>
          <w:sz w:val="20"/>
          <w:szCs w:val="20"/>
        </w:rPr>
        <w:t>high con</w:t>
      </w:r>
      <w:r w:rsidR="00D76396" w:rsidRPr="003643A8">
        <w:rPr>
          <w:rFonts w:asciiTheme="minorHAnsi" w:hAnsiTheme="minorHAnsi" w:cstheme="minorHAnsi"/>
          <w:sz w:val="20"/>
          <w:szCs w:val="20"/>
        </w:rPr>
        <w:t>trast ratio of over 2,500,000:1</w:t>
      </w:r>
      <w:r w:rsidR="0026576D" w:rsidRPr="003643A8">
        <w:rPr>
          <w:rFonts w:asciiTheme="minorHAnsi" w:hAnsiTheme="minorHAnsi" w:cstheme="minorHAnsi"/>
          <w:sz w:val="20"/>
          <w:szCs w:val="20"/>
        </w:rPr>
        <w:t>,</w:t>
      </w:r>
      <w:r w:rsidR="00D76396" w:rsidRPr="003643A8">
        <w:rPr>
          <w:rFonts w:asciiTheme="minorHAnsi" w:hAnsiTheme="minorHAnsi" w:cstheme="minorHAnsi"/>
          <w:sz w:val="20"/>
          <w:szCs w:val="20"/>
        </w:rPr>
        <w:t xml:space="preserve"> </w:t>
      </w:r>
      <w:r w:rsidR="00161109" w:rsidRPr="003643A8">
        <w:rPr>
          <w:rFonts w:asciiTheme="minorHAnsi" w:hAnsiTheme="minorHAnsi" w:cstheme="minorHAnsi"/>
          <w:sz w:val="20"/>
          <w:szCs w:val="20"/>
        </w:rPr>
        <w:t>delivering</w:t>
      </w:r>
      <w:r w:rsidR="00D76396" w:rsidRPr="003643A8">
        <w:rPr>
          <w:rFonts w:asciiTheme="minorHAnsi" w:hAnsiTheme="minorHAnsi" w:cstheme="minorHAnsi"/>
          <w:sz w:val="20"/>
          <w:szCs w:val="20"/>
        </w:rPr>
        <w:t xml:space="preserve"> </w:t>
      </w:r>
      <w:r w:rsidR="00C65496" w:rsidRPr="003643A8">
        <w:rPr>
          <w:rFonts w:asciiTheme="minorHAnsi" w:hAnsiTheme="minorHAnsi" w:cstheme="minorHAnsi"/>
          <w:sz w:val="20"/>
          <w:szCs w:val="20"/>
        </w:rPr>
        <w:t xml:space="preserve">exceptionally </w:t>
      </w:r>
      <w:r w:rsidR="00D76396" w:rsidRPr="003643A8">
        <w:rPr>
          <w:rFonts w:asciiTheme="minorHAnsi" w:hAnsiTheme="minorHAnsi" w:cstheme="minorHAnsi"/>
          <w:sz w:val="20"/>
          <w:szCs w:val="20"/>
        </w:rPr>
        <w:t xml:space="preserve">rich and vivid </w:t>
      </w:r>
      <w:r w:rsidR="00F74EBD" w:rsidRPr="003643A8">
        <w:rPr>
          <w:rFonts w:asciiTheme="minorHAnsi" w:hAnsiTheme="minorHAnsi" w:cstheme="minorHAnsi"/>
          <w:sz w:val="20"/>
          <w:szCs w:val="20"/>
        </w:rPr>
        <w:t>images</w:t>
      </w:r>
      <w:r w:rsidR="00D76396" w:rsidRPr="003643A8">
        <w:rPr>
          <w:rFonts w:asciiTheme="minorHAnsi" w:hAnsiTheme="minorHAnsi" w:cstheme="minorHAnsi"/>
          <w:sz w:val="20"/>
          <w:szCs w:val="20"/>
        </w:rPr>
        <w:t xml:space="preserve">. </w:t>
      </w:r>
    </w:p>
    <w:p w14:paraId="32A21321" w14:textId="77777777" w:rsidR="00BC00DC" w:rsidRPr="003643A8" w:rsidRDefault="00BC00DC" w:rsidP="003643A8">
      <w:pPr>
        <w:spacing w:line="276" w:lineRule="auto"/>
        <w:jc w:val="both"/>
        <w:rPr>
          <w:rFonts w:asciiTheme="minorHAnsi" w:hAnsiTheme="minorHAnsi" w:cstheme="minorHAnsi"/>
          <w:sz w:val="20"/>
          <w:szCs w:val="20"/>
        </w:rPr>
      </w:pPr>
    </w:p>
    <w:p w14:paraId="35BC4A5F" w14:textId="638E2DF5" w:rsidR="00DF2716" w:rsidRPr="003643A8" w:rsidRDefault="00BC00DC" w:rsidP="003643A8">
      <w:pPr>
        <w:spacing w:line="276" w:lineRule="auto"/>
        <w:jc w:val="both"/>
        <w:rPr>
          <w:rFonts w:asciiTheme="minorHAnsi" w:hAnsiTheme="minorHAnsi" w:cstheme="minorHAnsi"/>
          <w:sz w:val="20"/>
          <w:szCs w:val="20"/>
        </w:rPr>
      </w:pPr>
      <w:r w:rsidRPr="003643A8">
        <w:rPr>
          <w:rFonts w:asciiTheme="minorHAnsi" w:hAnsiTheme="minorHAnsi" w:cstheme="minorHAnsi"/>
          <w:sz w:val="20"/>
          <w:szCs w:val="20"/>
        </w:rPr>
        <w:t>T</w:t>
      </w:r>
      <w:r w:rsidR="00DD604F" w:rsidRPr="003643A8">
        <w:rPr>
          <w:rFonts w:asciiTheme="minorHAnsi" w:hAnsiTheme="minorHAnsi" w:cstheme="minorHAnsi"/>
          <w:sz w:val="20"/>
          <w:szCs w:val="20"/>
        </w:rPr>
        <w:t xml:space="preserve">he projectors need minimal maintenance – with its long-lasting maintenance-free laser light source, there is no need for any projector lamp changes for the lifespan of the projector. </w:t>
      </w:r>
    </w:p>
    <w:p w14:paraId="71E09534" w14:textId="77777777" w:rsidR="00DD604F" w:rsidRPr="003643A8" w:rsidRDefault="00DD604F" w:rsidP="003643A8">
      <w:pPr>
        <w:spacing w:line="276" w:lineRule="auto"/>
        <w:jc w:val="both"/>
        <w:rPr>
          <w:rFonts w:asciiTheme="minorHAnsi" w:hAnsiTheme="minorHAnsi" w:cstheme="minorHAnsi"/>
          <w:sz w:val="20"/>
          <w:szCs w:val="20"/>
        </w:rPr>
      </w:pPr>
    </w:p>
    <w:p w14:paraId="24F4908B" w14:textId="76BC6623" w:rsidR="00161109" w:rsidRPr="003643A8" w:rsidRDefault="00D76396" w:rsidP="003643A8">
      <w:pPr>
        <w:spacing w:line="276" w:lineRule="auto"/>
        <w:jc w:val="both"/>
        <w:rPr>
          <w:rFonts w:asciiTheme="minorHAnsi" w:hAnsiTheme="minorHAnsi" w:cstheme="minorHAnsi"/>
          <w:sz w:val="20"/>
          <w:szCs w:val="20"/>
        </w:rPr>
      </w:pPr>
      <w:r w:rsidRPr="003643A8">
        <w:rPr>
          <w:rFonts w:asciiTheme="minorHAnsi" w:hAnsiTheme="minorHAnsi" w:cstheme="minorHAnsi"/>
          <w:sz w:val="20"/>
          <w:szCs w:val="20"/>
        </w:rPr>
        <w:t>These home projectors have a user-friendly interface and are designed for beginners in projection. Set up is easy with minimal technical installation required – Users simply follow a qu</w:t>
      </w:r>
      <w:r w:rsidR="001C055A" w:rsidRPr="003643A8">
        <w:rPr>
          <w:rFonts w:asciiTheme="minorHAnsi" w:hAnsiTheme="minorHAnsi" w:cstheme="minorHAnsi"/>
          <w:sz w:val="20"/>
          <w:szCs w:val="20"/>
        </w:rPr>
        <w:t>ick start-up guide to get going</w:t>
      </w:r>
      <w:r w:rsidRPr="003643A8">
        <w:rPr>
          <w:rFonts w:asciiTheme="minorHAnsi" w:hAnsiTheme="minorHAnsi" w:cstheme="minorHAnsi"/>
          <w:sz w:val="20"/>
          <w:szCs w:val="20"/>
        </w:rPr>
        <w:t>.</w:t>
      </w:r>
      <w:r w:rsidR="00086903" w:rsidRPr="003643A8">
        <w:rPr>
          <w:rFonts w:asciiTheme="minorHAnsi" w:hAnsiTheme="minorHAnsi" w:cstheme="minorHAnsi"/>
          <w:sz w:val="20"/>
          <w:szCs w:val="20"/>
        </w:rPr>
        <w:t xml:space="preserve"> </w:t>
      </w:r>
      <w:r w:rsidR="00EA4E61" w:rsidRPr="003643A8">
        <w:rPr>
          <w:rFonts w:asciiTheme="minorHAnsi" w:hAnsiTheme="minorHAnsi" w:cstheme="minorHAnsi"/>
          <w:sz w:val="20"/>
          <w:szCs w:val="20"/>
        </w:rPr>
        <w:t>A key feature</w:t>
      </w:r>
      <w:r w:rsidR="00161109" w:rsidRPr="003643A8">
        <w:rPr>
          <w:rFonts w:asciiTheme="minorHAnsi" w:hAnsiTheme="minorHAnsi" w:cstheme="minorHAnsi"/>
          <w:sz w:val="20"/>
          <w:szCs w:val="20"/>
        </w:rPr>
        <w:t xml:space="preserve"> includ</w:t>
      </w:r>
      <w:r w:rsidR="001C2900" w:rsidRPr="003643A8">
        <w:rPr>
          <w:rFonts w:asciiTheme="minorHAnsi" w:hAnsiTheme="minorHAnsi" w:cstheme="minorHAnsi"/>
          <w:sz w:val="20"/>
          <w:szCs w:val="20"/>
        </w:rPr>
        <w:t>e</w:t>
      </w:r>
      <w:r w:rsidR="00EA4E61" w:rsidRPr="003643A8">
        <w:rPr>
          <w:rFonts w:asciiTheme="minorHAnsi" w:hAnsiTheme="minorHAnsi" w:cstheme="minorHAnsi"/>
          <w:sz w:val="20"/>
          <w:szCs w:val="20"/>
        </w:rPr>
        <w:t>s</w:t>
      </w:r>
      <w:r w:rsidR="001C2900" w:rsidRPr="003643A8">
        <w:rPr>
          <w:rFonts w:asciiTheme="minorHAnsi" w:hAnsiTheme="minorHAnsi" w:cstheme="minorHAnsi"/>
          <w:sz w:val="20"/>
          <w:szCs w:val="20"/>
        </w:rPr>
        <w:t xml:space="preserve"> geometric keystone </w:t>
      </w:r>
      <w:r w:rsidR="00EA4E61" w:rsidRPr="003643A8">
        <w:rPr>
          <w:rFonts w:asciiTheme="minorHAnsi" w:hAnsiTheme="minorHAnsi" w:cstheme="minorHAnsi"/>
          <w:sz w:val="20"/>
          <w:szCs w:val="20"/>
        </w:rPr>
        <w:t>correction that enables</w:t>
      </w:r>
      <w:r w:rsidR="00161109" w:rsidRPr="003643A8">
        <w:rPr>
          <w:rFonts w:asciiTheme="minorHAnsi" w:hAnsiTheme="minorHAnsi" w:cstheme="minorHAnsi"/>
          <w:sz w:val="20"/>
          <w:szCs w:val="20"/>
        </w:rPr>
        <w:t xml:space="preserve"> easy adjustment of projections.</w:t>
      </w:r>
    </w:p>
    <w:p w14:paraId="73C12577" w14:textId="77777777" w:rsidR="0026576D" w:rsidRPr="003643A8" w:rsidRDefault="0026576D" w:rsidP="003643A8">
      <w:pPr>
        <w:spacing w:line="276" w:lineRule="auto"/>
        <w:jc w:val="both"/>
        <w:rPr>
          <w:rFonts w:asciiTheme="minorHAnsi" w:hAnsiTheme="minorHAnsi" w:cstheme="minorHAnsi"/>
          <w:sz w:val="20"/>
          <w:szCs w:val="20"/>
        </w:rPr>
      </w:pPr>
    </w:p>
    <w:p w14:paraId="5A7F641B" w14:textId="36E1118B" w:rsidR="0026576D" w:rsidRPr="003643A8" w:rsidRDefault="0026576D" w:rsidP="003643A8">
      <w:pPr>
        <w:spacing w:line="276" w:lineRule="auto"/>
        <w:jc w:val="both"/>
        <w:rPr>
          <w:rFonts w:asciiTheme="minorHAnsi" w:hAnsiTheme="minorHAnsi" w:cstheme="minorHAnsi"/>
          <w:sz w:val="20"/>
          <w:szCs w:val="20"/>
        </w:rPr>
      </w:pPr>
      <w:r w:rsidRPr="003643A8">
        <w:rPr>
          <w:rFonts w:asciiTheme="minorHAnsi" w:hAnsiTheme="minorHAnsi" w:cstheme="minorHAnsi"/>
          <w:sz w:val="20"/>
          <w:szCs w:val="20"/>
        </w:rPr>
        <w:t>“With the EF-100 series, we aim to change the way people view content. With ease of use and portability as key features of the projector, users can carry the projector around and easily project in any room. Users who may have</w:t>
      </w:r>
      <w:r w:rsidR="009324A7" w:rsidRPr="003643A8">
        <w:rPr>
          <w:rFonts w:asciiTheme="minorHAnsi" w:hAnsiTheme="minorHAnsi" w:cstheme="minorHAnsi"/>
          <w:sz w:val="20"/>
          <w:szCs w:val="20"/>
        </w:rPr>
        <w:t xml:space="preserve"> installation</w:t>
      </w:r>
      <w:r w:rsidRPr="003643A8">
        <w:rPr>
          <w:rFonts w:asciiTheme="minorHAnsi" w:hAnsiTheme="minorHAnsi" w:cstheme="minorHAnsi"/>
          <w:sz w:val="20"/>
          <w:szCs w:val="20"/>
        </w:rPr>
        <w:t xml:space="preserve"> concerns when it comes to using home projectors need not worry as set up is a breeze with these projectors.</w:t>
      </w:r>
      <w:r w:rsidR="001C2900" w:rsidRPr="003643A8">
        <w:rPr>
          <w:rFonts w:asciiTheme="minorHAnsi" w:hAnsiTheme="minorHAnsi" w:cstheme="minorHAnsi"/>
          <w:sz w:val="20"/>
          <w:szCs w:val="20"/>
        </w:rPr>
        <w:t xml:space="preserve"> With up to</w:t>
      </w:r>
      <w:r w:rsidR="009324A7" w:rsidRPr="003643A8">
        <w:rPr>
          <w:rFonts w:asciiTheme="minorHAnsi" w:hAnsiTheme="minorHAnsi" w:cstheme="minorHAnsi"/>
          <w:sz w:val="20"/>
          <w:szCs w:val="20"/>
        </w:rPr>
        <w:t xml:space="preserve"> </w:t>
      </w:r>
      <w:r w:rsidR="00EB4EBF" w:rsidRPr="003643A8">
        <w:rPr>
          <w:rFonts w:asciiTheme="minorHAnsi" w:hAnsiTheme="minorHAnsi" w:cstheme="minorHAnsi"/>
          <w:sz w:val="20"/>
          <w:szCs w:val="20"/>
        </w:rPr>
        <w:t>15</w:t>
      </w:r>
      <w:r w:rsidR="00F87E02" w:rsidRPr="003643A8">
        <w:rPr>
          <w:rFonts w:asciiTheme="minorHAnsi" w:hAnsiTheme="minorHAnsi" w:cstheme="minorHAnsi"/>
          <w:sz w:val="20"/>
          <w:szCs w:val="20"/>
        </w:rPr>
        <w:t xml:space="preserve">0 </w:t>
      </w:r>
      <w:r w:rsidR="009324A7" w:rsidRPr="003643A8">
        <w:rPr>
          <w:rFonts w:asciiTheme="minorHAnsi" w:hAnsiTheme="minorHAnsi" w:cstheme="minorHAnsi"/>
          <w:sz w:val="20"/>
          <w:szCs w:val="20"/>
        </w:rPr>
        <w:t xml:space="preserve">inches in </w:t>
      </w:r>
      <w:r w:rsidR="009324A7" w:rsidRPr="009F58F6">
        <w:rPr>
          <w:rFonts w:asciiTheme="minorHAnsi" w:hAnsiTheme="minorHAnsi" w:cstheme="minorHAnsi"/>
          <w:sz w:val="20"/>
          <w:szCs w:val="20"/>
        </w:rPr>
        <w:t xml:space="preserve">projection size, </w:t>
      </w:r>
      <w:r w:rsidR="001C2900" w:rsidRPr="009F58F6">
        <w:rPr>
          <w:rFonts w:asciiTheme="minorHAnsi" w:hAnsiTheme="minorHAnsi" w:cstheme="minorHAnsi"/>
          <w:sz w:val="20"/>
          <w:szCs w:val="20"/>
        </w:rPr>
        <w:t xml:space="preserve">the home owner can now bring the cinematic </w:t>
      </w:r>
      <w:r w:rsidR="009324A7" w:rsidRPr="009F58F6">
        <w:rPr>
          <w:rFonts w:asciiTheme="minorHAnsi" w:hAnsiTheme="minorHAnsi" w:cstheme="minorHAnsi"/>
          <w:sz w:val="20"/>
          <w:szCs w:val="20"/>
        </w:rPr>
        <w:t>large screen viewing experience</w:t>
      </w:r>
      <w:r w:rsidR="001C2900" w:rsidRPr="009F58F6">
        <w:rPr>
          <w:rFonts w:asciiTheme="minorHAnsi" w:hAnsiTheme="minorHAnsi" w:cstheme="minorHAnsi"/>
          <w:sz w:val="20"/>
          <w:szCs w:val="20"/>
        </w:rPr>
        <w:t xml:space="preserve"> right</w:t>
      </w:r>
      <w:r w:rsidR="009324A7" w:rsidRPr="009F58F6">
        <w:rPr>
          <w:rFonts w:asciiTheme="minorHAnsi" w:hAnsiTheme="minorHAnsi" w:cstheme="minorHAnsi"/>
          <w:sz w:val="20"/>
          <w:szCs w:val="20"/>
        </w:rPr>
        <w:t xml:space="preserve"> into their homes,” said </w:t>
      </w:r>
      <w:r w:rsidR="002A2BDD" w:rsidRPr="009F58F6">
        <w:rPr>
          <w:rFonts w:asciiTheme="minorHAnsi" w:hAnsiTheme="minorHAnsi" w:cstheme="minorHAnsi"/>
          <w:sz w:val="20"/>
          <w:szCs w:val="20"/>
        </w:rPr>
        <w:t xml:space="preserve">Daisuke Hori, Managing Director of Epson Malaysia. </w:t>
      </w:r>
    </w:p>
    <w:p w14:paraId="27D1F89F" w14:textId="77777777" w:rsidR="003B6132" w:rsidRPr="003643A8" w:rsidRDefault="003B6132" w:rsidP="003643A8">
      <w:pPr>
        <w:jc w:val="both"/>
        <w:rPr>
          <w:rFonts w:asciiTheme="minorHAnsi" w:hAnsiTheme="minorHAnsi" w:cstheme="minorHAnsi"/>
          <w:sz w:val="20"/>
          <w:szCs w:val="20"/>
        </w:rPr>
      </w:pPr>
    </w:p>
    <w:p w14:paraId="6940F426" w14:textId="09160157" w:rsidR="0015023C" w:rsidRPr="003643A8" w:rsidRDefault="00D013CB" w:rsidP="009F58F6">
      <w:pPr>
        <w:jc w:val="center"/>
        <w:rPr>
          <w:rFonts w:asciiTheme="minorHAnsi" w:hAnsiTheme="minorHAnsi" w:cstheme="minorHAnsi"/>
          <w:sz w:val="20"/>
          <w:szCs w:val="20"/>
        </w:rPr>
      </w:pPr>
      <w:r w:rsidRPr="003643A8">
        <w:rPr>
          <w:rFonts w:asciiTheme="minorHAnsi" w:hAnsiTheme="minorHAnsi" w:cstheme="minorHAnsi"/>
          <w:sz w:val="20"/>
          <w:szCs w:val="20"/>
        </w:rPr>
        <w:t>***</w:t>
      </w:r>
    </w:p>
    <w:p w14:paraId="590C7E18" w14:textId="77777777" w:rsidR="003643A8" w:rsidRPr="003643A8" w:rsidRDefault="003643A8" w:rsidP="003643A8">
      <w:pPr>
        <w:spacing w:line="276" w:lineRule="auto"/>
        <w:jc w:val="both"/>
        <w:rPr>
          <w:rFonts w:asciiTheme="minorHAnsi" w:hAnsiTheme="minorHAnsi" w:cstheme="minorHAnsi"/>
          <w:b/>
          <w:sz w:val="20"/>
          <w:szCs w:val="20"/>
        </w:rPr>
      </w:pPr>
      <w:r w:rsidRPr="003643A8">
        <w:rPr>
          <w:rFonts w:asciiTheme="minorHAnsi" w:hAnsiTheme="minorHAnsi" w:cstheme="minorHAnsi"/>
          <w:b/>
          <w:sz w:val="20"/>
          <w:szCs w:val="20"/>
        </w:rPr>
        <w:t>About Epson</w:t>
      </w:r>
    </w:p>
    <w:p w14:paraId="4F4E46F2" w14:textId="77777777" w:rsidR="003643A8" w:rsidRPr="003643A8" w:rsidRDefault="003643A8" w:rsidP="003643A8">
      <w:pPr>
        <w:spacing w:line="276" w:lineRule="auto"/>
        <w:jc w:val="both"/>
        <w:rPr>
          <w:rStyle w:val="Strong"/>
          <w:rFonts w:asciiTheme="minorHAnsi" w:hAnsiTheme="minorHAnsi" w:cstheme="minorHAnsi"/>
          <w:b w:val="0"/>
          <w:sz w:val="20"/>
          <w:szCs w:val="20"/>
          <w:lang w:eastAsia="ja-JP"/>
        </w:rPr>
      </w:pPr>
      <w:r w:rsidRPr="003643A8">
        <w:rPr>
          <w:rStyle w:val="Strong"/>
          <w:rFonts w:asciiTheme="minorHAnsi" w:hAnsiTheme="minorHAnsi" w:cstheme="minorHAnsi"/>
          <w:b w:val="0"/>
          <w:sz w:val="20"/>
          <w:szCs w:val="20"/>
          <w:lang w:eastAsia="ja-JP"/>
        </w:rPr>
        <w:t>Epson is a global technology leader dedicated to connecting people, things and information with its original efficient, compact and precision technologies. With a lineup that ranges from inkjet printers and digital printing systems to 3LCD projectors, watches and industrial robots, the company is focused on driving innovations and exceeding customer expectations in inkjet, visual communications, wearables and robotics.</w:t>
      </w:r>
    </w:p>
    <w:p w14:paraId="09047ECB" w14:textId="4D4A6EF8" w:rsidR="003643A8" w:rsidRPr="003643A8" w:rsidRDefault="003643A8" w:rsidP="003643A8">
      <w:pPr>
        <w:spacing w:line="276" w:lineRule="auto"/>
        <w:jc w:val="both"/>
        <w:rPr>
          <w:rFonts w:asciiTheme="minorHAnsi" w:hAnsiTheme="minorHAnsi" w:cstheme="minorHAnsi"/>
          <w:sz w:val="20"/>
          <w:szCs w:val="20"/>
        </w:rPr>
      </w:pPr>
      <w:r w:rsidRPr="003643A8">
        <w:rPr>
          <w:rStyle w:val="Strong"/>
          <w:rFonts w:asciiTheme="minorHAnsi" w:hAnsiTheme="minorHAnsi" w:cstheme="minorHAnsi"/>
          <w:bCs w:val="0"/>
          <w:sz w:val="20"/>
          <w:szCs w:val="20"/>
        </w:rPr>
        <w:br/>
      </w:r>
      <w:r w:rsidRPr="003643A8">
        <w:rPr>
          <w:rStyle w:val="Strong"/>
          <w:rFonts w:asciiTheme="minorHAnsi" w:hAnsiTheme="minorHAnsi" w:cstheme="minorHAnsi"/>
          <w:b w:val="0"/>
          <w:sz w:val="20"/>
          <w:szCs w:val="20"/>
          <w:lang w:eastAsia="ja-JP"/>
        </w:rPr>
        <w:t xml:space="preserve">Led by the Japan-based Seiko Epson Corporation, the Epson Group comprises more than 76,000 employees in 87 companies around the </w:t>
      </w:r>
      <w:r w:rsidR="009F58F6" w:rsidRPr="003643A8">
        <w:rPr>
          <w:rStyle w:val="Strong"/>
          <w:rFonts w:asciiTheme="minorHAnsi" w:hAnsiTheme="minorHAnsi" w:cstheme="minorHAnsi"/>
          <w:b w:val="0"/>
          <w:sz w:val="20"/>
          <w:szCs w:val="20"/>
          <w:lang w:eastAsia="ja-JP"/>
        </w:rPr>
        <w:t>world and</w:t>
      </w:r>
      <w:r w:rsidRPr="003643A8">
        <w:rPr>
          <w:rStyle w:val="Strong"/>
          <w:rFonts w:asciiTheme="minorHAnsi" w:hAnsiTheme="minorHAnsi" w:cstheme="minorHAnsi"/>
          <w:b w:val="0"/>
          <w:sz w:val="20"/>
          <w:szCs w:val="20"/>
          <w:lang w:eastAsia="ja-JP"/>
        </w:rPr>
        <w:t xml:space="preserve"> is proud of its contributions to the communities in which it operates and its ongoing efforts to reduce environmental impacts.</w:t>
      </w:r>
    </w:p>
    <w:p w14:paraId="0C80F329" w14:textId="77777777" w:rsidR="003643A8" w:rsidRPr="003643A8" w:rsidRDefault="00CA6843" w:rsidP="003643A8">
      <w:pPr>
        <w:spacing w:line="276" w:lineRule="auto"/>
        <w:jc w:val="both"/>
        <w:rPr>
          <w:rFonts w:asciiTheme="minorHAnsi" w:hAnsiTheme="minorHAnsi" w:cstheme="minorHAnsi"/>
          <w:sz w:val="20"/>
          <w:szCs w:val="20"/>
          <w:lang w:val="en"/>
        </w:rPr>
      </w:pPr>
      <w:hyperlink r:id="rId15" w:history="1">
        <w:r w:rsidR="003643A8" w:rsidRPr="003643A8">
          <w:rPr>
            <w:rStyle w:val="Hyperlink"/>
            <w:rFonts w:asciiTheme="minorHAnsi" w:hAnsiTheme="minorHAnsi" w:cstheme="minorHAnsi"/>
            <w:sz w:val="20"/>
            <w:szCs w:val="20"/>
            <w:lang w:val="en"/>
          </w:rPr>
          <w:t>http://global.epson.com</w:t>
        </w:r>
      </w:hyperlink>
      <w:r w:rsidR="003643A8" w:rsidRPr="003643A8">
        <w:rPr>
          <w:rFonts w:asciiTheme="minorHAnsi" w:hAnsiTheme="minorHAnsi" w:cstheme="minorHAnsi"/>
          <w:sz w:val="20"/>
          <w:szCs w:val="20"/>
          <w:lang w:val="en"/>
        </w:rPr>
        <w:t xml:space="preserve"> </w:t>
      </w:r>
    </w:p>
    <w:p w14:paraId="49FD3553" w14:textId="77777777" w:rsidR="003643A8" w:rsidRPr="003643A8" w:rsidRDefault="003643A8" w:rsidP="003643A8">
      <w:pPr>
        <w:spacing w:line="276" w:lineRule="auto"/>
        <w:jc w:val="both"/>
        <w:rPr>
          <w:rStyle w:val="Strong"/>
          <w:rFonts w:asciiTheme="minorHAnsi" w:hAnsiTheme="minorHAnsi" w:cstheme="minorHAnsi"/>
          <w:b w:val="0"/>
          <w:bCs w:val="0"/>
          <w:sz w:val="20"/>
          <w:szCs w:val="20"/>
          <w:lang w:val="en"/>
        </w:rPr>
      </w:pPr>
    </w:p>
    <w:p w14:paraId="11F38B4B" w14:textId="77777777" w:rsidR="003643A8" w:rsidRPr="003643A8" w:rsidRDefault="003643A8" w:rsidP="003643A8">
      <w:pPr>
        <w:spacing w:line="276" w:lineRule="auto"/>
        <w:jc w:val="both"/>
        <w:rPr>
          <w:rStyle w:val="Strong"/>
          <w:rFonts w:asciiTheme="minorHAnsi" w:hAnsiTheme="minorHAnsi" w:cstheme="minorHAnsi"/>
          <w:sz w:val="20"/>
          <w:szCs w:val="20"/>
        </w:rPr>
      </w:pPr>
      <w:r w:rsidRPr="003643A8">
        <w:rPr>
          <w:rStyle w:val="Strong"/>
          <w:rFonts w:asciiTheme="minorHAnsi" w:hAnsiTheme="minorHAnsi" w:cstheme="minorHAnsi"/>
          <w:sz w:val="20"/>
          <w:szCs w:val="20"/>
        </w:rPr>
        <w:t xml:space="preserve">About Epson Malaysia </w:t>
      </w:r>
    </w:p>
    <w:p w14:paraId="4733836E" w14:textId="3BEA89FF" w:rsidR="003643A8" w:rsidRPr="003643A8" w:rsidRDefault="003643A8" w:rsidP="003643A8">
      <w:pPr>
        <w:spacing w:line="276" w:lineRule="auto"/>
        <w:jc w:val="both"/>
        <w:rPr>
          <w:rStyle w:val="Strong"/>
          <w:rFonts w:asciiTheme="minorHAnsi" w:hAnsiTheme="minorHAnsi" w:cstheme="minorHAnsi"/>
          <w:b w:val="0"/>
          <w:sz w:val="20"/>
          <w:szCs w:val="20"/>
        </w:rPr>
      </w:pPr>
      <w:r w:rsidRPr="003643A8">
        <w:rPr>
          <w:rStyle w:val="Strong"/>
          <w:rFonts w:asciiTheme="minorHAnsi" w:hAnsiTheme="minorHAnsi" w:cstheme="minorHAnsi"/>
          <w:b w:val="0"/>
          <w:sz w:val="20"/>
          <w:szCs w:val="20"/>
        </w:rPr>
        <w:t xml:space="preserve">Epson began operations in Malaysia in 1991 as Epson Trading (M) Sdn Bhd before being incorporated as Epson Malaysia Sdn Bhd. The company has the exclusive rights to market, distribute and support a complete range of leading-edge Epson consumer and business digital imaging products in Malaysia and Brunei. Today, Epson Malaysia has 84 employees and an extensive network of 61 </w:t>
      </w:r>
      <w:proofErr w:type="spellStart"/>
      <w:r w:rsidRPr="003643A8">
        <w:rPr>
          <w:rStyle w:val="Strong"/>
          <w:rFonts w:asciiTheme="minorHAnsi" w:hAnsiTheme="minorHAnsi" w:cstheme="minorHAnsi"/>
          <w:b w:val="0"/>
          <w:sz w:val="20"/>
          <w:szCs w:val="20"/>
        </w:rPr>
        <w:t>authorised</w:t>
      </w:r>
      <w:proofErr w:type="spellEnd"/>
      <w:r w:rsidRPr="003643A8">
        <w:rPr>
          <w:rStyle w:val="Strong"/>
          <w:rFonts w:asciiTheme="minorHAnsi" w:hAnsiTheme="minorHAnsi" w:cstheme="minorHAnsi"/>
          <w:b w:val="0"/>
          <w:sz w:val="20"/>
          <w:szCs w:val="20"/>
        </w:rPr>
        <w:t xml:space="preserve"> service outlets throughout the country. For more details, please visit </w:t>
      </w:r>
      <w:hyperlink r:id="rId16" w:history="1">
        <w:r w:rsidRPr="003643A8">
          <w:rPr>
            <w:rStyle w:val="Hyperlink"/>
            <w:rFonts w:asciiTheme="minorHAnsi" w:hAnsiTheme="minorHAnsi" w:cstheme="minorHAnsi"/>
            <w:sz w:val="20"/>
            <w:szCs w:val="20"/>
          </w:rPr>
          <w:t>www.epson.com.my</w:t>
        </w:r>
      </w:hyperlink>
      <w:r w:rsidRPr="003643A8">
        <w:rPr>
          <w:rStyle w:val="Strong"/>
          <w:rFonts w:asciiTheme="minorHAnsi" w:hAnsiTheme="minorHAnsi" w:cstheme="minorHAnsi"/>
          <w:b w:val="0"/>
          <w:sz w:val="20"/>
          <w:szCs w:val="20"/>
        </w:rPr>
        <w:t xml:space="preserve">  or connect with us at </w:t>
      </w:r>
      <w:hyperlink r:id="rId17" w:history="1">
        <w:r w:rsidRPr="003643A8">
          <w:rPr>
            <w:rStyle w:val="Hyperlink"/>
            <w:rFonts w:asciiTheme="minorHAnsi" w:hAnsiTheme="minorHAnsi" w:cstheme="minorHAnsi"/>
            <w:sz w:val="20"/>
            <w:szCs w:val="20"/>
          </w:rPr>
          <w:t>www.facebook.com.my/EpsonMalaysia</w:t>
        </w:r>
      </w:hyperlink>
      <w:r w:rsidRPr="003643A8">
        <w:rPr>
          <w:rStyle w:val="Strong"/>
          <w:rFonts w:asciiTheme="minorHAnsi" w:hAnsiTheme="minorHAnsi" w:cstheme="minorHAnsi"/>
          <w:b w:val="0"/>
          <w:sz w:val="20"/>
          <w:szCs w:val="20"/>
        </w:rPr>
        <w:t xml:space="preserve">. </w:t>
      </w:r>
    </w:p>
    <w:p w14:paraId="1E45DBDE" w14:textId="77777777" w:rsidR="003643A8" w:rsidRPr="003643A8" w:rsidRDefault="003643A8" w:rsidP="003643A8">
      <w:pPr>
        <w:spacing w:line="276" w:lineRule="auto"/>
        <w:jc w:val="both"/>
        <w:rPr>
          <w:rFonts w:asciiTheme="minorHAnsi" w:hAnsiTheme="minorHAnsi" w:cstheme="minorHAnsi"/>
          <w:sz w:val="20"/>
          <w:szCs w:val="20"/>
        </w:rPr>
      </w:pPr>
    </w:p>
    <w:p w14:paraId="7910A35E" w14:textId="77777777" w:rsidR="003643A8" w:rsidRPr="003643A8" w:rsidRDefault="003643A8" w:rsidP="003643A8">
      <w:pPr>
        <w:spacing w:line="276" w:lineRule="auto"/>
        <w:jc w:val="both"/>
        <w:rPr>
          <w:rStyle w:val="Strong"/>
          <w:rFonts w:asciiTheme="minorHAnsi" w:hAnsiTheme="minorHAnsi" w:cstheme="minorHAnsi"/>
          <w:sz w:val="20"/>
          <w:szCs w:val="20"/>
        </w:rPr>
      </w:pPr>
      <w:r w:rsidRPr="003643A8">
        <w:rPr>
          <w:rStyle w:val="Strong"/>
          <w:rFonts w:asciiTheme="minorHAnsi" w:hAnsiTheme="minorHAnsi" w:cstheme="minorHAnsi"/>
          <w:sz w:val="20"/>
          <w:szCs w:val="20"/>
        </w:rPr>
        <w:t>For media enquiries, please contact:</w:t>
      </w:r>
    </w:p>
    <w:p w14:paraId="0E58578B" w14:textId="77777777" w:rsidR="003643A8" w:rsidRPr="003643A8" w:rsidRDefault="003643A8" w:rsidP="003643A8">
      <w:pPr>
        <w:spacing w:line="276" w:lineRule="auto"/>
        <w:jc w:val="both"/>
        <w:rPr>
          <w:rStyle w:val="Strong"/>
          <w:rFonts w:asciiTheme="minorHAnsi" w:hAnsiTheme="minorHAnsi" w:cstheme="minorHAnsi"/>
          <w:b w:val="0"/>
          <w:sz w:val="20"/>
          <w:szCs w:val="20"/>
        </w:rPr>
      </w:pPr>
      <w:r w:rsidRPr="003643A8">
        <w:rPr>
          <w:rStyle w:val="Strong"/>
          <w:rFonts w:asciiTheme="minorHAnsi" w:hAnsiTheme="minorHAnsi" w:cstheme="minorHAnsi"/>
          <w:b w:val="0"/>
          <w:sz w:val="20"/>
          <w:szCs w:val="20"/>
        </w:rPr>
        <w:t>Chua Li Tinn,</w:t>
      </w:r>
    </w:p>
    <w:p w14:paraId="6E2335DA" w14:textId="77777777" w:rsidR="003643A8" w:rsidRPr="003643A8" w:rsidRDefault="003643A8" w:rsidP="003643A8">
      <w:pPr>
        <w:spacing w:line="276" w:lineRule="auto"/>
        <w:jc w:val="both"/>
        <w:rPr>
          <w:rStyle w:val="Strong"/>
          <w:rFonts w:asciiTheme="minorHAnsi" w:hAnsiTheme="minorHAnsi" w:cstheme="minorHAnsi"/>
          <w:b w:val="0"/>
          <w:sz w:val="20"/>
          <w:szCs w:val="20"/>
        </w:rPr>
      </w:pPr>
      <w:r w:rsidRPr="003643A8">
        <w:rPr>
          <w:rStyle w:val="Strong"/>
          <w:rFonts w:asciiTheme="minorHAnsi" w:hAnsiTheme="minorHAnsi" w:cstheme="minorHAnsi"/>
          <w:b w:val="0"/>
          <w:sz w:val="20"/>
          <w:szCs w:val="20"/>
        </w:rPr>
        <w:t>Marketing Communications Manager</w:t>
      </w:r>
    </w:p>
    <w:p w14:paraId="57D5DB8A" w14:textId="77777777" w:rsidR="003643A8" w:rsidRPr="003643A8" w:rsidRDefault="003643A8" w:rsidP="003643A8">
      <w:pPr>
        <w:spacing w:line="276" w:lineRule="auto"/>
        <w:jc w:val="both"/>
        <w:rPr>
          <w:rStyle w:val="Strong"/>
          <w:rFonts w:asciiTheme="minorHAnsi" w:hAnsiTheme="minorHAnsi" w:cstheme="minorHAnsi"/>
          <w:b w:val="0"/>
          <w:sz w:val="20"/>
          <w:szCs w:val="20"/>
        </w:rPr>
      </w:pPr>
      <w:r w:rsidRPr="003643A8">
        <w:rPr>
          <w:rStyle w:val="Strong"/>
          <w:rFonts w:asciiTheme="minorHAnsi" w:hAnsiTheme="minorHAnsi" w:cstheme="minorHAnsi"/>
          <w:b w:val="0"/>
          <w:sz w:val="20"/>
          <w:szCs w:val="20"/>
        </w:rPr>
        <w:t>Epson Malaysia Sdn Bhd</w:t>
      </w:r>
    </w:p>
    <w:p w14:paraId="425413FA" w14:textId="77777777" w:rsidR="003643A8" w:rsidRPr="003643A8" w:rsidRDefault="003643A8" w:rsidP="003643A8">
      <w:pPr>
        <w:spacing w:line="276" w:lineRule="auto"/>
        <w:jc w:val="both"/>
        <w:rPr>
          <w:rStyle w:val="Strong"/>
          <w:rFonts w:asciiTheme="minorHAnsi" w:hAnsiTheme="minorHAnsi" w:cstheme="minorHAnsi"/>
          <w:b w:val="0"/>
          <w:sz w:val="20"/>
          <w:szCs w:val="20"/>
        </w:rPr>
      </w:pPr>
      <w:r w:rsidRPr="003643A8">
        <w:rPr>
          <w:rStyle w:val="Strong"/>
          <w:rFonts w:asciiTheme="minorHAnsi" w:hAnsiTheme="minorHAnsi" w:cstheme="minorHAnsi"/>
          <w:b w:val="0"/>
          <w:sz w:val="20"/>
          <w:szCs w:val="20"/>
        </w:rPr>
        <w:t>Tel: (03) 5628 8288 Ext 274</w:t>
      </w:r>
    </w:p>
    <w:p w14:paraId="2E8F254E" w14:textId="77777777" w:rsidR="003643A8" w:rsidRPr="003643A8" w:rsidRDefault="003643A8" w:rsidP="003643A8">
      <w:pPr>
        <w:spacing w:line="276" w:lineRule="auto"/>
        <w:jc w:val="both"/>
        <w:rPr>
          <w:rStyle w:val="Strong"/>
          <w:rFonts w:asciiTheme="minorHAnsi" w:hAnsiTheme="minorHAnsi" w:cstheme="minorHAnsi"/>
          <w:b w:val="0"/>
          <w:sz w:val="20"/>
          <w:szCs w:val="20"/>
        </w:rPr>
      </w:pPr>
      <w:r w:rsidRPr="003643A8">
        <w:rPr>
          <w:rStyle w:val="Strong"/>
          <w:rFonts w:asciiTheme="minorHAnsi" w:hAnsiTheme="minorHAnsi" w:cstheme="minorHAnsi"/>
          <w:b w:val="0"/>
          <w:sz w:val="20"/>
          <w:szCs w:val="20"/>
        </w:rPr>
        <w:t>Email: ltchua@emsb.epson.com.my</w:t>
      </w:r>
    </w:p>
    <w:p w14:paraId="4496DFC0" w14:textId="77777777" w:rsidR="003643A8" w:rsidRPr="003643A8" w:rsidRDefault="003643A8" w:rsidP="003643A8">
      <w:pPr>
        <w:spacing w:line="276" w:lineRule="auto"/>
        <w:jc w:val="both"/>
        <w:rPr>
          <w:rStyle w:val="Strong"/>
          <w:rFonts w:asciiTheme="minorHAnsi" w:hAnsiTheme="minorHAnsi" w:cstheme="minorHAnsi"/>
          <w:b w:val="0"/>
          <w:sz w:val="20"/>
          <w:szCs w:val="20"/>
        </w:rPr>
      </w:pPr>
    </w:p>
    <w:p w14:paraId="6B12AE5A" w14:textId="77777777" w:rsidR="003643A8" w:rsidRPr="003643A8" w:rsidRDefault="003643A8" w:rsidP="003643A8">
      <w:pPr>
        <w:spacing w:line="276" w:lineRule="auto"/>
        <w:jc w:val="both"/>
        <w:rPr>
          <w:rStyle w:val="Strong"/>
          <w:rFonts w:asciiTheme="minorHAnsi" w:hAnsiTheme="minorHAnsi" w:cstheme="minorHAnsi"/>
          <w:b w:val="0"/>
          <w:sz w:val="20"/>
          <w:szCs w:val="20"/>
        </w:rPr>
      </w:pPr>
      <w:r w:rsidRPr="003643A8">
        <w:rPr>
          <w:rStyle w:val="Strong"/>
          <w:rFonts w:asciiTheme="minorHAnsi" w:hAnsiTheme="minorHAnsi" w:cstheme="minorHAnsi"/>
          <w:b w:val="0"/>
          <w:sz w:val="20"/>
          <w:szCs w:val="20"/>
        </w:rPr>
        <w:t>LEWIS</w:t>
      </w:r>
    </w:p>
    <w:p w14:paraId="46B79839" w14:textId="4AC9D483" w:rsidR="003643A8" w:rsidRPr="003643A8" w:rsidRDefault="003643A8" w:rsidP="003643A8">
      <w:pPr>
        <w:spacing w:line="276" w:lineRule="auto"/>
        <w:jc w:val="both"/>
        <w:rPr>
          <w:rStyle w:val="Strong"/>
          <w:rFonts w:asciiTheme="minorHAnsi" w:hAnsiTheme="minorHAnsi" w:cstheme="minorHAnsi"/>
          <w:b w:val="0"/>
          <w:sz w:val="20"/>
          <w:szCs w:val="20"/>
        </w:rPr>
      </w:pPr>
      <w:r w:rsidRPr="003643A8">
        <w:rPr>
          <w:rStyle w:val="Strong"/>
          <w:rFonts w:asciiTheme="minorHAnsi" w:hAnsiTheme="minorHAnsi" w:cstheme="minorHAnsi"/>
          <w:b w:val="0"/>
          <w:sz w:val="20"/>
          <w:szCs w:val="20"/>
        </w:rPr>
        <w:t xml:space="preserve">Natasha Aida / Leong </w:t>
      </w:r>
      <w:proofErr w:type="spellStart"/>
      <w:r w:rsidRPr="003643A8">
        <w:rPr>
          <w:rStyle w:val="Strong"/>
          <w:rFonts w:asciiTheme="minorHAnsi" w:hAnsiTheme="minorHAnsi" w:cstheme="minorHAnsi"/>
          <w:b w:val="0"/>
          <w:sz w:val="20"/>
          <w:szCs w:val="20"/>
        </w:rPr>
        <w:t>Ee</w:t>
      </w:r>
      <w:proofErr w:type="spellEnd"/>
      <w:r w:rsidRPr="003643A8">
        <w:rPr>
          <w:rStyle w:val="Strong"/>
          <w:rFonts w:asciiTheme="minorHAnsi" w:hAnsiTheme="minorHAnsi" w:cstheme="minorHAnsi"/>
          <w:b w:val="0"/>
          <w:sz w:val="20"/>
          <w:szCs w:val="20"/>
        </w:rPr>
        <w:t xml:space="preserve"> Sa </w:t>
      </w:r>
    </w:p>
    <w:p w14:paraId="0C57A158" w14:textId="77777777" w:rsidR="003643A8" w:rsidRPr="003643A8" w:rsidRDefault="003643A8" w:rsidP="003643A8">
      <w:pPr>
        <w:spacing w:line="276" w:lineRule="auto"/>
        <w:jc w:val="both"/>
        <w:rPr>
          <w:rStyle w:val="Strong"/>
          <w:rFonts w:asciiTheme="minorHAnsi" w:hAnsiTheme="minorHAnsi" w:cstheme="minorHAnsi"/>
          <w:b w:val="0"/>
          <w:sz w:val="20"/>
          <w:szCs w:val="20"/>
        </w:rPr>
      </w:pPr>
      <w:r w:rsidRPr="003643A8">
        <w:rPr>
          <w:rStyle w:val="Strong"/>
          <w:rFonts w:asciiTheme="minorHAnsi" w:hAnsiTheme="minorHAnsi" w:cstheme="minorHAnsi"/>
          <w:b w:val="0"/>
          <w:sz w:val="20"/>
          <w:szCs w:val="20"/>
        </w:rPr>
        <w:t>Tel: +603 2716 5818</w:t>
      </w:r>
    </w:p>
    <w:p w14:paraId="18D57042" w14:textId="77777777" w:rsidR="003643A8" w:rsidRPr="003643A8" w:rsidRDefault="003643A8" w:rsidP="003643A8">
      <w:pPr>
        <w:spacing w:line="276" w:lineRule="auto"/>
        <w:jc w:val="both"/>
        <w:rPr>
          <w:rFonts w:asciiTheme="minorHAnsi" w:hAnsiTheme="minorHAnsi" w:cstheme="minorHAnsi"/>
          <w:bCs/>
          <w:sz w:val="20"/>
          <w:szCs w:val="20"/>
        </w:rPr>
      </w:pPr>
      <w:r w:rsidRPr="003643A8">
        <w:rPr>
          <w:rStyle w:val="Strong"/>
          <w:rFonts w:asciiTheme="minorHAnsi" w:hAnsiTheme="minorHAnsi" w:cstheme="minorHAnsi"/>
          <w:b w:val="0"/>
          <w:sz w:val="20"/>
          <w:szCs w:val="20"/>
        </w:rPr>
        <w:t>Email: EpsonMY@teamlewis.com</w:t>
      </w:r>
    </w:p>
    <w:p w14:paraId="23CBC74A" w14:textId="77777777" w:rsidR="00FE2231" w:rsidRPr="003643A8" w:rsidRDefault="00FE2231" w:rsidP="003643A8">
      <w:pPr>
        <w:jc w:val="both"/>
        <w:rPr>
          <w:rFonts w:asciiTheme="minorHAnsi" w:hAnsiTheme="minorHAnsi" w:cstheme="minorHAnsi"/>
          <w:sz w:val="20"/>
          <w:szCs w:val="20"/>
        </w:rPr>
      </w:pPr>
    </w:p>
    <w:sectPr w:rsidR="00FE2231" w:rsidRPr="003643A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F4BF5" w14:textId="77777777" w:rsidR="00CA6843" w:rsidRDefault="00CA6843" w:rsidP="00FE2231">
      <w:r>
        <w:separator/>
      </w:r>
    </w:p>
  </w:endnote>
  <w:endnote w:type="continuationSeparator" w:id="0">
    <w:p w14:paraId="63426E85" w14:textId="77777777" w:rsidR="00CA6843" w:rsidRDefault="00CA6843" w:rsidP="00FE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poA">
    <w:altName w:val="Times New Roman"/>
    <w:panose1 w:val="020B0604020202020204"/>
    <w:charset w:val="00"/>
    <w:family w:val="auto"/>
    <w:pitch w:val="variable"/>
    <w:sig w:usb0="800000AF" w:usb1="0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EEBBD" w14:textId="77777777" w:rsidR="00CA6843" w:rsidRDefault="00CA6843" w:rsidP="00FE2231">
      <w:r>
        <w:separator/>
      </w:r>
    </w:p>
  </w:footnote>
  <w:footnote w:type="continuationSeparator" w:id="0">
    <w:p w14:paraId="5AA497F2" w14:textId="77777777" w:rsidR="00CA6843" w:rsidRDefault="00CA6843" w:rsidP="00FE2231">
      <w:r>
        <w:continuationSeparator/>
      </w:r>
    </w:p>
  </w:footnote>
  <w:footnote w:id="1">
    <w:p w14:paraId="4A248645" w14:textId="19A37D59" w:rsidR="009442C1" w:rsidRPr="003643A8" w:rsidRDefault="009442C1">
      <w:pPr>
        <w:pStyle w:val="FootnoteText"/>
        <w:rPr>
          <w:rFonts w:asciiTheme="minorHAnsi" w:hAnsiTheme="minorHAnsi" w:cstheme="minorHAnsi"/>
          <w:sz w:val="18"/>
          <w:szCs w:val="18"/>
        </w:rPr>
      </w:pPr>
      <w:r w:rsidRPr="003643A8">
        <w:rPr>
          <w:rFonts w:asciiTheme="minorHAnsi" w:hAnsiTheme="minorHAnsi" w:cstheme="minorHAnsi"/>
          <w:sz w:val="18"/>
          <w:szCs w:val="18"/>
        </w:rPr>
        <w:footnoteRef/>
      </w:r>
      <w:r w:rsidRPr="003643A8">
        <w:rPr>
          <w:rFonts w:asciiTheme="minorHAnsi" w:hAnsiTheme="minorHAnsi" w:cstheme="minorHAnsi"/>
          <w:sz w:val="18"/>
          <w:szCs w:val="18"/>
        </w:rPr>
        <w:t xml:space="preserve"> Research is done by </w:t>
      </w:r>
      <w:proofErr w:type="spellStart"/>
      <w:r w:rsidRPr="003643A8">
        <w:rPr>
          <w:rFonts w:asciiTheme="minorHAnsi" w:hAnsiTheme="minorHAnsi" w:cstheme="minorHAnsi"/>
          <w:sz w:val="18"/>
          <w:szCs w:val="18"/>
        </w:rPr>
        <w:t>Futuresource</w:t>
      </w:r>
      <w:proofErr w:type="spellEnd"/>
      <w:r w:rsidRPr="003643A8">
        <w:rPr>
          <w:rFonts w:asciiTheme="minorHAnsi" w:hAnsiTheme="minorHAnsi" w:cstheme="minorHAnsi"/>
          <w:sz w:val="18"/>
          <w:szCs w:val="18"/>
        </w:rPr>
        <w:t xml:space="preserve"> Consulting Limited for 3LCD laser projectors with brightness of more than 500 lumens (as of 15 May 2019).</w:t>
      </w:r>
    </w:p>
  </w:footnote>
  <w:footnote w:id="2">
    <w:p w14:paraId="20FDBAC7" w14:textId="7A2AEF8E" w:rsidR="00954F8B" w:rsidRPr="003643A8" w:rsidRDefault="00954F8B">
      <w:pPr>
        <w:pStyle w:val="FootnoteText"/>
        <w:rPr>
          <w:rFonts w:asciiTheme="minorHAnsi" w:hAnsiTheme="minorHAnsi" w:cstheme="minorHAnsi"/>
          <w:sz w:val="18"/>
          <w:szCs w:val="18"/>
        </w:rPr>
      </w:pPr>
      <w:r w:rsidRPr="003643A8">
        <w:rPr>
          <w:rStyle w:val="FootnoteReference"/>
          <w:rFonts w:asciiTheme="minorHAnsi" w:hAnsiTheme="minorHAnsi" w:cstheme="minorHAnsi"/>
          <w:sz w:val="18"/>
          <w:szCs w:val="18"/>
        </w:rPr>
        <w:footnoteRef/>
      </w:r>
      <w:r w:rsidR="001C2900" w:rsidRPr="003643A8">
        <w:rPr>
          <w:rFonts w:asciiTheme="minorHAnsi" w:hAnsiTheme="minorHAnsi" w:cstheme="minorHAnsi"/>
          <w:sz w:val="18"/>
          <w:szCs w:val="18"/>
        </w:rPr>
        <w:t xml:space="preserve"> The projection is up to </w:t>
      </w:r>
      <w:r w:rsidR="00EB4EBF" w:rsidRPr="003643A8">
        <w:rPr>
          <w:rFonts w:asciiTheme="minorHAnsi" w:hAnsiTheme="minorHAnsi" w:cstheme="minorHAnsi"/>
          <w:sz w:val="18"/>
          <w:szCs w:val="18"/>
        </w:rPr>
        <w:t>150</w:t>
      </w:r>
      <w:r w:rsidR="00F87E02" w:rsidRPr="003643A8">
        <w:rPr>
          <w:rFonts w:asciiTheme="minorHAnsi" w:hAnsiTheme="minorHAnsi" w:cstheme="minorHAnsi"/>
          <w:sz w:val="18"/>
          <w:szCs w:val="18"/>
        </w:rPr>
        <w:t xml:space="preserve"> </w:t>
      </w:r>
      <w:r w:rsidRPr="003643A8">
        <w:rPr>
          <w:rFonts w:asciiTheme="minorHAnsi" w:hAnsiTheme="minorHAnsi" w:cstheme="minorHAnsi"/>
          <w:sz w:val="18"/>
          <w:szCs w:val="18"/>
        </w:rPr>
        <w:t xml:space="preserve">inches in size with </w:t>
      </w:r>
      <w:r w:rsidR="00EB4EBF" w:rsidRPr="003643A8">
        <w:rPr>
          <w:rFonts w:asciiTheme="minorHAnsi" w:hAnsiTheme="minorHAnsi" w:cstheme="minorHAnsi"/>
          <w:sz w:val="18"/>
          <w:szCs w:val="18"/>
        </w:rPr>
        <w:t>3.41m</w:t>
      </w:r>
      <w:r w:rsidR="00F87E02" w:rsidRPr="003643A8">
        <w:rPr>
          <w:rFonts w:asciiTheme="minorHAnsi" w:hAnsiTheme="minorHAnsi" w:cstheme="minorHAnsi"/>
          <w:sz w:val="18"/>
          <w:szCs w:val="18"/>
        </w:rPr>
        <w:t xml:space="preserve"> </w:t>
      </w:r>
      <w:r w:rsidRPr="003643A8">
        <w:rPr>
          <w:rFonts w:asciiTheme="minorHAnsi" w:hAnsiTheme="minorHAnsi" w:cstheme="minorHAnsi"/>
          <w:sz w:val="18"/>
          <w:szCs w:val="18"/>
        </w:rPr>
        <w:t>projection distance.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C74F" w14:textId="77777777" w:rsidR="00FE2231" w:rsidRDefault="00FE2231">
    <w:pPr>
      <w:pStyle w:val="Header"/>
    </w:pPr>
    <w:r>
      <w:rPr>
        <w:noProof/>
        <w:lang w:val="en-SG" w:eastAsia="en-SG"/>
      </w:rPr>
      <w:drawing>
        <wp:inline distT="0" distB="0" distL="0" distR="0" wp14:anchorId="23CBC751" wp14:editId="23CBC752">
          <wp:extent cx="1725295" cy="763270"/>
          <wp:effectExtent l="0" t="0" r="8255" b="0"/>
          <wp:docPr id="3" name="図 3" descr="説明: ts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ts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763270"/>
                  </a:xfrm>
                  <a:prstGeom prst="rect">
                    <a:avLst/>
                  </a:prstGeom>
                  <a:noFill/>
                  <a:ln>
                    <a:noFill/>
                  </a:ln>
                </pic:spPr>
              </pic:pic>
            </a:graphicData>
          </a:graphic>
        </wp:inline>
      </w:drawing>
    </w:r>
  </w:p>
  <w:p w14:paraId="23CBC750" w14:textId="77777777" w:rsidR="00FE2231" w:rsidRDefault="00FE2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480"/>
    <w:multiLevelType w:val="hybridMultilevel"/>
    <w:tmpl w:val="86CA7F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1CF030C"/>
    <w:multiLevelType w:val="multilevel"/>
    <w:tmpl w:val="2810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D5CA7"/>
    <w:multiLevelType w:val="hybridMultilevel"/>
    <w:tmpl w:val="5A1082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1840EC4"/>
    <w:multiLevelType w:val="multilevel"/>
    <w:tmpl w:val="491A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31"/>
    <w:rsid w:val="000201FD"/>
    <w:rsid w:val="00030C86"/>
    <w:rsid w:val="0003149A"/>
    <w:rsid w:val="000403FD"/>
    <w:rsid w:val="00051C6E"/>
    <w:rsid w:val="00057854"/>
    <w:rsid w:val="000704CB"/>
    <w:rsid w:val="00086903"/>
    <w:rsid w:val="000C2840"/>
    <w:rsid w:val="000C6383"/>
    <w:rsid w:val="000F425F"/>
    <w:rsid w:val="000F54EA"/>
    <w:rsid w:val="00135E07"/>
    <w:rsid w:val="0015023C"/>
    <w:rsid w:val="00153454"/>
    <w:rsid w:val="00161109"/>
    <w:rsid w:val="0016726D"/>
    <w:rsid w:val="001715CA"/>
    <w:rsid w:val="00172B1E"/>
    <w:rsid w:val="00182415"/>
    <w:rsid w:val="0018453A"/>
    <w:rsid w:val="0019091B"/>
    <w:rsid w:val="001A320A"/>
    <w:rsid w:val="001B460C"/>
    <w:rsid w:val="001C055A"/>
    <w:rsid w:val="001C2900"/>
    <w:rsid w:val="001D012B"/>
    <w:rsid w:val="00201A46"/>
    <w:rsid w:val="00235EF0"/>
    <w:rsid w:val="0024359D"/>
    <w:rsid w:val="00250A04"/>
    <w:rsid w:val="002521BD"/>
    <w:rsid w:val="00256DDE"/>
    <w:rsid w:val="0026576D"/>
    <w:rsid w:val="00295305"/>
    <w:rsid w:val="002A2BDD"/>
    <w:rsid w:val="002D34A7"/>
    <w:rsid w:val="002D3F5E"/>
    <w:rsid w:val="00311EA4"/>
    <w:rsid w:val="0031467E"/>
    <w:rsid w:val="003306D2"/>
    <w:rsid w:val="00341A16"/>
    <w:rsid w:val="003478D9"/>
    <w:rsid w:val="0035783E"/>
    <w:rsid w:val="003643A8"/>
    <w:rsid w:val="00370627"/>
    <w:rsid w:val="00390CDC"/>
    <w:rsid w:val="003A5893"/>
    <w:rsid w:val="003B1E78"/>
    <w:rsid w:val="003B6132"/>
    <w:rsid w:val="003C1286"/>
    <w:rsid w:val="003C3C54"/>
    <w:rsid w:val="003E7B50"/>
    <w:rsid w:val="003F3641"/>
    <w:rsid w:val="00413CCD"/>
    <w:rsid w:val="00433B66"/>
    <w:rsid w:val="00436E34"/>
    <w:rsid w:val="00445E4E"/>
    <w:rsid w:val="00467FE7"/>
    <w:rsid w:val="00472E3A"/>
    <w:rsid w:val="004968AB"/>
    <w:rsid w:val="004D4410"/>
    <w:rsid w:val="004E46E7"/>
    <w:rsid w:val="00507B0B"/>
    <w:rsid w:val="005228D7"/>
    <w:rsid w:val="005620F9"/>
    <w:rsid w:val="00563680"/>
    <w:rsid w:val="005831DD"/>
    <w:rsid w:val="0059415F"/>
    <w:rsid w:val="00596549"/>
    <w:rsid w:val="005A07D2"/>
    <w:rsid w:val="005B282E"/>
    <w:rsid w:val="005C1537"/>
    <w:rsid w:val="005C7025"/>
    <w:rsid w:val="005D775B"/>
    <w:rsid w:val="005E4B02"/>
    <w:rsid w:val="005F13A0"/>
    <w:rsid w:val="00640361"/>
    <w:rsid w:val="00687770"/>
    <w:rsid w:val="006A374A"/>
    <w:rsid w:val="006A601D"/>
    <w:rsid w:val="006D7580"/>
    <w:rsid w:val="006E09EC"/>
    <w:rsid w:val="006F255B"/>
    <w:rsid w:val="00783918"/>
    <w:rsid w:val="007A7FA2"/>
    <w:rsid w:val="007B2A8C"/>
    <w:rsid w:val="007D5A08"/>
    <w:rsid w:val="007D7299"/>
    <w:rsid w:val="007E1224"/>
    <w:rsid w:val="007E463A"/>
    <w:rsid w:val="007F4287"/>
    <w:rsid w:val="00805FCF"/>
    <w:rsid w:val="008148C6"/>
    <w:rsid w:val="008352F5"/>
    <w:rsid w:val="00835D1C"/>
    <w:rsid w:val="00863C87"/>
    <w:rsid w:val="00883085"/>
    <w:rsid w:val="008877FD"/>
    <w:rsid w:val="008B64DD"/>
    <w:rsid w:val="008C7BBA"/>
    <w:rsid w:val="008F354F"/>
    <w:rsid w:val="009125C0"/>
    <w:rsid w:val="00924C03"/>
    <w:rsid w:val="00930E2B"/>
    <w:rsid w:val="009324A7"/>
    <w:rsid w:val="00936C19"/>
    <w:rsid w:val="009442C1"/>
    <w:rsid w:val="00947FC4"/>
    <w:rsid w:val="00954F8B"/>
    <w:rsid w:val="00976EB8"/>
    <w:rsid w:val="0098711F"/>
    <w:rsid w:val="00993B4D"/>
    <w:rsid w:val="00995816"/>
    <w:rsid w:val="009C65D0"/>
    <w:rsid w:val="009F58F6"/>
    <w:rsid w:val="00A05A5F"/>
    <w:rsid w:val="00A37160"/>
    <w:rsid w:val="00A372AD"/>
    <w:rsid w:val="00A55D60"/>
    <w:rsid w:val="00A64B14"/>
    <w:rsid w:val="00A64C37"/>
    <w:rsid w:val="00AB204C"/>
    <w:rsid w:val="00AB533B"/>
    <w:rsid w:val="00AC1900"/>
    <w:rsid w:val="00AE2E8B"/>
    <w:rsid w:val="00B16CD6"/>
    <w:rsid w:val="00B27B48"/>
    <w:rsid w:val="00B446F7"/>
    <w:rsid w:val="00B44F03"/>
    <w:rsid w:val="00B633E3"/>
    <w:rsid w:val="00B91575"/>
    <w:rsid w:val="00B95B69"/>
    <w:rsid w:val="00BC00DC"/>
    <w:rsid w:val="00C24C55"/>
    <w:rsid w:val="00C3794E"/>
    <w:rsid w:val="00C42550"/>
    <w:rsid w:val="00C4590B"/>
    <w:rsid w:val="00C46FB7"/>
    <w:rsid w:val="00C6529F"/>
    <w:rsid w:val="00C65496"/>
    <w:rsid w:val="00C8096D"/>
    <w:rsid w:val="00C9192F"/>
    <w:rsid w:val="00C95E66"/>
    <w:rsid w:val="00C973B4"/>
    <w:rsid w:val="00CA0A0C"/>
    <w:rsid w:val="00CA6843"/>
    <w:rsid w:val="00CB7F38"/>
    <w:rsid w:val="00CC7721"/>
    <w:rsid w:val="00D013CB"/>
    <w:rsid w:val="00D21E9B"/>
    <w:rsid w:val="00D220DD"/>
    <w:rsid w:val="00D23A8A"/>
    <w:rsid w:val="00D257D2"/>
    <w:rsid w:val="00D27636"/>
    <w:rsid w:val="00D34F72"/>
    <w:rsid w:val="00D3692C"/>
    <w:rsid w:val="00D44942"/>
    <w:rsid w:val="00D71524"/>
    <w:rsid w:val="00D76396"/>
    <w:rsid w:val="00D80582"/>
    <w:rsid w:val="00D878BE"/>
    <w:rsid w:val="00DB68A7"/>
    <w:rsid w:val="00DB7624"/>
    <w:rsid w:val="00DD604F"/>
    <w:rsid w:val="00DF2716"/>
    <w:rsid w:val="00E22A30"/>
    <w:rsid w:val="00E24E45"/>
    <w:rsid w:val="00E4238B"/>
    <w:rsid w:val="00E47A45"/>
    <w:rsid w:val="00EA36B6"/>
    <w:rsid w:val="00EA4E61"/>
    <w:rsid w:val="00EB3425"/>
    <w:rsid w:val="00EB4EBF"/>
    <w:rsid w:val="00EB60F0"/>
    <w:rsid w:val="00ED16D8"/>
    <w:rsid w:val="00EE50A2"/>
    <w:rsid w:val="00EF23A9"/>
    <w:rsid w:val="00F00AC7"/>
    <w:rsid w:val="00F02977"/>
    <w:rsid w:val="00F04C70"/>
    <w:rsid w:val="00F157E4"/>
    <w:rsid w:val="00F212D9"/>
    <w:rsid w:val="00F22E25"/>
    <w:rsid w:val="00F43EB2"/>
    <w:rsid w:val="00F66BE9"/>
    <w:rsid w:val="00F730C0"/>
    <w:rsid w:val="00F74EBD"/>
    <w:rsid w:val="00F80F8C"/>
    <w:rsid w:val="00F86BC8"/>
    <w:rsid w:val="00F87E02"/>
    <w:rsid w:val="00FB4F09"/>
    <w:rsid w:val="00FB7AF0"/>
    <w:rsid w:val="00FD156A"/>
    <w:rsid w:val="00FE223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C72A"/>
  <w15:docId w15:val="{0B6A56B4-593C-4777-B028-DE90E38E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2231"/>
    <w:pPr>
      <w:spacing w:after="0" w:line="240" w:lineRule="auto"/>
    </w:pPr>
    <w:rPr>
      <w:rFonts w:ascii="Cambria" w:eastAsia="Times New Roman" w:hAnsi="Cambria" w:cs="Times New Roman"/>
      <w:sz w:val="24"/>
      <w:szCs w:val="24"/>
      <w:lang w:val="en-US"/>
    </w:rPr>
  </w:style>
  <w:style w:type="paragraph" w:styleId="Heading1">
    <w:name w:val="heading 1"/>
    <w:basedOn w:val="Normal"/>
    <w:link w:val="Heading1Char"/>
    <w:uiPriority w:val="9"/>
    <w:qFormat/>
    <w:rsid w:val="00F212D9"/>
    <w:pPr>
      <w:spacing w:before="100" w:beforeAutospacing="1" w:after="100" w:afterAutospacing="1"/>
      <w:outlineLvl w:val="0"/>
    </w:pPr>
    <w:rPr>
      <w:rFonts w:ascii="Times New Roman" w:hAnsi="Times New Roman"/>
      <w:b/>
      <w:bCs/>
      <w:kern w:val="36"/>
      <w:sz w:val="48"/>
      <w:szCs w:val="48"/>
      <w:lang w:val="en-SG" w:eastAsia="en-SG"/>
    </w:rPr>
  </w:style>
  <w:style w:type="paragraph" w:styleId="Heading2">
    <w:name w:val="heading 2"/>
    <w:basedOn w:val="Normal"/>
    <w:link w:val="Heading2Char"/>
    <w:uiPriority w:val="9"/>
    <w:qFormat/>
    <w:rsid w:val="00F212D9"/>
    <w:pPr>
      <w:spacing w:before="100" w:beforeAutospacing="1" w:after="100" w:afterAutospacing="1"/>
      <w:outlineLvl w:val="1"/>
    </w:pPr>
    <w:rPr>
      <w:rFonts w:ascii="Times New Roman" w:hAnsi="Times New Roman"/>
      <w:b/>
      <w:bCs/>
      <w:sz w:val="36"/>
      <w:szCs w:val="36"/>
      <w:lang w:val="en-SG" w:eastAsia="en-SG"/>
    </w:rPr>
  </w:style>
  <w:style w:type="paragraph" w:styleId="Heading3">
    <w:name w:val="heading 3"/>
    <w:basedOn w:val="Normal"/>
    <w:next w:val="Normal"/>
    <w:link w:val="Heading3Char"/>
    <w:uiPriority w:val="9"/>
    <w:semiHidden/>
    <w:unhideWhenUsed/>
    <w:qFormat/>
    <w:rsid w:val="00F212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231"/>
    <w:pPr>
      <w:tabs>
        <w:tab w:val="center" w:pos="4513"/>
        <w:tab w:val="right" w:pos="9026"/>
      </w:tabs>
    </w:pPr>
  </w:style>
  <w:style w:type="character" w:customStyle="1" w:styleId="HeaderChar">
    <w:name w:val="Header Char"/>
    <w:basedOn w:val="DefaultParagraphFont"/>
    <w:link w:val="Header"/>
    <w:uiPriority w:val="99"/>
    <w:rsid w:val="00FE2231"/>
  </w:style>
  <w:style w:type="paragraph" w:styleId="Footer">
    <w:name w:val="footer"/>
    <w:basedOn w:val="Normal"/>
    <w:link w:val="FooterChar"/>
    <w:uiPriority w:val="99"/>
    <w:unhideWhenUsed/>
    <w:rsid w:val="00FE2231"/>
    <w:pPr>
      <w:tabs>
        <w:tab w:val="center" w:pos="4513"/>
        <w:tab w:val="right" w:pos="9026"/>
      </w:tabs>
    </w:pPr>
  </w:style>
  <w:style w:type="character" w:customStyle="1" w:styleId="FooterChar">
    <w:name w:val="Footer Char"/>
    <w:basedOn w:val="DefaultParagraphFont"/>
    <w:link w:val="Footer"/>
    <w:uiPriority w:val="99"/>
    <w:rsid w:val="00FE2231"/>
  </w:style>
  <w:style w:type="paragraph" w:styleId="BalloonText">
    <w:name w:val="Balloon Text"/>
    <w:basedOn w:val="Normal"/>
    <w:link w:val="BalloonTextChar"/>
    <w:uiPriority w:val="99"/>
    <w:semiHidden/>
    <w:unhideWhenUsed/>
    <w:rsid w:val="00FE2231"/>
    <w:rPr>
      <w:rFonts w:ascii="Tahoma" w:hAnsi="Tahoma" w:cs="Tahoma"/>
      <w:sz w:val="16"/>
      <w:szCs w:val="16"/>
    </w:rPr>
  </w:style>
  <w:style w:type="character" w:customStyle="1" w:styleId="BalloonTextChar">
    <w:name w:val="Balloon Text Char"/>
    <w:basedOn w:val="DefaultParagraphFont"/>
    <w:link w:val="BalloonText"/>
    <w:uiPriority w:val="99"/>
    <w:semiHidden/>
    <w:rsid w:val="00FE2231"/>
    <w:rPr>
      <w:rFonts w:ascii="Tahoma" w:hAnsi="Tahoma" w:cs="Tahoma"/>
      <w:sz w:val="16"/>
      <w:szCs w:val="16"/>
    </w:rPr>
  </w:style>
  <w:style w:type="character" w:styleId="Hyperlink">
    <w:name w:val="Hyperlink"/>
    <w:basedOn w:val="DefaultParagraphFont"/>
    <w:uiPriority w:val="99"/>
    <w:rsid w:val="00FE2231"/>
    <w:rPr>
      <w:rFonts w:cs="Times New Roman"/>
      <w:color w:val="0000FF"/>
      <w:u w:val="single"/>
    </w:rPr>
  </w:style>
  <w:style w:type="character" w:styleId="Strong">
    <w:name w:val="Strong"/>
    <w:basedOn w:val="DefaultParagraphFont"/>
    <w:uiPriority w:val="22"/>
    <w:qFormat/>
    <w:rsid w:val="00FE2231"/>
    <w:rPr>
      <w:rFonts w:cs="Times New Roman"/>
      <w:b/>
      <w:bCs/>
    </w:rPr>
  </w:style>
  <w:style w:type="paragraph" w:customStyle="1" w:styleId="strong1">
    <w:name w:val="strong1"/>
    <w:basedOn w:val="Normal"/>
    <w:uiPriority w:val="99"/>
    <w:rsid w:val="00FE2231"/>
    <w:pPr>
      <w:spacing w:before="100" w:beforeAutospacing="1" w:after="100" w:afterAutospacing="1"/>
    </w:pPr>
    <w:rPr>
      <w:rFonts w:ascii="Times New Roman" w:eastAsia="MS Mincho" w:hAnsi="Times New Roman"/>
      <w:lang w:eastAsia="ja-JP"/>
    </w:rPr>
  </w:style>
  <w:style w:type="paragraph" w:customStyle="1" w:styleId="SublinevorHeadline">
    <w:name w:val="Subline vor Headline"/>
    <w:qFormat/>
    <w:rsid w:val="00FE2231"/>
    <w:pPr>
      <w:spacing w:after="0" w:line="340" w:lineRule="exact"/>
    </w:pPr>
    <w:rPr>
      <w:rFonts w:ascii="CorpoA" w:eastAsia="Times New Roman" w:hAnsi="CorpoA" w:cs="Times New Roman"/>
      <w:szCs w:val="20"/>
      <w:u w:val="single"/>
      <w:lang w:val="en-GB" w:eastAsia="de-DE"/>
    </w:rPr>
  </w:style>
  <w:style w:type="character" w:styleId="CommentReference">
    <w:name w:val="annotation reference"/>
    <w:basedOn w:val="DefaultParagraphFont"/>
    <w:semiHidden/>
    <w:unhideWhenUsed/>
    <w:rsid w:val="00FE2231"/>
    <w:rPr>
      <w:sz w:val="16"/>
      <w:szCs w:val="16"/>
    </w:rPr>
  </w:style>
  <w:style w:type="paragraph" w:styleId="CommentText">
    <w:name w:val="annotation text"/>
    <w:basedOn w:val="Normal"/>
    <w:link w:val="CommentTextChar"/>
    <w:semiHidden/>
    <w:unhideWhenUsed/>
    <w:rsid w:val="00FE2231"/>
    <w:rPr>
      <w:sz w:val="20"/>
      <w:szCs w:val="20"/>
    </w:rPr>
  </w:style>
  <w:style w:type="character" w:customStyle="1" w:styleId="CommentTextChar">
    <w:name w:val="Comment Text Char"/>
    <w:basedOn w:val="DefaultParagraphFont"/>
    <w:link w:val="CommentText"/>
    <w:semiHidden/>
    <w:rsid w:val="00FE2231"/>
    <w:rPr>
      <w:rFonts w:ascii="Cambria" w:eastAsia="Times New Roman" w:hAnsi="Cambria" w:cs="Times New Roman"/>
      <w:sz w:val="20"/>
      <w:szCs w:val="20"/>
      <w:lang w:val="en-US"/>
    </w:rPr>
  </w:style>
  <w:style w:type="paragraph" w:customStyle="1" w:styleId="40Continoustext11pt">
    <w:name w:val="4.0 Continous text 11pt"/>
    <w:link w:val="40Continoustext11ptZchnZchn"/>
    <w:qFormat/>
    <w:rsid w:val="00ED16D8"/>
    <w:pPr>
      <w:suppressAutoHyphens/>
      <w:spacing w:after="380" w:line="380" w:lineRule="atLeast"/>
    </w:pPr>
    <w:rPr>
      <w:rFonts w:ascii="CorpoA" w:eastAsia="Times New Roman" w:hAnsi="CorpoA" w:cs="Times New Roman"/>
      <w:szCs w:val="20"/>
      <w:lang w:val="en-GB" w:eastAsia="de-DE"/>
    </w:rPr>
  </w:style>
  <w:style w:type="character" w:customStyle="1" w:styleId="40Continoustext11ptZchnZchn">
    <w:name w:val="4.0 Continous text 11pt Zchn Zchn"/>
    <w:basedOn w:val="DefaultParagraphFont"/>
    <w:link w:val="40Continoustext11pt"/>
    <w:rsid w:val="00ED16D8"/>
    <w:rPr>
      <w:rFonts w:ascii="CorpoA" w:eastAsia="Times New Roman" w:hAnsi="CorpoA" w:cs="Times New Roman"/>
      <w:szCs w:val="20"/>
      <w:lang w:val="en-GB" w:eastAsia="de-DE"/>
    </w:rPr>
  </w:style>
  <w:style w:type="paragraph" w:styleId="BodyText2">
    <w:name w:val="Body Text 2"/>
    <w:basedOn w:val="Normal"/>
    <w:link w:val="BodyText2Char"/>
    <w:unhideWhenUsed/>
    <w:rsid w:val="00ED16D8"/>
    <w:pPr>
      <w:overflowPunct w:val="0"/>
      <w:autoSpaceDE w:val="0"/>
      <w:autoSpaceDN w:val="0"/>
      <w:adjustRightInd w:val="0"/>
    </w:pPr>
    <w:rPr>
      <w:rFonts w:ascii="Times New Roman" w:hAnsi="Times New Roman"/>
      <w:sz w:val="19"/>
      <w:szCs w:val="20"/>
    </w:rPr>
  </w:style>
  <w:style w:type="character" w:customStyle="1" w:styleId="BodyText2Char">
    <w:name w:val="Body Text 2 Char"/>
    <w:basedOn w:val="DefaultParagraphFont"/>
    <w:link w:val="BodyText2"/>
    <w:rsid w:val="00ED16D8"/>
    <w:rPr>
      <w:rFonts w:ascii="Times New Roman" w:eastAsia="Times New Roman" w:hAnsi="Times New Roman" w:cs="Times New Roman"/>
      <w:sz w:val="19"/>
      <w:szCs w:val="20"/>
      <w:lang w:val="en-US"/>
    </w:rPr>
  </w:style>
  <w:style w:type="character" w:customStyle="1" w:styleId="xn-location">
    <w:name w:val="xn-location"/>
    <w:basedOn w:val="DefaultParagraphFont"/>
    <w:rsid w:val="00EB60F0"/>
  </w:style>
  <w:style w:type="paragraph" w:styleId="NoSpacing">
    <w:name w:val="No Spacing"/>
    <w:uiPriority w:val="1"/>
    <w:qFormat/>
    <w:rsid w:val="00EB60F0"/>
    <w:pPr>
      <w:spacing w:after="0" w:line="240" w:lineRule="auto"/>
    </w:pPr>
  </w:style>
  <w:style w:type="paragraph" w:styleId="NormalWeb">
    <w:name w:val="Normal (Web)"/>
    <w:basedOn w:val="Normal"/>
    <w:uiPriority w:val="99"/>
    <w:semiHidden/>
    <w:unhideWhenUsed/>
    <w:rsid w:val="008C7BBA"/>
    <w:pPr>
      <w:spacing w:before="100" w:beforeAutospacing="1" w:after="100" w:afterAutospacing="1"/>
    </w:pPr>
    <w:rPr>
      <w:rFonts w:ascii="Times New Roman" w:hAnsi="Times New Roman"/>
      <w:lang w:val="en-SG" w:eastAsia="en-SG"/>
    </w:rPr>
  </w:style>
  <w:style w:type="character" w:customStyle="1" w:styleId="Heading1Char">
    <w:name w:val="Heading 1 Char"/>
    <w:basedOn w:val="DefaultParagraphFont"/>
    <w:link w:val="Heading1"/>
    <w:uiPriority w:val="9"/>
    <w:rsid w:val="00F212D9"/>
    <w:rPr>
      <w:rFonts w:ascii="Times New Roman" w:eastAsia="Times New Roman" w:hAnsi="Times New Roman" w:cs="Times New Roman"/>
      <w:b/>
      <w:bCs/>
      <w:kern w:val="36"/>
      <w:sz w:val="48"/>
      <w:szCs w:val="48"/>
      <w:lang w:eastAsia="en-SG"/>
    </w:rPr>
  </w:style>
  <w:style w:type="character" w:customStyle="1" w:styleId="Heading2Char">
    <w:name w:val="Heading 2 Char"/>
    <w:basedOn w:val="DefaultParagraphFont"/>
    <w:link w:val="Heading2"/>
    <w:uiPriority w:val="9"/>
    <w:rsid w:val="00F212D9"/>
    <w:rPr>
      <w:rFonts w:ascii="Times New Roman" w:eastAsia="Times New Roman" w:hAnsi="Times New Roman" w:cs="Times New Roman"/>
      <w:b/>
      <w:bCs/>
      <w:sz w:val="36"/>
      <w:szCs w:val="36"/>
      <w:lang w:eastAsia="en-SG"/>
    </w:rPr>
  </w:style>
  <w:style w:type="character" w:customStyle="1" w:styleId="Heading3Char">
    <w:name w:val="Heading 3 Char"/>
    <w:basedOn w:val="DefaultParagraphFont"/>
    <w:link w:val="Heading3"/>
    <w:uiPriority w:val="9"/>
    <w:semiHidden/>
    <w:rsid w:val="00F212D9"/>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uiPriority w:val="34"/>
    <w:qFormat/>
    <w:rsid w:val="00F212D9"/>
    <w:pPr>
      <w:ind w:left="720"/>
      <w:contextualSpacing/>
    </w:pPr>
  </w:style>
  <w:style w:type="paragraph" w:styleId="CommentSubject">
    <w:name w:val="annotation subject"/>
    <w:basedOn w:val="CommentText"/>
    <w:next w:val="CommentText"/>
    <w:link w:val="CommentSubjectChar"/>
    <w:uiPriority w:val="99"/>
    <w:semiHidden/>
    <w:unhideWhenUsed/>
    <w:rsid w:val="00086903"/>
    <w:rPr>
      <w:b/>
      <w:bCs/>
    </w:rPr>
  </w:style>
  <w:style w:type="character" w:customStyle="1" w:styleId="CommentSubjectChar">
    <w:name w:val="Comment Subject Char"/>
    <w:basedOn w:val="CommentTextChar"/>
    <w:link w:val="CommentSubject"/>
    <w:uiPriority w:val="99"/>
    <w:semiHidden/>
    <w:rsid w:val="00086903"/>
    <w:rPr>
      <w:rFonts w:ascii="Cambria" w:eastAsia="Times New Roman" w:hAnsi="Cambria" w:cs="Times New Roman"/>
      <w:b/>
      <w:bCs/>
      <w:sz w:val="20"/>
      <w:szCs w:val="20"/>
      <w:lang w:val="en-US"/>
    </w:rPr>
  </w:style>
  <w:style w:type="paragraph" w:styleId="FootnoteText">
    <w:name w:val="footnote text"/>
    <w:basedOn w:val="Normal"/>
    <w:link w:val="FootnoteTextChar"/>
    <w:uiPriority w:val="99"/>
    <w:semiHidden/>
    <w:unhideWhenUsed/>
    <w:rsid w:val="00954F8B"/>
    <w:rPr>
      <w:sz w:val="20"/>
      <w:szCs w:val="20"/>
    </w:rPr>
  </w:style>
  <w:style w:type="character" w:customStyle="1" w:styleId="FootnoteTextChar">
    <w:name w:val="Footnote Text Char"/>
    <w:basedOn w:val="DefaultParagraphFont"/>
    <w:link w:val="FootnoteText"/>
    <w:uiPriority w:val="99"/>
    <w:semiHidden/>
    <w:rsid w:val="00954F8B"/>
    <w:rPr>
      <w:rFonts w:ascii="Cambria" w:eastAsia="Times New Roman" w:hAnsi="Cambria" w:cs="Times New Roman"/>
      <w:sz w:val="20"/>
      <w:szCs w:val="20"/>
      <w:lang w:val="en-US"/>
    </w:rPr>
  </w:style>
  <w:style w:type="character" w:styleId="FootnoteReference">
    <w:name w:val="footnote reference"/>
    <w:basedOn w:val="DefaultParagraphFont"/>
    <w:uiPriority w:val="99"/>
    <w:semiHidden/>
    <w:unhideWhenUsed/>
    <w:rsid w:val="00954F8B"/>
    <w:rPr>
      <w:vertAlign w:val="superscript"/>
    </w:rPr>
  </w:style>
  <w:style w:type="paragraph" w:styleId="EndnoteText">
    <w:name w:val="endnote text"/>
    <w:basedOn w:val="Normal"/>
    <w:link w:val="EndnoteTextChar"/>
    <w:uiPriority w:val="99"/>
    <w:semiHidden/>
    <w:unhideWhenUsed/>
    <w:rsid w:val="00135E07"/>
    <w:rPr>
      <w:sz w:val="20"/>
      <w:szCs w:val="20"/>
    </w:rPr>
  </w:style>
  <w:style w:type="character" w:customStyle="1" w:styleId="EndnoteTextChar">
    <w:name w:val="Endnote Text Char"/>
    <w:basedOn w:val="DefaultParagraphFont"/>
    <w:link w:val="EndnoteText"/>
    <w:uiPriority w:val="99"/>
    <w:semiHidden/>
    <w:rsid w:val="00135E07"/>
    <w:rPr>
      <w:rFonts w:ascii="Cambria" w:eastAsia="Times New Roman" w:hAnsi="Cambria" w:cs="Times New Roman"/>
      <w:sz w:val="20"/>
      <w:szCs w:val="20"/>
      <w:lang w:val="en-US"/>
    </w:rPr>
  </w:style>
  <w:style w:type="character" w:styleId="EndnoteReference">
    <w:name w:val="endnote reference"/>
    <w:basedOn w:val="DefaultParagraphFont"/>
    <w:uiPriority w:val="99"/>
    <w:semiHidden/>
    <w:unhideWhenUsed/>
    <w:rsid w:val="00135E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06772">
      <w:bodyDiv w:val="1"/>
      <w:marLeft w:val="0"/>
      <w:marRight w:val="0"/>
      <w:marTop w:val="0"/>
      <w:marBottom w:val="0"/>
      <w:divBdr>
        <w:top w:val="none" w:sz="0" w:space="0" w:color="auto"/>
        <w:left w:val="none" w:sz="0" w:space="0" w:color="auto"/>
        <w:bottom w:val="none" w:sz="0" w:space="0" w:color="auto"/>
        <w:right w:val="none" w:sz="0" w:space="0" w:color="auto"/>
      </w:divBdr>
      <w:divsChild>
        <w:div w:id="1388145104">
          <w:marLeft w:val="0"/>
          <w:marRight w:val="0"/>
          <w:marTop w:val="0"/>
          <w:marBottom w:val="0"/>
          <w:divBdr>
            <w:top w:val="none" w:sz="0" w:space="0" w:color="auto"/>
            <w:left w:val="none" w:sz="0" w:space="0" w:color="auto"/>
            <w:bottom w:val="none" w:sz="0" w:space="0" w:color="auto"/>
            <w:right w:val="none" w:sz="0" w:space="0" w:color="auto"/>
          </w:divBdr>
        </w:div>
        <w:div w:id="1976718918">
          <w:marLeft w:val="0"/>
          <w:marRight w:val="0"/>
          <w:marTop w:val="0"/>
          <w:marBottom w:val="0"/>
          <w:divBdr>
            <w:top w:val="none" w:sz="0" w:space="0" w:color="auto"/>
            <w:left w:val="none" w:sz="0" w:space="0" w:color="auto"/>
            <w:bottom w:val="none" w:sz="0" w:space="0" w:color="auto"/>
            <w:right w:val="none" w:sz="0" w:space="0" w:color="auto"/>
          </w:divBdr>
        </w:div>
        <w:div w:id="34625727">
          <w:marLeft w:val="0"/>
          <w:marRight w:val="0"/>
          <w:marTop w:val="0"/>
          <w:marBottom w:val="0"/>
          <w:divBdr>
            <w:top w:val="none" w:sz="0" w:space="0" w:color="auto"/>
            <w:left w:val="none" w:sz="0" w:space="0" w:color="auto"/>
            <w:bottom w:val="none" w:sz="0" w:space="0" w:color="auto"/>
            <w:right w:val="none" w:sz="0" w:space="0" w:color="auto"/>
          </w:divBdr>
        </w:div>
        <w:div w:id="935476241">
          <w:marLeft w:val="0"/>
          <w:marRight w:val="0"/>
          <w:marTop w:val="0"/>
          <w:marBottom w:val="0"/>
          <w:divBdr>
            <w:top w:val="none" w:sz="0" w:space="0" w:color="auto"/>
            <w:left w:val="none" w:sz="0" w:space="0" w:color="auto"/>
            <w:bottom w:val="none" w:sz="0" w:space="0" w:color="auto"/>
            <w:right w:val="none" w:sz="0" w:space="0" w:color="auto"/>
          </w:divBdr>
        </w:div>
        <w:div w:id="1703434891">
          <w:marLeft w:val="0"/>
          <w:marRight w:val="0"/>
          <w:marTop w:val="0"/>
          <w:marBottom w:val="0"/>
          <w:divBdr>
            <w:top w:val="none" w:sz="0" w:space="0" w:color="auto"/>
            <w:left w:val="none" w:sz="0" w:space="0" w:color="auto"/>
            <w:bottom w:val="none" w:sz="0" w:space="0" w:color="auto"/>
            <w:right w:val="none" w:sz="0" w:space="0" w:color="auto"/>
          </w:divBdr>
        </w:div>
        <w:div w:id="1123377427">
          <w:marLeft w:val="0"/>
          <w:marRight w:val="0"/>
          <w:marTop w:val="0"/>
          <w:marBottom w:val="0"/>
          <w:divBdr>
            <w:top w:val="none" w:sz="0" w:space="0" w:color="auto"/>
            <w:left w:val="none" w:sz="0" w:space="0" w:color="auto"/>
            <w:bottom w:val="none" w:sz="0" w:space="0" w:color="auto"/>
            <w:right w:val="none" w:sz="0" w:space="0" w:color="auto"/>
          </w:divBdr>
        </w:div>
      </w:divsChild>
    </w:div>
    <w:div w:id="1387414274">
      <w:bodyDiv w:val="1"/>
      <w:marLeft w:val="0"/>
      <w:marRight w:val="0"/>
      <w:marTop w:val="0"/>
      <w:marBottom w:val="0"/>
      <w:divBdr>
        <w:top w:val="none" w:sz="0" w:space="0" w:color="auto"/>
        <w:left w:val="none" w:sz="0" w:space="0" w:color="auto"/>
        <w:bottom w:val="none" w:sz="0" w:space="0" w:color="auto"/>
        <w:right w:val="none" w:sz="0" w:space="0" w:color="auto"/>
      </w:divBdr>
    </w:div>
    <w:div w:id="1449162966">
      <w:bodyDiv w:val="1"/>
      <w:marLeft w:val="0"/>
      <w:marRight w:val="0"/>
      <w:marTop w:val="0"/>
      <w:marBottom w:val="0"/>
      <w:divBdr>
        <w:top w:val="none" w:sz="0" w:space="0" w:color="auto"/>
        <w:left w:val="none" w:sz="0" w:space="0" w:color="auto"/>
        <w:bottom w:val="none" w:sz="0" w:space="0" w:color="auto"/>
        <w:right w:val="none" w:sz="0" w:space="0" w:color="auto"/>
      </w:divBdr>
    </w:div>
    <w:div w:id="19185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acebook.com.my/EpsonMalaysia" TargetMode="External"/><Relationship Id="rId2" Type="http://schemas.openxmlformats.org/officeDocument/2006/relationships/customXml" Target="../customXml/item2.xml"/><Relationship Id="rId16" Type="http://schemas.openxmlformats.org/officeDocument/2006/relationships/hyperlink" Target="http://www.epson.com.m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global.eps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F3302AB37154D9B179FAA9B5A867C" ma:contentTypeVersion="0" ma:contentTypeDescription="Create a new document." ma:contentTypeScope="" ma:versionID="ed849000b9f55bcb7615e5d76db87f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908E-8FC5-452C-AF81-3B5C64D81F8B}">
  <ds:schemaRefs>
    <ds:schemaRef ds:uri="http://schemas.microsoft.com/sharepoint/v3/contenttype/forms"/>
  </ds:schemaRefs>
</ds:datastoreItem>
</file>

<file path=customXml/itemProps2.xml><?xml version="1.0" encoding="utf-8"?>
<ds:datastoreItem xmlns:ds="http://schemas.openxmlformats.org/officeDocument/2006/customXml" ds:itemID="{10CF9CAE-6E3B-4C8C-9428-8EBA5371A0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844A97-196E-470E-B809-25391ABD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7A814E-283D-B14B-9C2B-4591AFB2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 HO</dc:creator>
  <cp:lastModifiedBy>Natasha Aida</cp:lastModifiedBy>
  <cp:revision>4</cp:revision>
  <cp:lastPrinted>2019-08-27T03:55:00Z</cp:lastPrinted>
  <dcterms:created xsi:type="dcterms:W3CDTF">2019-08-27T03:52:00Z</dcterms:created>
  <dcterms:modified xsi:type="dcterms:W3CDTF">2019-08-28T02:06:00Z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0x0101005E7F3302AB37154D9B179FAA9B5A867C</vt:lpwstr>
  </property>
</Properties>
</file>