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99B" w:rsidRPr="005A00E0" w:rsidRDefault="0010799B" w:rsidP="00424C24">
      <w:pPr>
        <w:ind w:right="707"/>
        <w:rPr>
          <w:b/>
          <w:sz w:val="22"/>
          <w:szCs w:val="22"/>
          <w:u w:val="single"/>
        </w:rPr>
      </w:pPr>
      <w:r w:rsidRPr="005A00E0">
        <w:rPr>
          <w:b/>
          <w:sz w:val="22"/>
          <w:szCs w:val="22"/>
          <w:u w:val="single"/>
        </w:rPr>
        <w:t>Tarif</w:t>
      </w:r>
      <w:r>
        <w:rPr>
          <w:b/>
          <w:sz w:val="22"/>
          <w:szCs w:val="22"/>
          <w:u w:val="single"/>
        </w:rPr>
        <w:t>verträge für das Baugewerbe 201</w:t>
      </w:r>
      <w:r w:rsidR="003C11B0">
        <w:rPr>
          <w:b/>
          <w:sz w:val="22"/>
          <w:szCs w:val="22"/>
          <w:u w:val="single"/>
        </w:rPr>
        <w:t>9</w:t>
      </w:r>
      <w:r>
        <w:rPr>
          <w:b/>
          <w:sz w:val="22"/>
          <w:szCs w:val="22"/>
          <w:u w:val="single"/>
        </w:rPr>
        <w:t>/20</w:t>
      </w:r>
      <w:r w:rsidR="003C11B0">
        <w:rPr>
          <w:b/>
          <w:sz w:val="22"/>
          <w:szCs w:val="22"/>
          <w:u w:val="single"/>
        </w:rPr>
        <w:t>20</w:t>
      </w:r>
    </w:p>
    <w:p w:rsidR="0010799B" w:rsidRPr="005A00E0" w:rsidRDefault="0010799B" w:rsidP="00424C24">
      <w:pPr>
        <w:ind w:right="707"/>
        <w:rPr>
          <w:b/>
        </w:rPr>
      </w:pPr>
      <w:r w:rsidRPr="005A00E0">
        <w:rPr>
          <w:b/>
        </w:rPr>
        <w:t>Gewerbliche Arbei</w:t>
      </w:r>
      <w:r>
        <w:rPr>
          <w:b/>
        </w:rPr>
        <w:t>tnehmer und Angestellte/Poliere</w:t>
      </w:r>
    </w:p>
    <w:p w:rsidR="0010799B" w:rsidRDefault="0010799B" w:rsidP="00424C24">
      <w:pPr>
        <w:pStyle w:val="berschrift2"/>
        <w:ind w:right="707"/>
      </w:pPr>
    </w:p>
    <w:tbl>
      <w:tblPr>
        <w:tblW w:w="77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6121"/>
      </w:tblGrid>
      <w:tr w:rsidR="0010799B" w:rsidTr="00091A49">
        <w:trPr>
          <w:trHeight w:val="360"/>
        </w:trPr>
        <w:tc>
          <w:tcPr>
            <w:tcW w:w="1630" w:type="dxa"/>
          </w:tcPr>
          <w:p w:rsidR="0010799B" w:rsidRDefault="003C11B0" w:rsidP="00424C24">
            <w:pPr>
              <w:spacing w:line="240" w:lineRule="auto"/>
              <w:ind w:right="707"/>
            </w:pPr>
            <w:r>
              <w:rPr>
                <w:noProof/>
              </w:rPr>
              <w:drawing>
                <wp:inline distT="0" distB="0" distL="0" distR="0" wp14:anchorId="6DED088C" wp14:editId="396DC76A">
                  <wp:extent cx="945661" cy="1352550"/>
                  <wp:effectExtent l="0" t="0" r="698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783481038441_Cove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774" cy="1354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1" w:type="dxa"/>
          </w:tcPr>
          <w:p w:rsidR="00091A49" w:rsidRDefault="0010799B" w:rsidP="00CC11C4">
            <w:pPr>
              <w:ind w:right="709"/>
            </w:pPr>
            <w:r>
              <w:t>Hrsg.: Zentralverband Deutsches Baugewerbe e.V.</w:t>
            </w:r>
          </w:p>
          <w:p w:rsidR="0010799B" w:rsidRPr="0010799B" w:rsidRDefault="00CC11C4" w:rsidP="00CC11C4">
            <w:pPr>
              <w:ind w:right="709"/>
            </w:pPr>
            <w:r>
              <w:br/>
            </w:r>
            <w:r w:rsidR="0010799B" w:rsidRPr="0010799B">
              <w:t xml:space="preserve">Von </w:t>
            </w:r>
            <w:r w:rsidR="0010799B" w:rsidRPr="0010799B">
              <w:rPr>
                <w:bCs/>
              </w:rPr>
              <w:t>RA Heribert Jöris</w:t>
            </w:r>
            <w:r w:rsidR="0010799B" w:rsidRPr="0010799B">
              <w:t>.</w:t>
            </w:r>
          </w:p>
          <w:p w:rsidR="00091A49" w:rsidRDefault="00091A49" w:rsidP="00CC11C4">
            <w:pPr>
              <w:ind w:right="709"/>
            </w:pPr>
          </w:p>
          <w:p w:rsidR="0010799B" w:rsidRDefault="0010799B" w:rsidP="00CC11C4">
            <w:pPr>
              <w:ind w:right="709"/>
            </w:pPr>
            <w:r>
              <w:t>201</w:t>
            </w:r>
            <w:r w:rsidR="003C11B0">
              <w:t>9</w:t>
            </w:r>
            <w:r>
              <w:t xml:space="preserve">. DIN A5. </w:t>
            </w:r>
            <w:r w:rsidR="0032275E">
              <w:t>Kartoniert. 412</w:t>
            </w:r>
            <w:r>
              <w:t xml:space="preserve"> Seiten.</w:t>
            </w:r>
          </w:p>
          <w:p w:rsidR="00091A49" w:rsidRDefault="00091A49" w:rsidP="00CC11C4">
            <w:pPr>
              <w:ind w:right="709"/>
            </w:pPr>
          </w:p>
          <w:p w:rsidR="00091A49" w:rsidRDefault="0010799B" w:rsidP="00CC11C4">
            <w:pPr>
              <w:ind w:right="709"/>
            </w:pPr>
            <w:r>
              <w:t xml:space="preserve">EURO 39,–  </w:t>
            </w:r>
            <w:r>
              <w:br/>
            </w:r>
          </w:p>
          <w:p w:rsidR="0010799B" w:rsidRPr="005A00E0" w:rsidRDefault="00091A49" w:rsidP="00091A49">
            <w:pPr>
              <w:ind w:right="709"/>
            </w:pPr>
            <w:r>
              <w:t xml:space="preserve">ISBN </w:t>
            </w:r>
            <w:r w:rsidR="003C11B0">
              <w:t>978-3-481-03844-1</w:t>
            </w:r>
          </w:p>
        </w:tc>
      </w:tr>
    </w:tbl>
    <w:p w:rsidR="00F346B9" w:rsidRDefault="00F346B9" w:rsidP="00424C24">
      <w:pPr>
        <w:ind w:right="707"/>
      </w:pPr>
    </w:p>
    <w:p w:rsidR="00E43CEC" w:rsidRDefault="00772941" w:rsidP="00424C24">
      <w:pPr>
        <w:ind w:right="707"/>
      </w:pPr>
      <w:r>
        <w:t xml:space="preserve">Verlagsgesellschaft Rudolf Müller </w:t>
      </w:r>
      <w:r w:rsidR="00E43CEC">
        <w:t>GmbH &amp; Co. KG</w:t>
      </w:r>
    </w:p>
    <w:p w:rsidR="00E43CEC" w:rsidRDefault="00E43CEC" w:rsidP="00424C24">
      <w:pPr>
        <w:spacing w:line="240" w:lineRule="auto"/>
        <w:ind w:right="707"/>
      </w:pPr>
      <w:r>
        <w:t>Kundenservice: 65341 Eltville</w:t>
      </w:r>
    </w:p>
    <w:p w:rsidR="00E43CEC" w:rsidRDefault="00E43CEC" w:rsidP="00424C24">
      <w:pPr>
        <w:pStyle w:val="berschrift1"/>
        <w:ind w:right="707"/>
        <w:jc w:val="both"/>
        <w:rPr>
          <w:u w:val="none"/>
        </w:rPr>
      </w:pPr>
      <w:r>
        <w:rPr>
          <w:u w:val="none"/>
        </w:rPr>
        <w:t>Telefon: 06123</w:t>
      </w:r>
      <w:r w:rsidRPr="00F60BDC">
        <w:rPr>
          <w:u w:val="none"/>
        </w:rPr>
        <w:t xml:space="preserve"> 9238-258</w:t>
      </w:r>
      <w:r>
        <w:rPr>
          <w:u w:val="none"/>
        </w:rPr>
        <w:tab/>
      </w:r>
      <w:r>
        <w:rPr>
          <w:u w:val="none"/>
        </w:rPr>
        <w:tab/>
        <w:t xml:space="preserve">                                        Telefax: 0</w:t>
      </w:r>
      <w:r w:rsidRPr="00F60BDC">
        <w:rPr>
          <w:u w:val="none"/>
        </w:rPr>
        <w:t>6123 9238-244</w:t>
      </w:r>
    </w:p>
    <w:p w:rsidR="00E43CEC" w:rsidRDefault="00E43CEC" w:rsidP="00424C24">
      <w:pPr>
        <w:ind w:right="707"/>
        <w:rPr>
          <w:u w:val="single"/>
        </w:rPr>
      </w:pPr>
      <w:r w:rsidRPr="00F60BDC">
        <w:rPr>
          <w:u w:val="single"/>
        </w:rPr>
        <w:t>rudolf-mueller@vuservice.de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www.baufachmedien.de</w:t>
      </w:r>
    </w:p>
    <w:p w:rsidR="00E43CEC" w:rsidRDefault="00E43CEC" w:rsidP="00CC11C4">
      <w:pPr>
        <w:ind w:right="707"/>
      </w:pPr>
    </w:p>
    <w:p w:rsidR="0032275E" w:rsidRPr="0032275E" w:rsidRDefault="00076426" w:rsidP="00252AB7">
      <w:pPr>
        <w:ind w:right="707"/>
      </w:pPr>
      <w:r>
        <w:t>„</w:t>
      </w:r>
      <w:r w:rsidR="00252AB7" w:rsidRPr="00252AB7">
        <w:t>Tarifverträge für das Baugewerbe</w:t>
      </w:r>
      <w:r>
        <w:t>“</w:t>
      </w:r>
      <w:r w:rsidR="00252AB7" w:rsidRPr="00252AB7">
        <w:t xml:space="preserve"> enthält die für das Baugewerbe wesentlichen Tarifverträge und zahlreiche wichtige Gesetzes- und Verordnungstexte in ihrer jeweils aktuellen Fassung (Stand 1. Dezember 2018). </w:t>
      </w:r>
      <w:r w:rsidR="00252AB7">
        <w:t>D</w:t>
      </w:r>
      <w:r w:rsidR="0032275E">
        <w:t>ie Neuauflage</w:t>
      </w:r>
      <w:r w:rsidR="00252AB7">
        <w:t xml:space="preserve"> 2019/2020 beinhaltet</w:t>
      </w:r>
      <w:r w:rsidR="0032275E">
        <w:t xml:space="preserve"> </w:t>
      </w:r>
      <w:r w:rsidR="0032275E" w:rsidRPr="0032275E">
        <w:t>die aktuell geltenden Lohn- und Gehaltstarifverträge vom 1. Juni 2018 einschließlich</w:t>
      </w:r>
      <w:r w:rsidR="00CC11C4" w:rsidRPr="00CC11C4">
        <w:t xml:space="preserve"> </w:t>
      </w:r>
      <w:r w:rsidR="0032275E" w:rsidRPr="0032275E">
        <w:t>der Änderungen der Lohntarifverträge vom 1. Dezember 2018</w:t>
      </w:r>
      <w:r w:rsidR="00CC11C4" w:rsidRPr="00CC11C4">
        <w:t xml:space="preserve"> sowie </w:t>
      </w:r>
      <w:r w:rsidR="0032275E" w:rsidRPr="0032275E">
        <w:t>folgende ab Januar 2019 geltende Tarifverträge:</w:t>
      </w:r>
    </w:p>
    <w:p w:rsidR="0032275E" w:rsidRPr="0032275E" w:rsidRDefault="0032275E" w:rsidP="00CC11C4">
      <w:pPr>
        <w:numPr>
          <w:ilvl w:val="0"/>
          <w:numId w:val="7"/>
        </w:numPr>
        <w:spacing w:before="100" w:beforeAutospacing="1" w:after="100" w:afterAutospacing="1"/>
        <w:ind w:right="707"/>
      </w:pPr>
      <w:r w:rsidRPr="0032275E">
        <w:t>den Bundesrahmentarifvertrag vom 28. September 2018,</w:t>
      </w:r>
    </w:p>
    <w:p w:rsidR="0032275E" w:rsidRPr="0032275E" w:rsidRDefault="0032275E" w:rsidP="00CC11C4">
      <w:pPr>
        <w:numPr>
          <w:ilvl w:val="0"/>
          <w:numId w:val="7"/>
        </w:numPr>
        <w:spacing w:before="100" w:beforeAutospacing="1" w:after="100" w:afterAutospacing="1"/>
        <w:ind w:right="707"/>
      </w:pPr>
      <w:r w:rsidRPr="0032275E">
        <w:t>den Tarifvertrag über die Berufsbildung vom 28. September 2018,</w:t>
      </w:r>
    </w:p>
    <w:p w:rsidR="0032275E" w:rsidRPr="0032275E" w:rsidRDefault="0032275E" w:rsidP="00CC11C4">
      <w:pPr>
        <w:numPr>
          <w:ilvl w:val="0"/>
          <w:numId w:val="7"/>
        </w:numPr>
        <w:spacing w:before="100" w:beforeAutospacing="1" w:after="100" w:afterAutospacing="1"/>
        <w:ind w:right="707"/>
      </w:pPr>
      <w:r w:rsidRPr="0032275E">
        <w:t xml:space="preserve">den Tarifvertrag über eine zusätzliche Altersversorgung vom 28. September 2018 und </w:t>
      </w:r>
    </w:p>
    <w:p w:rsidR="0032275E" w:rsidRPr="0032275E" w:rsidRDefault="0032275E" w:rsidP="00CC11C4">
      <w:pPr>
        <w:numPr>
          <w:ilvl w:val="0"/>
          <w:numId w:val="7"/>
        </w:numPr>
        <w:spacing w:before="100" w:beforeAutospacing="1" w:after="100" w:afterAutospacing="1"/>
        <w:ind w:right="707"/>
      </w:pPr>
      <w:r w:rsidRPr="0032275E">
        <w:t>den Tarifvertrag über das Sozialkassenverfahren vom 28. September 2018.</w:t>
      </w:r>
    </w:p>
    <w:p w:rsidR="00CC11C4" w:rsidRPr="00CC11C4" w:rsidRDefault="00CC11C4" w:rsidP="00CC11C4">
      <w:pPr>
        <w:spacing w:before="100" w:beforeAutospacing="1" w:after="100" w:afterAutospacing="1"/>
        <w:ind w:right="707"/>
      </w:pPr>
      <w:r w:rsidRPr="00CC11C4">
        <w:t>Erstmalig wurden außerdem die für die Länder Bayern und Berlin wichtigen Tarifverträge aufgenommen, u.a.: </w:t>
      </w:r>
    </w:p>
    <w:p w:rsidR="00CC11C4" w:rsidRPr="00CC11C4" w:rsidRDefault="00CC11C4" w:rsidP="00CC11C4">
      <w:pPr>
        <w:numPr>
          <w:ilvl w:val="0"/>
          <w:numId w:val="8"/>
        </w:numPr>
        <w:spacing w:before="100" w:beforeAutospacing="1" w:after="100" w:afterAutospacing="1"/>
        <w:ind w:right="707"/>
      </w:pPr>
      <w:r w:rsidRPr="00CC11C4">
        <w:t>Tarifvertrag zur Regelung der Gehälter und Ausbildungsvergütungen für die Angestellten des Baugewerbes in Bayern</w:t>
      </w:r>
      <w:r w:rsidR="00D03C26">
        <w:t>,</w:t>
      </w:r>
    </w:p>
    <w:p w:rsidR="00CC11C4" w:rsidRPr="00CC11C4" w:rsidRDefault="00CC11C4" w:rsidP="00CC11C4">
      <w:pPr>
        <w:numPr>
          <w:ilvl w:val="0"/>
          <w:numId w:val="8"/>
        </w:numPr>
        <w:spacing w:before="100" w:beforeAutospacing="1" w:after="100" w:afterAutospacing="1"/>
        <w:ind w:right="707"/>
      </w:pPr>
      <w:r w:rsidRPr="00CC11C4">
        <w:t>Tarifvereinbarung über die Gehaltsregelung für die Poliere des Baugewerbes in Bayern</w:t>
      </w:r>
      <w:r w:rsidR="00D03C26">
        <w:t>,</w:t>
      </w:r>
    </w:p>
    <w:p w:rsidR="00CC11C4" w:rsidRPr="00CC11C4" w:rsidRDefault="00CC11C4" w:rsidP="00CC11C4">
      <w:pPr>
        <w:numPr>
          <w:ilvl w:val="0"/>
          <w:numId w:val="8"/>
        </w:numPr>
        <w:spacing w:before="100" w:beforeAutospacing="1" w:after="100" w:afterAutospacing="1"/>
        <w:ind w:right="707"/>
      </w:pPr>
      <w:r w:rsidRPr="00CC11C4">
        <w:t>Tarifvertrag zur Regelung der Gehälter und Ausbildungsvergütungen für die Angestellten und Poliere des Baugewerbes im Gebiet des Landes Berlin</w:t>
      </w:r>
      <w:r w:rsidR="00D03C26">
        <w:t>,</w:t>
      </w:r>
    </w:p>
    <w:p w:rsidR="00CC11C4" w:rsidRPr="00CC11C4" w:rsidRDefault="00CC11C4" w:rsidP="00CC11C4">
      <w:pPr>
        <w:numPr>
          <w:ilvl w:val="0"/>
          <w:numId w:val="8"/>
        </w:numPr>
        <w:spacing w:before="100" w:beforeAutospacing="1" w:after="100" w:afterAutospacing="1"/>
        <w:ind w:right="707"/>
      </w:pPr>
      <w:r w:rsidRPr="00CC11C4">
        <w:t>Tarifvertrag zur Regelung der Löhne und Ausbildungsvergütungen im Baugewerbe im Gebiet des Landes Berlin</w:t>
      </w:r>
      <w:r w:rsidR="00CB397E">
        <w:t>,</w:t>
      </w:r>
      <w:r w:rsidRPr="00CC11C4">
        <w:t> </w:t>
      </w:r>
    </w:p>
    <w:p w:rsidR="00CC11C4" w:rsidRPr="00CC11C4" w:rsidRDefault="00CC11C4" w:rsidP="00CC11C4">
      <w:pPr>
        <w:numPr>
          <w:ilvl w:val="0"/>
          <w:numId w:val="8"/>
        </w:numPr>
        <w:spacing w:before="100" w:beforeAutospacing="1" w:after="100" w:afterAutospacing="1"/>
        <w:ind w:right="707"/>
      </w:pPr>
      <w:r w:rsidRPr="00CC11C4">
        <w:t>Tarifvertrag zur Sicherung des Standortes Berlin für das Baugewerbe</w:t>
      </w:r>
      <w:r w:rsidR="00CB397E">
        <w:t>.</w:t>
      </w:r>
      <w:r w:rsidRPr="00CC11C4">
        <w:t xml:space="preserve"> </w:t>
      </w:r>
    </w:p>
    <w:p w:rsidR="00E43CEC" w:rsidRPr="00894178" w:rsidRDefault="00076426" w:rsidP="00CC11C4">
      <w:pPr>
        <w:autoSpaceDE w:val="0"/>
        <w:autoSpaceDN w:val="0"/>
        <w:adjustRightInd w:val="0"/>
        <w:ind w:right="707"/>
      </w:pPr>
      <w:r>
        <w:t>1.</w:t>
      </w:r>
      <w:r w:rsidR="00091A49">
        <w:t>795</w:t>
      </w:r>
      <w:bookmarkStart w:id="0" w:name="_GoBack"/>
      <w:bookmarkEnd w:id="0"/>
      <w:r w:rsidR="00E43CEC">
        <w:t xml:space="preserve"> </w:t>
      </w:r>
      <w:r w:rsidR="00E43CEC" w:rsidRPr="00894178">
        <w:t>Zeichen /</w:t>
      </w:r>
      <w:r w:rsidR="00DB4506">
        <w:t xml:space="preserve"> Januar 2019</w:t>
      </w:r>
    </w:p>
    <w:p w:rsidR="00557B7F" w:rsidRPr="00E43CEC" w:rsidRDefault="00557B7F" w:rsidP="00CC11C4">
      <w:pPr>
        <w:ind w:right="707"/>
      </w:pPr>
    </w:p>
    <w:sectPr w:rsidR="00557B7F" w:rsidRPr="00E43CEC" w:rsidSect="0042040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3119" w:bottom="1276" w:left="1134" w:header="652" w:footer="1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4D8" w:rsidRDefault="00A644D8">
      <w:r>
        <w:separator/>
      </w:r>
    </w:p>
  </w:endnote>
  <w:endnote w:type="continuationSeparator" w:id="0">
    <w:p w:rsidR="00A644D8" w:rsidRDefault="00A6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21464A" w:rsidRDefault="00CD641C" w:rsidP="00767465">
    <w:pPr>
      <w:pStyle w:val="Fuzeile"/>
      <w:tabs>
        <w:tab w:val="clear" w:pos="4536"/>
        <w:tab w:val="clear" w:pos="9072"/>
      </w:tabs>
    </w:pPr>
    <w:bookmarkStart w:id="4" w:name="EmailRestlicheSeiten"/>
    <w:bookmarkEnd w:id="4"/>
  </w:p>
  <w:p w:rsidR="00CD641C" w:rsidRPr="0021464A" w:rsidRDefault="00CD641C" w:rsidP="00092ADE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</w:pPr>
    <w:bookmarkStart w:id="5" w:name="TelefonRestlicheSeiten"/>
    <w:bookmarkEnd w:id="5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Default="00CD641C" w:rsidP="003565A6">
    <w:pPr>
      <w:pStyle w:val="Fuzeile"/>
      <w:tabs>
        <w:tab w:val="clear" w:pos="4536"/>
        <w:tab w:val="clear" w:pos="9072"/>
      </w:tabs>
    </w:pPr>
    <w:bookmarkStart w:id="9" w:name="EmailErsteSeite"/>
    <w:bookmarkEnd w:id="9"/>
  </w:p>
  <w:p w:rsidR="00DF486E" w:rsidRPr="0021464A" w:rsidRDefault="00DF486E" w:rsidP="003565A6">
    <w:pPr>
      <w:pStyle w:val="Fuzeile"/>
      <w:tabs>
        <w:tab w:val="clear" w:pos="4536"/>
        <w:tab w:val="clear" w:pos="9072"/>
      </w:tabs>
    </w:pPr>
  </w:p>
  <w:p w:rsidR="00CD641C" w:rsidRPr="0021464A" w:rsidRDefault="00CD641C" w:rsidP="00B90739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</w:pPr>
    <w:bookmarkStart w:id="10" w:name="TelefonErsteSeite"/>
    <w:bookmarkEnd w:id="1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4D8" w:rsidRDefault="00A644D8">
      <w:r>
        <w:separator/>
      </w:r>
    </w:p>
  </w:footnote>
  <w:footnote w:type="continuationSeparator" w:id="0">
    <w:p w:rsidR="00A644D8" w:rsidRDefault="00A64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42" w:rsidRPr="005747B8" w:rsidRDefault="00F86239" w:rsidP="00262442">
    <w:pPr>
      <w:pStyle w:val="Kopfzeile"/>
    </w:pPr>
    <w:bookmarkStart w:id="1" w:name="OhneErsteSeite"/>
    <w:r w:rsidRPr="00F86239">
      <w:rPr>
        <w:color w:val="FFFFFF"/>
      </w:rPr>
      <w:t>@OhneErsteSeite@1125</w:t>
    </w:r>
    <w:bookmarkEnd w:id="1"/>
  </w:p>
  <w:p w:rsidR="00CD641C" w:rsidRDefault="00CD641C" w:rsidP="00EA60B5">
    <w:pPr>
      <w:pStyle w:val="Kopfzeile"/>
      <w:spacing w:after="1700"/>
    </w:pPr>
  </w:p>
  <w:bookmarkStart w:id="2" w:name="SeiteNummer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</w:rPr>
    </w:pPr>
    <w:r w:rsidRPr="007166F1">
      <w:rPr>
        <w:rStyle w:val="Seitenzahl"/>
      </w:rPr>
      <w:fldChar w:fldCharType="begin"/>
    </w:r>
    <w:r w:rsidRPr="007166F1">
      <w:rPr>
        <w:rStyle w:val="Seitenzahl"/>
      </w:rPr>
      <w:instrText xml:space="preserve"> PAGE </w:instrText>
    </w:r>
    <w:r w:rsidRPr="007166F1">
      <w:rPr>
        <w:rStyle w:val="Seitenzahl"/>
      </w:rPr>
      <w:fldChar w:fldCharType="separate"/>
    </w:r>
    <w:r w:rsidR="00076426">
      <w:rPr>
        <w:rStyle w:val="Seitenzahl"/>
        <w:noProof/>
      </w:rPr>
      <w:t>2</w:t>
    </w:r>
    <w:r w:rsidRPr="007166F1">
      <w:rPr>
        <w:rStyle w:val="Seitenzahl"/>
      </w:rPr>
      <w:fldChar w:fldCharType="end"/>
    </w:r>
    <w:bookmarkEnd w:id="2"/>
  </w:p>
  <w:bookmarkStart w:id="3" w:name="Datum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  <w:rFonts w:ascii="Arial" w:hAnsi="Arial" w:cs="Arial"/>
        <w:sz w:val="14"/>
        <w:szCs w:val="14"/>
      </w:rPr>
    </w:pPr>
    <w:r w:rsidRPr="007166F1">
      <w:rPr>
        <w:rStyle w:val="Seitenzahl"/>
      </w:rPr>
      <w:fldChar w:fldCharType="begin"/>
    </w:r>
    <w:r w:rsidRPr="007166F1">
      <w:rPr>
        <w:rStyle w:val="Seitenzahl"/>
      </w:rPr>
      <w:instrText xml:space="preserve"> DATE  \@ "d. MMMM yyyy" </w:instrText>
    </w:r>
    <w:r w:rsidRPr="007166F1">
      <w:rPr>
        <w:rStyle w:val="Seitenzahl"/>
      </w:rPr>
      <w:fldChar w:fldCharType="separate"/>
    </w:r>
    <w:r w:rsidR="00076426">
      <w:rPr>
        <w:rStyle w:val="Seitenzahl"/>
        <w:noProof/>
      </w:rPr>
      <w:t>10. Januar 2019</w:t>
    </w:r>
    <w:r w:rsidRPr="007166F1">
      <w:rPr>
        <w:rStyle w:val="Seitenzahl"/>
      </w:rPr>
      <w:fldChar w:fldCharType="end"/>
    </w:r>
    <w:bookmarkEnd w:id="3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BE7F4E" w:rsidRDefault="00F86239" w:rsidP="00186F00">
    <w:pPr>
      <w:pStyle w:val="Kopfzeile"/>
      <w:rPr>
        <w:color w:val="FFFFFF" w:themeColor="background1"/>
      </w:rPr>
    </w:pPr>
    <w:bookmarkStart w:id="6" w:name="AusgabeArt"/>
    <w:r w:rsidRPr="00F86239">
      <w:rPr>
        <w:color w:val="FFFFFF"/>
      </w:rPr>
      <w:t>@Ausgabeart@1</w:t>
    </w:r>
    <w:bookmarkEnd w:id="6"/>
  </w:p>
  <w:p w:rsidR="009421DC" w:rsidRPr="00BE7F4E" w:rsidRDefault="00F86239" w:rsidP="009421DC">
    <w:pPr>
      <w:pStyle w:val="Kopfzeile"/>
      <w:rPr>
        <w:color w:val="FFFFFF" w:themeColor="background1"/>
      </w:rPr>
    </w:pPr>
    <w:bookmarkStart w:id="7" w:name="PrintCode1"/>
    <w:r w:rsidRPr="00F86239">
      <w:rPr>
        <w:color w:val="FFFFFF"/>
      </w:rPr>
      <w:t>@ErsteSeite@1025</w:t>
    </w:r>
    <w:bookmarkEnd w:id="7"/>
  </w:p>
  <w:p w:rsidR="00CD641C" w:rsidRPr="00BE7F4E" w:rsidRDefault="00F86239" w:rsidP="00AA0FB5">
    <w:pPr>
      <w:pStyle w:val="Kopfzeile"/>
      <w:spacing w:after="1760"/>
      <w:rPr>
        <w:color w:val="FFFFFF" w:themeColor="background1"/>
      </w:rPr>
    </w:pPr>
    <w:bookmarkStart w:id="8" w:name="PrintCode2"/>
    <w:r w:rsidRPr="00F86239">
      <w:rPr>
        <w:color w:val="FFFFFF"/>
      </w:rPr>
      <w:t>@FolgeSeiten@1125</w:t>
    </w:r>
    <w:bookmarkEnd w:id="8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96D10"/>
    <w:multiLevelType w:val="multilevel"/>
    <w:tmpl w:val="AD285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855696"/>
    <w:multiLevelType w:val="multilevel"/>
    <w:tmpl w:val="F0EE7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5E5F84"/>
    <w:multiLevelType w:val="multilevel"/>
    <w:tmpl w:val="08F04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362099"/>
    <w:multiLevelType w:val="multilevel"/>
    <w:tmpl w:val="9EE67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DC7E51"/>
    <w:multiLevelType w:val="hybridMultilevel"/>
    <w:tmpl w:val="6324ED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CD4093"/>
    <w:multiLevelType w:val="multilevel"/>
    <w:tmpl w:val="0592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A74C39"/>
    <w:multiLevelType w:val="hybridMultilevel"/>
    <w:tmpl w:val="E5E2B8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F124DD"/>
    <w:multiLevelType w:val="multilevel"/>
    <w:tmpl w:val="EAA45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de-DE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239"/>
    <w:rsid w:val="00002E96"/>
    <w:rsid w:val="00004D6A"/>
    <w:rsid w:val="000300D7"/>
    <w:rsid w:val="00030B26"/>
    <w:rsid w:val="00030E40"/>
    <w:rsid w:val="00043C76"/>
    <w:rsid w:val="00057623"/>
    <w:rsid w:val="00062A1D"/>
    <w:rsid w:val="00062F0D"/>
    <w:rsid w:val="00063805"/>
    <w:rsid w:val="00071DFA"/>
    <w:rsid w:val="0007324D"/>
    <w:rsid w:val="00076426"/>
    <w:rsid w:val="00087E2C"/>
    <w:rsid w:val="00091A49"/>
    <w:rsid w:val="00092ADE"/>
    <w:rsid w:val="00097606"/>
    <w:rsid w:val="0009794B"/>
    <w:rsid w:val="000A3F3A"/>
    <w:rsid w:val="000A5500"/>
    <w:rsid w:val="000A642A"/>
    <w:rsid w:val="000B4790"/>
    <w:rsid w:val="000C5459"/>
    <w:rsid w:val="000C696C"/>
    <w:rsid w:val="000F51ED"/>
    <w:rsid w:val="000F6438"/>
    <w:rsid w:val="000F6BF1"/>
    <w:rsid w:val="0010799B"/>
    <w:rsid w:val="00115E63"/>
    <w:rsid w:val="00126C4F"/>
    <w:rsid w:val="0012797F"/>
    <w:rsid w:val="00152B62"/>
    <w:rsid w:val="00167FCF"/>
    <w:rsid w:val="001727BF"/>
    <w:rsid w:val="00172EFC"/>
    <w:rsid w:val="001752A0"/>
    <w:rsid w:val="00183F3F"/>
    <w:rsid w:val="00186A36"/>
    <w:rsid w:val="00186F00"/>
    <w:rsid w:val="00187764"/>
    <w:rsid w:val="00193DA8"/>
    <w:rsid w:val="00194E54"/>
    <w:rsid w:val="001A6FB0"/>
    <w:rsid w:val="001C5F81"/>
    <w:rsid w:val="001C6F23"/>
    <w:rsid w:val="001D508E"/>
    <w:rsid w:val="001E0B69"/>
    <w:rsid w:val="001E3055"/>
    <w:rsid w:val="001E5A2A"/>
    <w:rsid w:val="001F3D8B"/>
    <w:rsid w:val="001F3EC3"/>
    <w:rsid w:val="001F57F2"/>
    <w:rsid w:val="00204574"/>
    <w:rsid w:val="0021464A"/>
    <w:rsid w:val="00252AB7"/>
    <w:rsid w:val="0025429A"/>
    <w:rsid w:val="0025473B"/>
    <w:rsid w:val="002549E0"/>
    <w:rsid w:val="00261F26"/>
    <w:rsid w:val="00262442"/>
    <w:rsid w:val="0026383B"/>
    <w:rsid w:val="0027472A"/>
    <w:rsid w:val="00274A2A"/>
    <w:rsid w:val="00282A8B"/>
    <w:rsid w:val="00286EB5"/>
    <w:rsid w:val="0028776C"/>
    <w:rsid w:val="00294D58"/>
    <w:rsid w:val="002A2685"/>
    <w:rsid w:val="002A57F1"/>
    <w:rsid w:val="002B07BB"/>
    <w:rsid w:val="002B6868"/>
    <w:rsid w:val="002B7B7E"/>
    <w:rsid w:val="002C03B6"/>
    <w:rsid w:val="002C6314"/>
    <w:rsid w:val="002E533C"/>
    <w:rsid w:val="002E6313"/>
    <w:rsid w:val="002F52C4"/>
    <w:rsid w:val="00306B8D"/>
    <w:rsid w:val="00310D5D"/>
    <w:rsid w:val="00310D69"/>
    <w:rsid w:val="0032275E"/>
    <w:rsid w:val="00323383"/>
    <w:rsid w:val="00325FDB"/>
    <w:rsid w:val="00346DAC"/>
    <w:rsid w:val="00354AA1"/>
    <w:rsid w:val="003565A6"/>
    <w:rsid w:val="003640FE"/>
    <w:rsid w:val="00367D33"/>
    <w:rsid w:val="00375158"/>
    <w:rsid w:val="00376AC3"/>
    <w:rsid w:val="00393947"/>
    <w:rsid w:val="003A5068"/>
    <w:rsid w:val="003A773F"/>
    <w:rsid w:val="003C11B0"/>
    <w:rsid w:val="003C1F13"/>
    <w:rsid w:val="003C374B"/>
    <w:rsid w:val="003C6890"/>
    <w:rsid w:val="003D7740"/>
    <w:rsid w:val="003F2F81"/>
    <w:rsid w:val="00412F17"/>
    <w:rsid w:val="00420403"/>
    <w:rsid w:val="00424C24"/>
    <w:rsid w:val="0042793A"/>
    <w:rsid w:val="00450570"/>
    <w:rsid w:val="00460038"/>
    <w:rsid w:val="004C0EF8"/>
    <w:rsid w:val="004D0735"/>
    <w:rsid w:val="004D1764"/>
    <w:rsid w:val="004E05E6"/>
    <w:rsid w:val="004E408A"/>
    <w:rsid w:val="004F7234"/>
    <w:rsid w:val="00506FD3"/>
    <w:rsid w:val="00517005"/>
    <w:rsid w:val="005469B0"/>
    <w:rsid w:val="00547163"/>
    <w:rsid w:val="00550631"/>
    <w:rsid w:val="00557B7F"/>
    <w:rsid w:val="00564CEA"/>
    <w:rsid w:val="00567576"/>
    <w:rsid w:val="00570498"/>
    <w:rsid w:val="005747B8"/>
    <w:rsid w:val="005826E2"/>
    <w:rsid w:val="005A0BE4"/>
    <w:rsid w:val="005A54E5"/>
    <w:rsid w:val="005A7821"/>
    <w:rsid w:val="005B6D71"/>
    <w:rsid w:val="005B7AEB"/>
    <w:rsid w:val="005C1A82"/>
    <w:rsid w:val="005D1F20"/>
    <w:rsid w:val="005E590E"/>
    <w:rsid w:val="006068D8"/>
    <w:rsid w:val="00621DEC"/>
    <w:rsid w:val="00635601"/>
    <w:rsid w:val="00636972"/>
    <w:rsid w:val="0065651E"/>
    <w:rsid w:val="00670744"/>
    <w:rsid w:val="00672395"/>
    <w:rsid w:val="0068297B"/>
    <w:rsid w:val="0068625E"/>
    <w:rsid w:val="006C05CE"/>
    <w:rsid w:val="006C22BC"/>
    <w:rsid w:val="006C503C"/>
    <w:rsid w:val="006D2467"/>
    <w:rsid w:val="006D263C"/>
    <w:rsid w:val="006F37E8"/>
    <w:rsid w:val="0070114C"/>
    <w:rsid w:val="0070688F"/>
    <w:rsid w:val="007166F1"/>
    <w:rsid w:val="00723E82"/>
    <w:rsid w:val="00727819"/>
    <w:rsid w:val="00734E40"/>
    <w:rsid w:val="0075216D"/>
    <w:rsid w:val="00767465"/>
    <w:rsid w:val="00772941"/>
    <w:rsid w:val="0079480F"/>
    <w:rsid w:val="007A18E9"/>
    <w:rsid w:val="007A283C"/>
    <w:rsid w:val="007A2D25"/>
    <w:rsid w:val="007B047B"/>
    <w:rsid w:val="007B09BF"/>
    <w:rsid w:val="007B09FA"/>
    <w:rsid w:val="007B3C7B"/>
    <w:rsid w:val="007D0A9A"/>
    <w:rsid w:val="007F65D2"/>
    <w:rsid w:val="008041DF"/>
    <w:rsid w:val="008139B9"/>
    <w:rsid w:val="0082344B"/>
    <w:rsid w:val="008242CF"/>
    <w:rsid w:val="0084341A"/>
    <w:rsid w:val="00843AE8"/>
    <w:rsid w:val="008747F2"/>
    <w:rsid w:val="008A0B2C"/>
    <w:rsid w:val="008B23E6"/>
    <w:rsid w:val="008B2EF2"/>
    <w:rsid w:val="008B3C13"/>
    <w:rsid w:val="008B5052"/>
    <w:rsid w:val="008B6261"/>
    <w:rsid w:val="008B7D3B"/>
    <w:rsid w:val="008E2873"/>
    <w:rsid w:val="008E47AD"/>
    <w:rsid w:val="008E6B07"/>
    <w:rsid w:val="008F088D"/>
    <w:rsid w:val="008F1316"/>
    <w:rsid w:val="00910905"/>
    <w:rsid w:val="00924636"/>
    <w:rsid w:val="00941441"/>
    <w:rsid w:val="009421DC"/>
    <w:rsid w:val="0094737D"/>
    <w:rsid w:val="00947FE8"/>
    <w:rsid w:val="0095159B"/>
    <w:rsid w:val="0095277E"/>
    <w:rsid w:val="009579AB"/>
    <w:rsid w:val="00970777"/>
    <w:rsid w:val="0098084E"/>
    <w:rsid w:val="00993CCE"/>
    <w:rsid w:val="009D4F57"/>
    <w:rsid w:val="009D6CB2"/>
    <w:rsid w:val="009E5159"/>
    <w:rsid w:val="009F5707"/>
    <w:rsid w:val="00A5354D"/>
    <w:rsid w:val="00A537C1"/>
    <w:rsid w:val="00A61D0E"/>
    <w:rsid w:val="00A644D8"/>
    <w:rsid w:val="00A77551"/>
    <w:rsid w:val="00A862EF"/>
    <w:rsid w:val="00A86773"/>
    <w:rsid w:val="00AA04AB"/>
    <w:rsid w:val="00AA0FB5"/>
    <w:rsid w:val="00AA48EF"/>
    <w:rsid w:val="00AB1756"/>
    <w:rsid w:val="00B25492"/>
    <w:rsid w:val="00B34EA7"/>
    <w:rsid w:val="00B47D6F"/>
    <w:rsid w:val="00B62AFE"/>
    <w:rsid w:val="00B7587D"/>
    <w:rsid w:val="00B82A38"/>
    <w:rsid w:val="00B83BCA"/>
    <w:rsid w:val="00B86593"/>
    <w:rsid w:val="00B90739"/>
    <w:rsid w:val="00BA4CD6"/>
    <w:rsid w:val="00BA5AF4"/>
    <w:rsid w:val="00BC2649"/>
    <w:rsid w:val="00BC3444"/>
    <w:rsid w:val="00BC4CD5"/>
    <w:rsid w:val="00BE6EBC"/>
    <w:rsid w:val="00BE7F4E"/>
    <w:rsid w:val="00C014D3"/>
    <w:rsid w:val="00C02720"/>
    <w:rsid w:val="00C17125"/>
    <w:rsid w:val="00C303A0"/>
    <w:rsid w:val="00C34BEE"/>
    <w:rsid w:val="00C45A53"/>
    <w:rsid w:val="00C46658"/>
    <w:rsid w:val="00C5103B"/>
    <w:rsid w:val="00C64634"/>
    <w:rsid w:val="00C64DB9"/>
    <w:rsid w:val="00C76364"/>
    <w:rsid w:val="00C837FB"/>
    <w:rsid w:val="00CA076E"/>
    <w:rsid w:val="00CA0D94"/>
    <w:rsid w:val="00CB397E"/>
    <w:rsid w:val="00CC11C4"/>
    <w:rsid w:val="00CC12BD"/>
    <w:rsid w:val="00CC63DE"/>
    <w:rsid w:val="00CD641C"/>
    <w:rsid w:val="00CF2169"/>
    <w:rsid w:val="00D03C26"/>
    <w:rsid w:val="00D04046"/>
    <w:rsid w:val="00D30700"/>
    <w:rsid w:val="00D54509"/>
    <w:rsid w:val="00D65240"/>
    <w:rsid w:val="00D71C09"/>
    <w:rsid w:val="00D87882"/>
    <w:rsid w:val="00D91E06"/>
    <w:rsid w:val="00D9705A"/>
    <w:rsid w:val="00DA7952"/>
    <w:rsid w:val="00DB4506"/>
    <w:rsid w:val="00DE736D"/>
    <w:rsid w:val="00DF486E"/>
    <w:rsid w:val="00E01D72"/>
    <w:rsid w:val="00E1611B"/>
    <w:rsid w:val="00E209CD"/>
    <w:rsid w:val="00E35216"/>
    <w:rsid w:val="00E43CEC"/>
    <w:rsid w:val="00E5370C"/>
    <w:rsid w:val="00E570A1"/>
    <w:rsid w:val="00E603C0"/>
    <w:rsid w:val="00E6122A"/>
    <w:rsid w:val="00E718BA"/>
    <w:rsid w:val="00E73CF5"/>
    <w:rsid w:val="00E945C1"/>
    <w:rsid w:val="00EA060C"/>
    <w:rsid w:val="00EA0738"/>
    <w:rsid w:val="00EA60B5"/>
    <w:rsid w:val="00EC252C"/>
    <w:rsid w:val="00EC55F2"/>
    <w:rsid w:val="00ED1C78"/>
    <w:rsid w:val="00ED2317"/>
    <w:rsid w:val="00ED4D1B"/>
    <w:rsid w:val="00EE24BE"/>
    <w:rsid w:val="00EE3FF9"/>
    <w:rsid w:val="00EE4B87"/>
    <w:rsid w:val="00EE5E90"/>
    <w:rsid w:val="00F04D6D"/>
    <w:rsid w:val="00F346B9"/>
    <w:rsid w:val="00F36B5F"/>
    <w:rsid w:val="00F5512D"/>
    <w:rsid w:val="00F62CF1"/>
    <w:rsid w:val="00F86239"/>
    <w:rsid w:val="00FA5B5E"/>
    <w:rsid w:val="00FA6173"/>
    <w:rsid w:val="00FC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43CEC"/>
    <w:pPr>
      <w:spacing w:line="240" w:lineRule="exact"/>
    </w:pPr>
  </w:style>
  <w:style w:type="paragraph" w:styleId="berschrift1">
    <w:name w:val="heading 1"/>
    <w:basedOn w:val="Standard"/>
    <w:next w:val="Standard"/>
    <w:link w:val="berschrift1Zchn"/>
    <w:qFormat/>
    <w:rsid w:val="00F86239"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F86239"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F86239"/>
    <w:rPr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F86239"/>
    <w:rPr>
      <w:b/>
    </w:rPr>
  </w:style>
  <w:style w:type="paragraph" w:styleId="Textkrper">
    <w:name w:val="Body Text"/>
    <w:basedOn w:val="Standard"/>
    <w:link w:val="TextkrperZchn"/>
    <w:rsid w:val="00636972"/>
    <w:pPr>
      <w:jc w:val="both"/>
    </w:pPr>
  </w:style>
  <w:style w:type="character" w:customStyle="1" w:styleId="TextkrperZchn">
    <w:name w:val="Textkörper Zchn"/>
    <w:basedOn w:val="Absatz-Standardschriftart"/>
    <w:link w:val="Textkrper"/>
    <w:rsid w:val="00636972"/>
  </w:style>
  <w:style w:type="paragraph" w:styleId="Listenabsatz">
    <w:name w:val="List Paragraph"/>
    <w:basedOn w:val="Standard"/>
    <w:uiPriority w:val="34"/>
    <w:qFormat/>
    <w:rsid w:val="00636972"/>
    <w:pPr>
      <w:ind w:left="720"/>
      <w:contextualSpacing/>
    </w:pPr>
  </w:style>
  <w:style w:type="paragraph" w:styleId="StandardWeb">
    <w:name w:val="Normal (Web)"/>
    <w:basedOn w:val="Standard"/>
    <w:uiPriority w:val="99"/>
    <w:rsid w:val="008041DF"/>
    <w:pPr>
      <w:spacing w:before="100" w:beforeAutospacing="1" w:after="100" w:afterAutospacing="1"/>
    </w:pPr>
  </w:style>
  <w:style w:type="character" w:customStyle="1" w:styleId="tabctrlfieldconfdiv">
    <w:name w:val="tab_ctrl_fieldconf_div"/>
    <w:basedOn w:val="Absatz-Standardschriftart"/>
    <w:rsid w:val="001079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43CEC"/>
    <w:pPr>
      <w:spacing w:line="240" w:lineRule="exact"/>
    </w:pPr>
  </w:style>
  <w:style w:type="paragraph" w:styleId="berschrift1">
    <w:name w:val="heading 1"/>
    <w:basedOn w:val="Standard"/>
    <w:next w:val="Standard"/>
    <w:link w:val="berschrift1Zchn"/>
    <w:qFormat/>
    <w:rsid w:val="00F86239"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F86239"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F86239"/>
    <w:rPr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F86239"/>
    <w:rPr>
      <w:b/>
    </w:rPr>
  </w:style>
  <w:style w:type="paragraph" w:styleId="Textkrper">
    <w:name w:val="Body Text"/>
    <w:basedOn w:val="Standard"/>
    <w:link w:val="TextkrperZchn"/>
    <w:rsid w:val="00636972"/>
    <w:pPr>
      <w:jc w:val="both"/>
    </w:pPr>
  </w:style>
  <w:style w:type="character" w:customStyle="1" w:styleId="TextkrperZchn">
    <w:name w:val="Textkörper Zchn"/>
    <w:basedOn w:val="Absatz-Standardschriftart"/>
    <w:link w:val="Textkrper"/>
    <w:rsid w:val="00636972"/>
  </w:style>
  <w:style w:type="paragraph" w:styleId="Listenabsatz">
    <w:name w:val="List Paragraph"/>
    <w:basedOn w:val="Standard"/>
    <w:uiPriority w:val="34"/>
    <w:qFormat/>
    <w:rsid w:val="00636972"/>
    <w:pPr>
      <w:ind w:left="720"/>
      <w:contextualSpacing/>
    </w:pPr>
  </w:style>
  <w:style w:type="paragraph" w:styleId="StandardWeb">
    <w:name w:val="Normal (Web)"/>
    <w:basedOn w:val="Standard"/>
    <w:uiPriority w:val="99"/>
    <w:rsid w:val="008041DF"/>
    <w:pPr>
      <w:spacing w:before="100" w:beforeAutospacing="1" w:after="100" w:afterAutospacing="1"/>
    </w:pPr>
  </w:style>
  <w:style w:type="character" w:customStyle="1" w:styleId="tabctrlfieldconfdiv">
    <w:name w:val="tab_ctrl_fieldconf_div"/>
    <w:basedOn w:val="Absatz-Standardschriftart"/>
    <w:rsid w:val="00107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6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udolf-mueller.netz\dfs\Allgemein.Office\RMVorlage_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RMVorlage_T.dotx</Template>
  <TotalTime>0</TotalTime>
  <Pages>1</Pages>
  <Words>223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B.T.S.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Kroliczek, Justina</dc:creator>
  <cp:lastModifiedBy>Kroliczek, Justina </cp:lastModifiedBy>
  <cp:revision>3</cp:revision>
  <cp:lastPrinted>2007-08-02T09:33:00Z</cp:lastPrinted>
  <dcterms:created xsi:type="dcterms:W3CDTF">2019-01-10T09:24:00Z</dcterms:created>
  <dcterms:modified xsi:type="dcterms:W3CDTF">2019-01-10T09:26:00Z</dcterms:modified>
</cp:coreProperties>
</file>