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FE" w:rsidRDefault="004E66FE" w:rsidP="00D83E52"/>
    <w:p w:rsidR="004E66FE" w:rsidRPr="00F656CB" w:rsidRDefault="004E66FE" w:rsidP="00D83E52">
      <w:pPr>
        <w:rPr>
          <w:sz w:val="44"/>
          <w:szCs w:val="44"/>
        </w:rPr>
      </w:pPr>
    </w:p>
    <w:p w:rsidR="00F656CB" w:rsidRPr="00F656CB" w:rsidRDefault="00F656CB" w:rsidP="00D83E52">
      <w:pPr>
        <w:rPr>
          <w:rFonts w:ascii="Arial" w:hAnsi="Arial" w:cs="Arial"/>
          <w:b/>
          <w:sz w:val="44"/>
          <w:szCs w:val="44"/>
        </w:rPr>
      </w:pPr>
      <w:r w:rsidRPr="00F656CB">
        <w:rPr>
          <w:rFonts w:ascii="Arial" w:hAnsi="Arial" w:cs="Arial"/>
          <w:b/>
          <w:sz w:val="44"/>
          <w:szCs w:val="44"/>
        </w:rPr>
        <w:t xml:space="preserve">PARTIERNAS SVAR OM FÖREBYGGANDE </w:t>
      </w:r>
      <w:r w:rsidRPr="00F656CB">
        <w:rPr>
          <w:rFonts w:ascii="Arial" w:hAnsi="Arial" w:cs="Arial"/>
          <w:b/>
          <w:sz w:val="44"/>
          <w:szCs w:val="44"/>
        </w:rPr>
        <w:br/>
        <w:t>ANSVAR FÖR VÄLFÄRDSSJUKDOMAR</w:t>
      </w:r>
    </w:p>
    <w:p w:rsidR="00493970" w:rsidRPr="00361785" w:rsidRDefault="00493970" w:rsidP="00493970">
      <w:pPr>
        <w:rPr>
          <w:rFonts w:ascii="Times New Roman" w:hAnsi="Times New Roman" w:cs="Times New Roman"/>
        </w:rPr>
      </w:pPr>
      <w:r w:rsidRPr="00361785">
        <w:rPr>
          <w:rFonts w:ascii="Arial" w:hAnsi="Arial" w:cs="Arial"/>
          <w:b/>
        </w:rPr>
        <w:t xml:space="preserve">Alla </w:t>
      </w:r>
      <w:r w:rsidR="000129CD" w:rsidRPr="00361785">
        <w:rPr>
          <w:rFonts w:ascii="Arial" w:hAnsi="Arial" w:cs="Arial"/>
          <w:b/>
        </w:rPr>
        <w:t>riksdagspartier</w:t>
      </w:r>
      <w:r w:rsidRPr="00361785">
        <w:rPr>
          <w:rFonts w:ascii="Arial" w:hAnsi="Arial" w:cs="Arial"/>
          <w:b/>
        </w:rPr>
        <w:t xml:space="preserve"> har fått frågan</w:t>
      </w:r>
      <w:r w:rsidR="000129CD" w:rsidRPr="00361785">
        <w:rPr>
          <w:rFonts w:ascii="Arial" w:hAnsi="Arial" w:cs="Arial"/>
          <w:b/>
        </w:rPr>
        <w:t xml:space="preserve"> </w:t>
      </w:r>
      <w:r w:rsidRPr="00361785">
        <w:rPr>
          <w:rFonts w:ascii="Arial" w:hAnsi="Arial" w:cs="Arial"/>
          <w:b/>
        </w:rPr>
        <w:t>om v</w:t>
      </w:r>
      <w:r w:rsidR="000129CD" w:rsidRPr="00361785">
        <w:rPr>
          <w:rFonts w:ascii="Arial" w:hAnsi="Arial" w:cs="Arial"/>
          <w:b/>
        </w:rPr>
        <w:t xml:space="preserve">ilket ansvar </w:t>
      </w:r>
      <w:r w:rsidRPr="00361785">
        <w:rPr>
          <w:rFonts w:ascii="Arial" w:hAnsi="Arial" w:cs="Arial"/>
          <w:b/>
        </w:rPr>
        <w:t xml:space="preserve">de </w:t>
      </w:r>
      <w:r w:rsidR="000129CD" w:rsidRPr="00361785">
        <w:rPr>
          <w:rFonts w:ascii="Arial" w:hAnsi="Arial" w:cs="Arial"/>
          <w:b/>
        </w:rPr>
        <w:t>tar för att förebygga välfärdssjukdomar</w:t>
      </w:r>
      <w:r w:rsidR="000129CD" w:rsidRPr="00361785">
        <w:rPr>
          <w:rFonts w:ascii="Arial" w:hAnsi="Arial" w:cs="Arial"/>
          <w:b/>
        </w:rPr>
        <w:t xml:space="preserve">. </w:t>
      </w:r>
      <w:r w:rsidR="00E446A8" w:rsidRPr="00361785">
        <w:rPr>
          <w:rFonts w:ascii="Arial" w:hAnsi="Arial" w:cs="Arial"/>
          <w:b/>
        </w:rPr>
        <w:t>Anledningen är d</w:t>
      </w:r>
      <w:r w:rsidR="00E446A8" w:rsidRPr="00361785">
        <w:rPr>
          <w:rFonts w:ascii="Arial" w:hAnsi="Arial" w:cs="Arial"/>
          <w:b/>
          <w:shd w:val="clear" w:color="auto" w:fill="FFFFFF"/>
        </w:rPr>
        <w:t>e stora socioekonomiska skillnader</w:t>
      </w:r>
      <w:r w:rsidR="00E446A8" w:rsidRPr="00361785">
        <w:rPr>
          <w:rFonts w:ascii="Arial" w:hAnsi="Arial" w:cs="Arial"/>
          <w:b/>
          <w:shd w:val="clear" w:color="auto" w:fill="FFFFFF"/>
        </w:rPr>
        <w:t xml:space="preserve">na, ökat stillasittande och </w:t>
      </w:r>
      <w:r w:rsidR="005D75A1" w:rsidRPr="00361785">
        <w:rPr>
          <w:rFonts w:ascii="Arial" w:hAnsi="Arial" w:cs="Arial"/>
          <w:b/>
          <w:shd w:val="clear" w:color="auto" w:fill="FFFFFF"/>
        </w:rPr>
        <w:t>växande folkmängd</w:t>
      </w:r>
      <w:r w:rsidR="00E446A8" w:rsidRPr="00361785">
        <w:rPr>
          <w:rFonts w:ascii="Arial" w:hAnsi="Arial" w:cs="Arial"/>
          <w:b/>
          <w:shd w:val="clear" w:color="auto" w:fill="FFFFFF"/>
        </w:rPr>
        <w:t xml:space="preserve">. </w:t>
      </w:r>
      <w:r w:rsidRPr="00361785">
        <w:rPr>
          <w:rFonts w:ascii="Arial" w:hAnsi="Arial" w:cs="Arial"/>
          <w:b/>
          <w:shd w:val="clear" w:color="auto" w:fill="FFFFFF"/>
        </w:rPr>
        <w:t>Dessutom ökar de</w:t>
      </w:r>
      <w:r w:rsidRPr="00361785">
        <w:rPr>
          <w:rFonts w:ascii="Arial" w:hAnsi="Arial" w:cs="Arial"/>
          <w:b/>
        </w:rPr>
        <w:t xml:space="preserve"> </w:t>
      </w:r>
      <w:r w:rsidRPr="00361785">
        <w:rPr>
          <w:rFonts w:ascii="Arial" w:hAnsi="Arial" w:cs="Arial"/>
          <w:b/>
          <w:shd w:val="clear" w:color="auto" w:fill="FFFFFF"/>
        </w:rPr>
        <w:t>vanliga folksjukdomarna som demens, diabetes, högt blodtryck, cancer och hjärt- kärlsjukdomar.</w:t>
      </w:r>
      <w:r w:rsidRPr="00361785">
        <w:rPr>
          <w:rFonts w:ascii="Arial" w:hAnsi="Arial" w:cs="Arial"/>
          <w:b/>
          <w:shd w:val="clear" w:color="auto" w:fill="FFFFFF"/>
        </w:rPr>
        <w:br/>
      </w:r>
      <w:r w:rsidR="00013213" w:rsidRPr="00361785">
        <w:rPr>
          <w:rFonts w:ascii="Arial" w:hAnsi="Arial" w:cs="Arial"/>
          <w:b/>
        </w:rPr>
        <w:t xml:space="preserve">– </w:t>
      </w:r>
      <w:r w:rsidR="00013213" w:rsidRPr="00361785">
        <w:rPr>
          <w:rFonts w:ascii="Arial" w:hAnsi="Arial" w:cs="Arial"/>
          <w:b/>
        </w:rPr>
        <w:t xml:space="preserve">Många politiker vill </w:t>
      </w:r>
      <w:r w:rsidR="00361785">
        <w:rPr>
          <w:rFonts w:ascii="Arial" w:hAnsi="Arial" w:cs="Arial"/>
          <w:b/>
        </w:rPr>
        <w:t>ta ansvar</w:t>
      </w:r>
      <w:r w:rsidR="00013213" w:rsidRPr="00361785">
        <w:rPr>
          <w:rFonts w:ascii="Arial" w:hAnsi="Arial" w:cs="Arial"/>
          <w:b/>
        </w:rPr>
        <w:t xml:space="preserve"> för att förhindra</w:t>
      </w:r>
      <w:r w:rsidRPr="00361785">
        <w:rPr>
          <w:rFonts w:ascii="Arial" w:hAnsi="Arial" w:cs="Arial"/>
          <w:b/>
        </w:rPr>
        <w:t xml:space="preserve"> </w:t>
      </w:r>
      <w:r w:rsidRPr="00361785">
        <w:rPr>
          <w:rFonts w:ascii="Arial" w:hAnsi="Arial" w:cs="Arial"/>
          <w:b/>
        </w:rPr>
        <w:t>välfärdssjukdomar</w:t>
      </w:r>
      <w:r w:rsidRPr="00361785">
        <w:rPr>
          <w:rFonts w:ascii="Arial" w:hAnsi="Arial" w:cs="Arial"/>
          <w:b/>
        </w:rPr>
        <w:t xml:space="preserve">, men </w:t>
      </w:r>
      <w:r w:rsidR="00361785">
        <w:rPr>
          <w:rFonts w:ascii="Arial" w:hAnsi="Arial" w:cs="Arial"/>
          <w:b/>
        </w:rPr>
        <w:t>frågan är hur detta ska göras?</w:t>
      </w:r>
      <w:r w:rsidRPr="00361785">
        <w:rPr>
          <w:rFonts w:ascii="Arial" w:hAnsi="Arial" w:cs="Arial"/>
          <w:b/>
          <w:shd w:val="clear" w:color="auto" w:fill="FFFFFF"/>
        </w:rPr>
        <w:t xml:space="preserve"> Ett förslag </w:t>
      </w:r>
      <w:r w:rsidR="00361785" w:rsidRPr="00361785">
        <w:rPr>
          <w:rFonts w:ascii="Arial" w:hAnsi="Arial" w:cs="Arial"/>
          <w:b/>
          <w:shd w:val="clear" w:color="auto" w:fill="FFFFFF"/>
        </w:rPr>
        <w:t>som GIH initierat</w:t>
      </w:r>
      <w:r w:rsidR="00361785">
        <w:rPr>
          <w:rFonts w:ascii="Arial" w:hAnsi="Arial" w:cs="Arial"/>
          <w:b/>
          <w:shd w:val="clear" w:color="auto" w:fill="FFFFFF"/>
        </w:rPr>
        <w:t xml:space="preserve"> är en </w:t>
      </w:r>
      <w:r w:rsidRPr="00361785">
        <w:rPr>
          <w:rFonts w:ascii="Arial" w:hAnsi="Arial" w:cs="Arial"/>
          <w:b/>
          <w:shd w:val="clear" w:color="auto" w:fill="FFFFFF"/>
        </w:rPr>
        <w:t>Fri</w:t>
      </w:r>
      <w:r w:rsidRPr="00361785">
        <w:rPr>
          <w:rFonts w:ascii="Arial" w:hAnsi="Arial" w:cs="Arial"/>
          <w:b/>
          <w:shd w:val="clear" w:color="auto" w:fill="FFFFFF"/>
        </w:rPr>
        <w:t>skvårdslotsmottagning</w:t>
      </w:r>
      <w:r w:rsidR="00361785">
        <w:rPr>
          <w:rFonts w:ascii="Arial" w:hAnsi="Arial" w:cs="Arial"/>
          <w:b/>
          <w:shd w:val="clear" w:color="auto" w:fill="FFFFFF"/>
        </w:rPr>
        <w:t xml:space="preserve">. Syftet med denna är att hjälpa </w:t>
      </w:r>
      <w:r w:rsidRPr="00361785">
        <w:rPr>
          <w:rFonts w:ascii="Arial" w:hAnsi="Arial" w:cs="Arial"/>
          <w:b/>
          <w:shd w:val="clear" w:color="auto" w:fill="FFFFFF"/>
        </w:rPr>
        <w:t>de som fått F</w:t>
      </w:r>
      <w:r w:rsidRPr="00361785">
        <w:rPr>
          <w:rFonts w:ascii="Arial" w:hAnsi="Arial" w:cs="Arial"/>
          <w:b/>
          <w:shd w:val="clear" w:color="auto" w:fill="FFFFFF"/>
        </w:rPr>
        <w:t xml:space="preserve">ysisk aktivitet på recept </w:t>
      </w:r>
      <w:r w:rsidRPr="00361785">
        <w:rPr>
          <w:rFonts w:ascii="Arial" w:hAnsi="Arial" w:cs="Arial"/>
          <w:b/>
          <w:shd w:val="clear" w:color="auto" w:fill="FFFFFF"/>
        </w:rPr>
        <w:t xml:space="preserve">att bli mer fysiskt aktiva via egenaktivitet eller </w:t>
      </w:r>
      <w:r w:rsidR="00913813" w:rsidRPr="00361785">
        <w:rPr>
          <w:rFonts w:ascii="Arial" w:hAnsi="Arial" w:cs="Arial"/>
          <w:b/>
          <w:shd w:val="clear" w:color="auto" w:fill="FFFFFF"/>
        </w:rPr>
        <w:t>hos någon friskvårds</w:t>
      </w:r>
      <w:r w:rsidRPr="00361785">
        <w:rPr>
          <w:rFonts w:ascii="Arial" w:hAnsi="Arial" w:cs="Arial"/>
          <w:b/>
          <w:shd w:val="clear" w:color="auto" w:fill="FFFFFF"/>
        </w:rPr>
        <w:t>aktör, säger Per Nilsson, rektor vid GIH.</w:t>
      </w:r>
    </w:p>
    <w:p w:rsidR="00493970" w:rsidRPr="00361785" w:rsidRDefault="00493970" w:rsidP="00D83E52">
      <w:pPr>
        <w:rPr>
          <w:rFonts w:ascii="Times New Roman" w:hAnsi="Times New Roman" w:cs="Times New Roman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 xml:space="preserve">Se svaren </w:t>
      </w:r>
      <w:r w:rsidR="00CF3A36" w:rsidRPr="00361785">
        <w:rPr>
          <w:rFonts w:ascii="Times New Roman" w:hAnsi="Times New Roman" w:cs="Times New Roman"/>
          <w:sz w:val="20"/>
          <w:szCs w:val="20"/>
        </w:rPr>
        <w:t xml:space="preserve">nedan </w:t>
      </w:r>
      <w:r w:rsidRPr="00361785">
        <w:rPr>
          <w:rFonts w:ascii="Times New Roman" w:hAnsi="Times New Roman" w:cs="Times New Roman"/>
          <w:sz w:val="20"/>
          <w:szCs w:val="20"/>
        </w:rPr>
        <w:t>från de sex partierna:</w:t>
      </w:r>
    </w:p>
    <w:p w:rsidR="00D83E52" w:rsidRPr="00361785" w:rsidRDefault="004E66FE" w:rsidP="00D83E52">
      <w:pPr>
        <w:rPr>
          <w:rFonts w:ascii="Times New Roman" w:hAnsi="Times New Roman" w:cs="Times New Roman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 xml:space="preserve">Centerpartiet vill att landstingen </w:t>
      </w:r>
      <w:r w:rsidRPr="00361785">
        <w:rPr>
          <w:rFonts w:ascii="Times New Roman" w:hAnsi="Times New Roman" w:cs="Times New Roman"/>
          <w:sz w:val="20"/>
          <w:szCs w:val="20"/>
        </w:rPr>
        <w:t>inför hälsosamtal för alla 40-, 50- och 60-åringar med motiverande samtal och stöd om sömn, mat, motion, alkohol- och tobaksvanor samt screening för olika hälsotillstånd.</w:t>
      </w:r>
      <w:r w:rsidRPr="00361785">
        <w:rPr>
          <w:rFonts w:ascii="Times New Roman" w:hAnsi="Times New Roman" w:cs="Times New Roman"/>
          <w:sz w:val="20"/>
          <w:szCs w:val="20"/>
        </w:rPr>
        <w:t xml:space="preserve"> </w:t>
      </w:r>
      <w:r w:rsidR="00013213" w:rsidRPr="00361785">
        <w:rPr>
          <w:rFonts w:ascii="Times New Roman" w:hAnsi="Times New Roman" w:cs="Times New Roman"/>
          <w:sz w:val="20"/>
          <w:szCs w:val="20"/>
        </w:rPr>
        <w:t>S</w:t>
      </w:r>
      <w:r w:rsidR="00D83E52" w:rsidRPr="00361785">
        <w:rPr>
          <w:rFonts w:ascii="Times New Roman" w:hAnsi="Times New Roman" w:cs="Times New Roman"/>
          <w:sz w:val="20"/>
          <w:szCs w:val="20"/>
        </w:rPr>
        <w:t xml:space="preserve">amhället </w:t>
      </w:r>
      <w:r w:rsidR="00013213" w:rsidRPr="00361785">
        <w:rPr>
          <w:rFonts w:ascii="Times New Roman" w:hAnsi="Times New Roman" w:cs="Times New Roman"/>
          <w:sz w:val="20"/>
          <w:szCs w:val="20"/>
        </w:rPr>
        <w:t xml:space="preserve">ska </w:t>
      </w:r>
      <w:r w:rsidR="00D83E52" w:rsidRPr="00361785">
        <w:rPr>
          <w:rFonts w:ascii="Times New Roman" w:hAnsi="Times New Roman" w:cs="Times New Roman"/>
          <w:sz w:val="20"/>
          <w:szCs w:val="20"/>
        </w:rPr>
        <w:t xml:space="preserve">bli bättre på att ge människor stöd i att ändra osunda levnadsvanor och förebygga sjukdom. </w:t>
      </w:r>
      <w:r w:rsidRPr="00361785">
        <w:rPr>
          <w:rFonts w:ascii="Times New Roman" w:hAnsi="Times New Roman" w:cs="Times New Roman"/>
          <w:sz w:val="20"/>
          <w:szCs w:val="20"/>
        </w:rPr>
        <w:t>De vill även i</w:t>
      </w:r>
      <w:r w:rsidR="00D83E52" w:rsidRPr="00361785">
        <w:rPr>
          <w:rFonts w:ascii="Times New Roman" w:hAnsi="Times New Roman" w:cs="Times New Roman"/>
          <w:sz w:val="20"/>
          <w:szCs w:val="20"/>
        </w:rPr>
        <w:t>nför</w:t>
      </w:r>
      <w:r w:rsidRPr="00361785">
        <w:rPr>
          <w:rFonts w:ascii="Times New Roman" w:hAnsi="Times New Roman" w:cs="Times New Roman"/>
          <w:sz w:val="20"/>
          <w:szCs w:val="20"/>
        </w:rPr>
        <w:t>a</w:t>
      </w:r>
      <w:r w:rsidR="00D83E52" w:rsidRPr="00361785">
        <w:rPr>
          <w:rFonts w:ascii="Times New Roman" w:hAnsi="Times New Roman" w:cs="Times New Roman"/>
          <w:sz w:val="20"/>
          <w:szCs w:val="20"/>
        </w:rPr>
        <w:t xml:space="preserve"> program för äldrehälsovård med förebyggande hälsoarbete. </w:t>
      </w:r>
    </w:p>
    <w:p w:rsidR="00D83E52" w:rsidRPr="00361785" w:rsidRDefault="00D83E52" w:rsidP="00D83E52">
      <w:pPr>
        <w:rPr>
          <w:rFonts w:ascii="Times New Roman" w:hAnsi="Times New Roman" w:cs="Times New Roman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>Socialdemokraterna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vill att </w:t>
      </w:r>
      <w:r w:rsidRPr="00361785">
        <w:rPr>
          <w:rFonts w:ascii="Times New Roman" w:hAnsi="Times New Roman" w:cs="Times New Roman"/>
          <w:sz w:val="20"/>
          <w:szCs w:val="20"/>
        </w:rPr>
        <w:t xml:space="preserve">rökning </w:t>
      </w:r>
      <w:r w:rsidR="004E66FE" w:rsidRPr="00361785">
        <w:rPr>
          <w:rFonts w:ascii="Times New Roman" w:hAnsi="Times New Roman" w:cs="Times New Roman"/>
          <w:sz w:val="20"/>
          <w:szCs w:val="20"/>
        </w:rPr>
        <w:t>förbjuds på fler allmänna platser, att i</w:t>
      </w:r>
      <w:r w:rsidRPr="00361785">
        <w:rPr>
          <w:rFonts w:ascii="Times New Roman" w:hAnsi="Times New Roman" w:cs="Times New Roman"/>
          <w:sz w:val="20"/>
          <w:szCs w:val="20"/>
        </w:rPr>
        <w:t>drott och aktiviteter i skolan främjar hälsa och för</w:t>
      </w:r>
      <w:r w:rsidR="00F656CB" w:rsidRPr="00361785">
        <w:rPr>
          <w:rFonts w:ascii="Times New Roman" w:hAnsi="Times New Roman" w:cs="Times New Roman"/>
          <w:sz w:val="20"/>
          <w:szCs w:val="20"/>
        </w:rPr>
        <w:t>e</w:t>
      </w:r>
      <w:r w:rsidRPr="00361785">
        <w:rPr>
          <w:rFonts w:ascii="Times New Roman" w:hAnsi="Times New Roman" w:cs="Times New Roman"/>
          <w:sz w:val="20"/>
          <w:szCs w:val="20"/>
        </w:rPr>
        <w:t>bygger välfärdssjukdomar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samt att </w:t>
      </w:r>
      <w:r w:rsidR="004E66FE" w:rsidRPr="00361785">
        <w:rPr>
          <w:rFonts w:ascii="Times New Roman" w:hAnsi="Times New Roman" w:cs="Times New Roman"/>
          <w:sz w:val="20"/>
          <w:szCs w:val="20"/>
        </w:rPr>
        <w:t>reglerad alkoholförsäljning ger sundare alkoholvanor.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De vill även ha s</w:t>
      </w:r>
      <w:r w:rsidRPr="00361785">
        <w:rPr>
          <w:rFonts w:ascii="Times New Roman" w:hAnsi="Times New Roman" w:cs="Times New Roman"/>
          <w:sz w:val="20"/>
          <w:szCs w:val="20"/>
        </w:rPr>
        <w:t>katteavdrag för friskvård för arbetsgivare</w:t>
      </w:r>
      <w:r w:rsidR="004E66FE" w:rsidRPr="00361785">
        <w:rPr>
          <w:rFonts w:ascii="Times New Roman" w:hAnsi="Times New Roman" w:cs="Times New Roman"/>
          <w:sz w:val="20"/>
          <w:szCs w:val="20"/>
        </w:rPr>
        <w:t>, m</w:t>
      </w:r>
      <w:r w:rsidRPr="00361785">
        <w:rPr>
          <w:rFonts w:ascii="Times New Roman" w:hAnsi="Times New Roman" w:cs="Times New Roman"/>
          <w:sz w:val="20"/>
          <w:szCs w:val="20"/>
        </w:rPr>
        <w:t>otion på recept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och å</w:t>
      </w:r>
      <w:r w:rsidR="004E66FE" w:rsidRPr="00361785">
        <w:rPr>
          <w:rFonts w:ascii="Times New Roman" w:hAnsi="Times New Roman" w:cs="Times New Roman"/>
          <w:sz w:val="20"/>
          <w:szCs w:val="20"/>
        </w:rPr>
        <w:t>ldersgränser för hälsovådliga produkter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83E52" w:rsidRPr="00361785" w:rsidRDefault="00D83E52" w:rsidP="00D83E52">
      <w:pPr>
        <w:rPr>
          <w:rFonts w:ascii="Times New Roman" w:hAnsi="Times New Roman" w:cs="Times New Roman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>Miljöpartiet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vill ö</w:t>
      </w:r>
      <w:r w:rsidRPr="00361785">
        <w:rPr>
          <w:rFonts w:ascii="Times New Roman" w:hAnsi="Times New Roman" w:cs="Times New Roman"/>
          <w:sz w:val="20"/>
          <w:szCs w:val="20"/>
        </w:rPr>
        <w:t>ka ansvaret för samordningen mellan landstingen och regionerna för att utjämna skillnaderna i hälsa mellan grupper.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De anser att e</w:t>
      </w:r>
      <w:r w:rsidRPr="00361785">
        <w:rPr>
          <w:rFonts w:ascii="Times New Roman" w:hAnsi="Times New Roman" w:cs="Times New Roman"/>
          <w:sz w:val="20"/>
          <w:szCs w:val="20"/>
        </w:rPr>
        <w:t xml:space="preserve">tt större samlat nationellt arbete kring det egna ansvaret för hälsan – på såväl strukturell som individuell nivå. </w:t>
      </w:r>
      <w:r w:rsidR="004E66FE" w:rsidRPr="00361785">
        <w:rPr>
          <w:rFonts w:ascii="Times New Roman" w:hAnsi="Times New Roman" w:cs="Times New Roman"/>
          <w:sz w:val="20"/>
          <w:szCs w:val="20"/>
        </w:rPr>
        <w:t>Här ska det v</w:t>
      </w:r>
      <w:r w:rsidRPr="00361785">
        <w:rPr>
          <w:rFonts w:ascii="Times New Roman" w:hAnsi="Times New Roman" w:cs="Times New Roman"/>
          <w:sz w:val="20"/>
          <w:szCs w:val="20"/>
        </w:rPr>
        <w:t>ara enkelt att sätta in tidiga insatser och åtgärder för att förbättra hälsan utifrån grupp- och individnivå.</w:t>
      </w:r>
    </w:p>
    <w:p w:rsidR="00D83E52" w:rsidRPr="00361785" w:rsidRDefault="00D83E52" w:rsidP="00D83E52">
      <w:pPr>
        <w:rPr>
          <w:rFonts w:ascii="Times New Roman" w:hAnsi="Times New Roman" w:cs="Times New Roman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>Vänsterpartiet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vill f</w:t>
      </w:r>
      <w:r w:rsidRPr="00361785">
        <w:rPr>
          <w:rFonts w:ascii="Times New Roman" w:hAnsi="Times New Roman" w:cs="Times New Roman"/>
          <w:sz w:val="20"/>
          <w:szCs w:val="20"/>
        </w:rPr>
        <w:t>örstärk</w:t>
      </w:r>
      <w:r w:rsidR="004E66FE" w:rsidRPr="00361785">
        <w:rPr>
          <w:rFonts w:ascii="Times New Roman" w:hAnsi="Times New Roman" w:cs="Times New Roman"/>
          <w:sz w:val="20"/>
          <w:szCs w:val="20"/>
        </w:rPr>
        <w:t>a</w:t>
      </w:r>
      <w:r w:rsidRPr="00361785">
        <w:rPr>
          <w:rFonts w:ascii="Times New Roman" w:hAnsi="Times New Roman" w:cs="Times New Roman"/>
          <w:sz w:val="20"/>
          <w:szCs w:val="20"/>
        </w:rPr>
        <w:t xml:space="preserve"> det nuvarande folkhälsoarbetet genom en nationell folkhälsolag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och k</w:t>
      </w:r>
      <w:r w:rsidRPr="00361785">
        <w:rPr>
          <w:rFonts w:ascii="Times New Roman" w:hAnsi="Times New Roman" w:cs="Times New Roman"/>
          <w:sz w:val="20"/>
          <w:szCs w:val="20"/>
        </w:rPr>
        <w:t>ombinera den nationella kommissionen för jämlik hälsa med en tydlig folkhälsolag.</w:t>
      </w:r>
    </w:p>
    <w:p w:rsidR="00D83E52" w:rsidRPr="00361785" w:rsidRDefault="00D83E52" w:rsidP="004E66FE">
      <w:pPr>
        <w:rPr>
          <w:rFonts w:ascii="Times New Roman" w:hAnsi="Times New Roman" w:cs="Times New Roman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>Moderaterna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anser att f</w:t>
      </w:r>
      <w:r w:rsidRPr="00361785">
        <w:rPr>
          <w:rFonts w:ascii="Times New Roman" w:hAnsi="Times New Roman" w:cs="Times New Roman"/>
          <w:sz w:val="20"/>
          <w:szCs w:val="20"/>
        </w:rPr>
        <w:t>öräldrar och skola bör ta ett större ansvar att få fler barn o</w:t>
      </w:r>
      <w:r w:rsidR="004E66FE" w:rsidRPr="00361785">
        <w:rPr>
          <w:rFonts w:ascii="Times New Roman" w:hAnsi="Times New Roman" w:cs="Times New Roman"/>
          <w:sz w:val="20"/>
          <w:szCs w:val="20"/>
        </w:rPr>
        <w:t>ch unga att röra på sig mer</w:t>
      </w:r>
      <w:r w:rsidR="00ED34CD" w:rsidRPr="00361785">
        <w:rPr>
          <w:rFonts w:ascii="Times New Roman" w:hAnsi="Times New Roman" w:cs="Times New Roman"/>
          <w:sz w:val="20"/>
          <w:szCs w:val="20"/>
        </w:rPr>
        <w:t xml:space="preserve">. </w:t>
      </w:r>
      <w:r w:rsidR="00913813" w:rsidRPr="00361785">
        <w:rPr>
          <w:rFonts w:ascii="Times New Roman" w:hAnsi="Times New Roman" w:cs="Times New Roman"/>
          <w:sz w:val="20"/>
          <w:szCs w:val="20"/>
        </w:rPr>
        <w:t>F</w:t>
      </w:r>
      <w:r w:rsidRPr="00361785">
        <w:rPr>
          <w:rFonts w:ascii="Times New Roman" w:hAnsi="Times New Roman" w:cs="Times New Roman"/>
          <w:sz w:val="20"/>
          <w:szCs w:val="20"/>
        </w:rPr>
        <w:t>örbättra samarbetet mellan elevhälsan i skolan, socialtjänsten och ideella insatser som görs av idrottsföreningar</w:t>
      </w:r>
      <w:r w:rsidR="00ED34CD" w:rsidRPr="00361785">
        <w:rPr>
          <w:rFonts w:ascii="Times New Roman" w:hAnsi="Times New Roman" w:cs="Times New Roman"/>
          <w:sz w:val="20"/>
          <w:szCs w:val="20"/>
        </w:rPr>
        <w:t xml:space="preserve"> och sprida</w:t>
      </w:r>
      <w:r w:rsidRPr="00361785">
        <w:rPr>
          <w:rFonts w:ascii="Times New Roman" w:hAnsi="Times New Roman" w:cs="Times New Roman"/>
          <w:sz w:val="20"/>
          <w:szCs w:val="20"/>
        </w:rPr>
        <w:t xml:space="preserve"> </w:t>
      </w:r>
      <w:r w:rsidR="00ED34CD" w:rsidRPr="00361785">
        <w:rPr>
          <w:rFonts w:ascii="Times New Roman" w:hAnsi="Times New Roman" w:cs="Times New Roman"/>
          <w:sz w:val="20"/>
          <w:szCs w:val="20"/>
        </w:rPr>
        <w:t xml:space="preserve">dessa </w:t>
      </w:r>
      <w:r w:rsidRPr="00361785">
        <w:rPr>
          <w:rFonts w:ascii="Times New Roman" w:hAnsi="Times New Roman" w:cs="Times New Roman"/>
          <w:sz w:val="20"/>
          <w:szCs w:val="20"/>
        </w:rPr>
        <w:t>exemp</w:t>
      </w:r>
      <w:r w:rsidR="00ED34CD" w:rsidRPr="00361785">
        <w:rPr>
          <w:rFonts w:ascii="Times New Roman" w:hAnsi="Times New Roman" w:cs="Times New Roman"/>
          <w:sz w:val="20"/>
          <w:szCs w:val="20"/>
        </w:rPr>
        <w:t>el</w:t>
      </w:r>
      <w:r w:rsidRPr="00361785">
        <w:rPr>
          <w:rFonts w:ascii="Times New Roman" w:hAnsi="Times New Roman" w:cs="Times New Roman"/>
          <w:sz w:val="20"/>
          <w:szCs w:val="20"/>
        </w:rPr>
        <w:t xml:space="preserve"> på </w:t>
      </w:r>
      <w:r w:rsidR="00ED34CD" w:rsidRPr="00361785">
        <w:rPr>
          <w:rFonts w:ascii="Times New Roman" w:hAnsi="Times New Roman" w:cs="Times New Roman"/>
          <w:sz w:val="20"/>
          <w:szCs w:val="20"/>
        </w:rPr>
        <w:t>samarbetet</w:t>
      </w:r>
      <w:r w:rsidRPr="00361785">
        <w:rPr>
          <w:rFonts w:ascii="Times New Roman" w:hAnsi="Times New Roman" w:cs="Times New Roman"/>
          <w:sz w:val="20"/>
          <w:szCs w:val="20"/>
        </w:rPr>
        <w:t xml:space="preserve"> till </w:t>
      </w:r>
      <w:r w:rsidR="00ED34CD" w:rsidRPr="00361785">
        <w:rPr>
          <w:rFonts w:ascii="Times New Roman" w:hAnsi="Times New Roman" w:cs="Times New Roman"/>
          <w:sz w:val="20"/>
          <w:szCs w:val="20"/>
        </w:rPr>
        <w:t>hela</w:t>
      </w:r>
      <w:r w:rsidRPr="00361785">
        <w:rPr>
          <w:rFonts w:ascii="Times New Roman" w:hAnsi="Times New Roman" w:cs="Times New Roman"/>
          <w:sz w:val="20"/>
          <w:szCs w:val="20"/>
        </w:rPr>
        <w:t xml:space="preserve"> landet. </w:t>
      </w:r>
      <w:r w:rsidR="00913813" w:rsidRPr="00361785">
        <w:rPr>
          <w:rFonts w:ascii="Times New Roman" w:hAnsi="Times New Roman" w:cs="Times New Roman"/>
          <w:sz w:val="20"/>
          <w:szCs w:val="20"/>
        </w:rPr>
        <w:t>Förbättrad i</w:t>
      </w:r>
      <w:r w:rsidRPr="00361785">
        <w:rPr>
          <w:rFonts w:ascii="Times New Roman" w:hAnsi="Times New Roman" w:cs="Times New Roman"/>
          <w:sz w:val="20"/>
          <w:szCs w:val="20"/>
        </w:rPr>
        <w:t xml:space="preserve">nformationen 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på </w:t>
      </w:r>
      <w:r w:rsidRPr="00361785">
        <w:rPr>
          <w:rFonts w:ascii="Times New Roman" w:hAnsi="Times New Roman" w:cs="Times New Roman"/>
          <w:sz w:val="20"/>
          <w:szCs w:val="20"/>
        </w:rPr>
        <w:t xml:space="preserve">vad </w:t>
      </w:r>
      <w:r w:rsidR="00913813" w:rsidRPr="00361785">
        <w:rPr>
          <w:rFonts w:ascii="Times New Roman" w:hAnsi="Times New Roman" w:cs="Times New Roman"/>
          <w:sz w:val="20"/>
          <w:szCs w:val="20"/>
        </w:rPr>
        <w:t xml:space="preserve">de </w:t>
      </w:r>
      <w:r w:rsidR="00913813" w:rsidRPr="00361785">
        <w:rPr>
          <w:rFonts w:ascii="Times New Roman" w:hAnsi="Times New Roman" w:cs="Times New Roman"/>
          <w:sz w:val="20"/>
          <w:szCs w:val="20"/>
        </w:rPr>
        <w:t>förhöjda risker</w:t>
      </w:r>
      <w:r w:rsidR="00913813" w:rsidRPr="00361785">
        <w:rPr>
          <w:rFonts w:ascii="Times New Roman" w:hAnsi="Times New Roman" w:cs="Times New Roman"/>
          <w:sz w:val="20"/>
          <w:szCs w:val="20"/>
        </w:rPr>
        <w:t>na med</w:t>
      </w:r>
      <w:r w:rsidR="00913813" w:rsidRPr="00361785">
        <w:rPr>
          <w:rFonts w:ascii="Times New Roman" w:hAnsi="Times New Roman" w:cs="Times New Roman"/>
          <w:sz w:val="20"/>
          <w:szCs w:val="20"/>
        </w:rPr>
        <w:t xml:space="preserve"> </w:t>
      </w:r>
      <w:r w:rsidRPr="00361785">
        <w:rPr>
          <w:rFonts w:ascii="Times New Roman" w:hAnsi="Times New Roman" w:cs="Times New Roman"/>
          <w:sz w:val="20"/>
          <w:szCs w:val="20"/>
        </w:rPr>
        <w:t xml:space="preserve">hög daglig förbrukning av socker innebär för barn och ungas hälsa. </w:t>
      </w:r>
    </w:p>
    <w:p w:rsidR="00D83E52" w:rsidRPr="00361785" w:rsidRDefault="00D83E52" w:rsidP="004E66F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1785">
        <w:rPr>
          <w:rFonts w:ascii="Times New Roman" w:hAnsi="Times New Roman" w:cs="Times New Roman"/>
          <w:sz w:val="20"/>
          <w:szCs w:val="20"/>
        </w:rPr>
        <w:t>Kristdemokraterna</w:t>
      </w:r>
      <w:r w:rsidR="004E66FE" w:rsidRPr="00361785">
        <w:rPr>
          <w:rFonts w:ascii="Times New Roman" w:hAnsi="Times New Roman" w:cs="Times New Roman"/>
          <w:sz w:val="20"/>
          <w:szCs w:val="20"/>
        </w:rPr>
        <w:t xml:space="preserve"> anser att 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primärvårdens reguljära möten med patienten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bör förstärkas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Här kan a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potekens personal </w:t>
      </w:r>
      <w:r w:rsidR="000132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hjälpa personer 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i hälsofrämjande samtal att sluta röka, minska sin alkohol</w:t>
      </w:r>
      <w:r w:rsidR="000132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konsumtion eller gå ner i vikt. </w:t>
      </w:r>
      <w:r w:rsidR="009138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er idrott och hälsa i skolan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och </w:t>
      </w:r>
      <w:r w:rsidR="00F656CB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infrastruktur </w:t>
      </w:r>
      <w:r w:rsidR="000132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som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gör det tryggt och säkert att gå och cykla. </w:t>
      </w:r>
      <w:r w:rsidR="000132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ysioterapeut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erna </w:t>
      </w:r>
      <w:r w:rsidR="000132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bör få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ökat stöd</w:t>
      </w:r>
      <w:r w:rsidR="009138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vid F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ysisk aktivitet på recept. 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Dessutom </w:t>
      </w:r>
      <w:r w:rsidR="00013213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ska</w:t>
      </w:r>
      <w:r w:rsidR="004E66F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ffentliga styrmedel, varningstexter, informationsinsatser och nationell målstyrning främja förutsättningar för hälsosamma matv</w:t>
      </w:r>
      <w:r w:rsidR="00F656CB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anor</w:t>
      </w:r>
      <w:r w:rsidR="0065683E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656CB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fysisk aktivitet och </w:t>
      </w: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en förbättrad folkhälsa.</w:t>
      </w:r>
      <w:r w:rsidR="00F656CB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E66FE" w:rsidRPr="00361785" w:rsidRDefault="004E66FE" w:rsidP="004E66F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dokumentationen från GIH:s seminarium i Almedalen </w:t>
      </w:r>
      <w:r w:rsidR="00361785" w:rsidRPr="00361785">
        <w:rPr>
          <w:rFonts w:ascii="Times New Roman" w:eastAsia="Times New Roman" w:hAnsi="Times New Roman" w:cs="Times New Roman"/>
          <w:color w:val="000000"/>
          <w:sz w:val="20"/>
          <w:szCs w:val="20"/>
        </w:rPr>
        <w:t>www.gih.se/almedalen2018/sjukvarden</w:t>
      </w:r>
    </w:p>
    <w:p w:rsidR="004E66FE" w:rsidRPr="00345861" w:rsidRDefault="004E66FE" w:rsidP="004E66FE">
      <w:pPr>
        <w:rPr>
          <w:rFonts w:ascii="Times New Roman" w:hAnsi="Times New Roman"/>
          <w:sz w:val="20"/>
          <w:szCs w:val="20"/>
        </w:rPr>
      </w:pPr>
      <w:r w:rsidRPr="000F16A7">
        <w:rPr>
          <w:rFonts w:ascii="Times New Roman" w:hAnsi="Times New Roman" w:cs="Times New Roman"/>
          <w:b/>
          <w:sz w:val="20"/>
          <w:szCs w:val="20"/>
        </w:rPr>
        <w:t>För mer information kontakta:</w:t>
      </w:r>
      <w:r w:rsidRPr="000F16A7">
        <w:rPr>
          <w:rFonts w:ascii="Times New Roman" w:hAnsi="Times New Roman" w:cs="Times New Roman"/>
          <w:b/>
          <w:sz w:val="20"/>
          <w:szCs w:val="20"/>
        </w:rPr>
        <w:br/>
      </w:r>
      <w:r w:rsidRPr="00345861">
        <w:rPr>
          <w:rFonts w:ascii="Times New Roman" w:hAnsi="Times New Roman" w:cs="Times New Roman"/>
          <w:sz w:val="20"/>
          <w:szCs w:val="20"/>
        </w:rPr>
        <w:t>Per Nilsson, rektor GIH, e-post</w:t>
      </w:r>
      <w:r w:rsidR="00607305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Pr="0034586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45861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per.nilsson@gih.se</w:t>
        </w:r>
      </w:hyperlink>
      <w:r w:rsidR="00607305">
        <w:rPr>
          <w:rFonts w:ascii="Times New Roman" w:hAnsi="Times New Roman" w:cs="Times New Roman"/>
          <w:sz w:val="20"/>
          <w:szCs w:val="20"/>
        </w:rPr>
        <w:t>,</w:t>
      </w:r>
      <w:r w:rsidRPr="00345861">
        <w:rPr>
          <w:rFonts w:ascii="Times New Roman" w:hAnsi="Times New Roman" w:cs="Times New Roman"/>
          <w:sz w:val="20"/>
          <w:szCs w:val="20"/>
        </w:rPr>
        <w:t xml:space="preserve"> tel: 08-</w:t>
      </w:r>
      <w:r w:rsidR="00345861" w:rsidRPr="003458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45861" w:rsidRPr="00345861">
        <w:rPr>
          <w:rFonts w:ascii="Times New Roman" w:hAnsi="Times New Roman" w:cs="Times New Roman"/>
          <w:sz w:val="20"/>
          <w:szCs w:val="20"/>
          <w:shd w:val="clear" w:color="auto" w:fill="FFFFFF"/>
        </w:rPr>
        <w:t>120 537 0</w:t>
      </w:r>
      <w:r w:rsidR="00173ECD">
        <w:rPr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 w:rsidRPr="00345861">
        <w:rPr>
          <w:rFonts w:ascii="Times New Roman" w:hAnsi="Times New Roman" w:cs="Times New Roman"/>
          <w:sz w:val="20"/>
          <w:szCs w:val="20"/>
        </w:rPr>
        <w:br/>
        <w:t xml:space="preserve">Louise Ekström, kommunikationsansvarig GIH, e-post: </w:t>
      </w:r>
      <w:hyperlink r:id="rId8" w:history="1">
        <w:r w:rsidRPr="00345861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345861">
        <w:rPr>
          <w:rFonts w:ascii="Times New Roman" w:hAnsi="Times New Roman" w:cs="Times New Roman"/>
          <w:sz w:val="20"/>
          <w:szCs w:val="20"/>
        </w:rPr>
        <w:t>, tel: 070-202 85 86</w:t>
      </w:r>
    </w:p>
    <w:p w:rsidR="00173ECD" w:rsidRDefault="00173ECD" w:rsidP="004E66FE">
      <w:pPr>
        <w:rPr>
          <w:rFonts w:ascii="Times New Roman" w:hAnsi="Times New Roman"/>
          <w:i/>
          <w:iCs/>
          <w:color w:val="333333"/>
          <w:sz w:val="20"/>
          <w:szCs w:val="20"/>
        </w:rPr>
      </w:pPr>
    </w:p>
    <w:p w:rsidR="00173ECD" w:rsidRDefault="00173ECD" w:rsidP="004E66FE">
      <w:pPr>
        <w:rPr>
          <w:rFonts w:ascii="Times New Roman" w:hAnsi="Times New Roman"/>
          <w:i/>
          <w:iCs/>
          <w:color w:val="333333"/>
          <w:sz w:val="20"/>
          <w:szCs w:val="20"/>
        </w:rPr>
      </w:pPr>
    </w:p>
    <w:p w:rsidR="00173ECD" w:rsidRDefault="00173ECD" w:rsidP="004E66FE">
      <w:pPr>
        <w:rPr>
          <w:rFonts w:ascii="Times New Roman" w:hAnsi="Times New Roman"/>
          <w:i/>
          <w:iCs/>
          <w:color w:val="333333"/>
          <w:sz w:val="20"/>
          <w:szCs w:val="20"/>
        </w:rPr>
      </w:pPr>
    </w:p>
    <w:p w:rsidR="004E66FE" w:rsidRPr="000F16A7" w:rsidRDefault="004E66FE" w:rsidP="004E66FE">
      <w:r w:rsidRPr="00D5620E">
        <w:rPr>
          <w:rFonts w:ascii="Times New Roman" w:hAnsi="Times New Roman"/>
          <w:i/>
          <w:iCs/>
          <w:color w:val="333333"/>
          <w:sz w:val="20"/>
          <w:szCs w:val="20"/>
        </w:rPr>
        <w:t>Gymnastik</w:t>
      </w:r>
      <w:r w:rsidRPr="00D5620E">
        <w:rPr>
          <w:rFonts w:ascii="Times New Roman" w:hAnsi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</w:t>
      </w:r>
      <w:r w:rsidRPr="00D5620E">
        <w:rPr>
          <w:rFonts w:ascii="Times New Roman" w:hAnsi="Times New Roman"/>
          <w:i/>
          <w:iCs/>
          <w:color w:val="333333"/>
          <w:sz w:val="20"/>
          <w:szCs w:val="20"/>
        </w:rPr>
        <w:t>studenter.</w:t>
      </w:r>
      <w:r w:rsidRPr="001B5C1F">
        <w:t xml:space="preserve"> </w:t>
      </w:r>
    </w:p>
    <w:p w:rsidR="004E66FE" w:rsidRPr="004E66FE" w:rsidRDefault="004E66FE" w:rsidP="004E66FE"/>
    <w:sectPr w:rsidR="004E66FE" w:rsidRPr="004E66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AE" w:rsidRDefault="008D33AE" w:rsidP="004E66FE">
      <w:pPr>
        <w:spacing w:after="0" w:line="240" w:lineRule="auto"/>
      </w:pPr>
      <w:r>
        <w:separator/>
      </w:r>
    </w:p>
  </w:endnote>
  <w:endnote w:type="continuationSeparator" w:id="0">
    <w:p w:rsidR="008D33AE" w:rsidRDefault="008D33AE" w:rsidP="004E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AE" w:rsidRDefault="008D33AE" w:rsidP="004E66FE">
      <w:pPr>
        <w:spacing w:after="0" w:line="240" w:lineRule="auto"/>
      </w:pPr>
      <w:r>
        <w:separator/>
      </w:r>
    </w:p>
  </w:footnote>
  <w:footnote w:type="continuationSeparator" w:id="0">
    <w:p w:rsidR="008D33AE" w:rsidRDefault="008D33AE" w:rsidP="004E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FE" w:rsidRPr="00C4539B" w:rsidRDefault="004E66FE" w:rsidP="004E66FE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34BA8B16" wp14:editId="7376A3DB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3" name="Bildobjekt 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2978F2BC" wp14:editId="2004D89C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4" name="Bildobjekt 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2018-</w:t>
    </w:r>
    <w:r w:rsidR="00361785">
      <w:rPr>
        <w:rFonts w:ascii="Arial" w:hAnsi="Arial" w:cs="Arial"/>
      </w:rPr>
      <w:t>09-04</w:t>
    </w:r>
  </w:p>
  <w:p w:rsidR="004E66FE" w:rsidRDefault="004E66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3EB"/>
    <w:multiLevelType w:val="hybridMultilevel"/>
    <w:tmpl w:val="F15C20A8"/>
    <w:lvl w:ilvl="0" w:tplc="9D22D1B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ADE"/>
    <w:multiLevelType w:val="hybridMultilevel"/>
    <w:tmpl w:val="25B63B9C"/>
    <w:lvl w:ilvl="0" w:tplc="9D22D1B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9E5"/>
    <w:multiLevelType w:val="hybridMultilevel"/>
    <w:tmpl w:val="721AB984"/>
    <w:lvl w:ilvl="0" w:tplc="9D22D1B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14EC"/>
    <w:multiLevelType w:val="hybridMultilevel"/>
    <w:tmpl w:val="8842E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2"/>
    <w:rsid w:val="000129CD"/>
    <w:rsid w:val="00013213"/>
    <w:rsid w:val="00020C79"/>
    <w:rsid w:val="000817F4"/>
    <w:rsid w:val="00173ECD"/>
    <w:rsid w:val="00345861"/>
    <w:rsid w:val="00361785"/>
    <w:rsid w:val="00493970"/>
    <w:rsid w:val="004E66FE"/>
    <w:rsid w:val="0050774E"/>
    <w:rsid w:val="005D75A1"/>
    <w:rsid w:val="00607305"/>
    <w:rsid w:val="0065683E"/>
    <w:rsid w:val="006D0A86"/>
    <w:rsid w:val="008C4043"/>
    <w:rsid w:val="008D33AE"/>
    <w:rsid w:val="00913813"/>
    <w:rsid w:val="00CD5962"/>
    <w:rsid w:val="00CF3A36"/>
    <w:rsid w:val="00D83E52"/>
    <w:rsid w:val="00DA7596"/>
    <w:rsid w:val="00E446A8"/>
    <w:rsid w:val="00ED34CD"/>
    <w:rsid w:val="00F656CB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7754-7CB3-4981-8F7E-258E2B5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0A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66FE"/>
  </w:style>
  <w:style w:type="paragraph" w:styleId="Sidfot">
    <w:name w:val="footer"/>
    <w:basedOn w:val="Normal"/>
    <w:link w:val="SidfotChar"/>
    <w:uiPriority w:val="99"/>
    <w:unhideWhenUsed/>
    <w:rsid w:val="004E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66FE"/>
  </w:style>
  <w:style w:type="character" w:styleId="Hyperlnk">
    <w:name w:val="Hyperlink"/>
    <w:basedOn w:val="Standardstycketeckensnitt"/>
    <w:uiPriority w:val="99"/>
    <w:unhideWhenUsed/>
    <w:rsid w:val="004E66F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ekstrom@gih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.nilsson@gi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14</cp:revision>
  <cp:lastPrinted>2018-09-03T11:08:00Z</cp:lastPrinted>
  <dcterms:created xsi:type="dcterms:W3CDTF">2018-09-03T08:58:00Z</dcterms:created>
  <dcterms:modified xsi:type="dcterms:W3CDTF">2018-09-03T11:40:00Z</dcterms:modified>
</cp:coreProperties>
</file>