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288D" w14:textId="15750340" w:rsidR="00ED69F8" w:rsidRPr="001D27F5" w:rsidRDefault="006F4CC7" w:rsidP="008C34FF">
      <w:pPr>
        <w:rPr>
          <w:i/>
        </w:rPr>
      </w:pPr>
      <w:r w:rsidRPr="001D27F5">
        <w:rPr>
          <w:i/>
        </w:rPr>
        <w:t>VEGA</w:t>
      </w:r>
      <w:r w:rsidR="001C29C2">
        <w:rPr>
          <w:i/>
        </w:rPr>
        <w:t xml:space="preserve"> og Live Nation</w:t>
      </w:r>
      <w:r w:rsidRPr="001D27F5">
        <w:rPr>
          <w:i/>
        </w:rPr>
        <w:t xml:space="preserve"> præsenterer </w:t>
      </w:r>
    </w:p>
    <w:p w14:paraId="3C76CE99" w14:textId="4A93539F" w:rsidR="00222618" w:rsidRDefault="00222618" w:rsidP="0022261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Bittersøde drømmerier og legendariske poph</w:t>
      </w:r>
      <w:r w:rsidR="006F39A8">
        <w:rPr>
          <w:rFonts w:ascii="Calibri" w:hAnsi="Calibri"/>
          <w:b/>
          <w:bCs/>
          <w:color w:val="000000"/>
        </w:rPr>
        <w:t>ooks - The Jesus and Mary Chain</w:t>
      </w:r>
      <w:bookmarkStart w:id="0" w:name="_GoBack"/>
      <w:bookmarkEnd w:id="0"/>
      <w:r>
        <w:rPr>
          <w:rFonts w:ascii="Calibri" w:hAnsi="Calibri"/>
          <w:b/>
          <w:bCs/>
          <w:color w:val="000000"/>
        </w:rPr>
        <w:t xml:space="preserve"> støjer i VEGA</w:t>
      </w:r>
    </w:p>
    <w:p w14:paraId="55A9F7C7" w14:textId="03DB0630" w:rsidR="00E46726" w:rsidRDefault="00F64AE9" w:rsidP="00E46726">
      <w:r>
        <w:rPr>
          <w:i/>
        </w:rPr>
        <w:t>Bandet</w:t>
      </w:r>
      <w:r w:rsidR="001576AC">
        <w:rPr>
          <w:i/>
        </w:rPr>
        <w:t xml:space="preserve"> har inspireret et utal af store internationale bands</w:t>
      </w:r>
      <w:r w:rsidR="00DF2264">
        <w:rPr>
          <w:i/>
        </w:rPr>
        <w:t xml:space="preserve"> og </w:t>
      </w:r>
      <w:r w:rsidR="00D43B72">
        <w:rPr>
          <w:i/>
        </w:rPr>
        <w:t>f</w:t>
      </w:r>
      <w:r w:rsidR="00DF2264" w:rsidRPr="00700FDC">
        <w:rPr>
          <w:i/>
        </w:rPr>
        <w:t>å bands har</w:t>
      </w:r>
      <w:r w:rsidR="00DF2264">
        <w:rPr>
          <w:i/>
        </w:rPr>
        <w:t xml:space="preserve"> haft så stor musikalsk indflydelse </w:t>
      </w:r>
      <w:r w:rsidR="00DF2264" w:rsidRPr="00700FDC">
        <w:rPr>
          <w:i/>
        </w:rPr>
        <w:t>som The Jesus and Mary Chain.</w:t>
      </w:r>
      <w:r w:rsidR="00E17815">
        <w:rPr>
          <w:i/>
        </w:rPr>
        <w:t xml:space="preserve"> Nu udgiver </w:t>
      </w:r>
      <w:r w:rsidR="005F37EA">
        <w:rPr>
          <w:i/>
        </w:rPr>
        <w:t>deres syvende album og</w:t>
      </w:r>
      <w:r w:rsidR="00DF2264">
        <w:rPr>
          <w:i/>
        </w:rPr>
        <w:t xml:space="preserve"> </w:t>
      </w:r>
      <w:r w:rsidR="005F37EA">
        <w:rPr>
          <w:i/>
        </w:rPr>
        <w:t>d</w:t>
      </w:r>
      <w:r w:rsidR="00051ABD">
        <w:rPr>
          <w:i/>
        </w:rPr>
        <w:t xml:space="preserve">en </w:t>
      </w:r>
      <w:r w:rsidR="00BD4BDF">
        <w:rPr>
          <w:i/>
        </w:rPr>
        <w:t xml:space="preserve">23. april regner </w:t>
      </w:r>
      <w:r w:rsidR="005F37EA">
        <w:rPr>
          <w:i/>
        </w:rPr>
        <w:t xml:space="preserve">rå skønhed </w:t>
      </w:r>
      <w:r w:rsidR="00E15EFD">
        <w:rPr>
          <w:i/>
        </w:rPr>
        <w:t>ned over Store VEGA.</w:t>
      </w:r>
      <w:r>
        <w:rPr>
          <w:i/>
        </w:rPr>
        <w:br/>
      </w:r>
      <w:r>
        <w:rPr>
          <w:i/>
        </w:rPr>
        <w:br/>
      </w:r>
      <w:r w:rsidR="00060BEF">
        <w:t>De har inspireret store</w:t>
      </w:r>
      <w:r w:rsidR="00064061">
        <w:t>,</w:t>
      </w:r>
      <w:r w:rsidR="00060BEF">
        <w:t xml:space="preserve"> internationale </w:t>
      </w:r>
      <w:r w:rsidR="001331FE">
        <w:t>rock</w:t>
      </w:r>
      <w:r w:rsidR="00060BEF">
        <w:t xml:space="preserve">bands som Black Rebel </w:t>
      </w:r>
      <w:proofErr w:type="spellStart"/>
      <w:r w:rsidR="00060BEF">
        <w:t>Motorcycle</w:t>
      </w:r>
      <w:proofErr w:type="spellEnd"/>
      <w:r w:rsidR="00060BEF">
        <w:t xml:space="preserve"> Club, My </w:t>
      </w:r>
      <w:proofErr w:type="spellStart"/>
      <w:r w:rsidR="00060BEF">
        <w:t>Bloody</w:t>
      </w:r>
      <w:proofErr w:type="spellEnd"/>
      <w:r w:rsidR="00060BEF">
        <w:t xml:space="preserve"> Valentine og The </w:t>
      </w:r>
      <w:proofErr w:type="spellStart"/>
      <w:r w:rsidR="00060BEF">
        <w:t>Raveonettes</w:t>
      </w:r>
      <w:proofErr w:type="spellEnd"/>
      <w:r w:rsidR="00060BEF">
        <w:t>. Deres</w:t>
      </w:r>
      <w:r w:rsidR="00A10733">
        <w:t xml:space="preserve"> rå</w:t>
      </w:r>
      <w:r w:rsidR="00BD4BDF">
        <w:t xml:space="preserve"> attitude, det mørke tøj samt</w:t>
      </w:r>
      <w:r w:rsidR="00060BEF">
        <w:t xml:space="preserve"> det fandenivoldske tekstunivers brød med 80´ernes </w:t>
      </w:r>
      <w:proofErr w:type="spellStart"/>
      <w:r w:rsidR="00EB3D61">
        <w:t>electro</w:t>
      </w:r>
      <w:r w:rsidR="00E46726">
        <w:t>poppede</w:t>
      </w:r>
      <w:proofErr w:type="spellEnd"/>
      <w:r w:rsidR="00E46726">
        <w:t xml:space="preserve"> </w:t>
      </w:r>
      <w:r w:rsidR="00DF2264">
        <w:t xml:space="preserve">new </w:t>
      </w:r>
      <w:proofErr w:type="spellStart"/>
      <w:r w:rsidR="00DF2264">
        <w:t>roma</w:t>
      </w:r>
      <w:r w:rsidR="001F24D0">
        <w:t>n</w:t>
      </w:r>
      <w:r w:rsidR="00DF2264">
        <w:t>ticis</w:t>
      </w:r>
      <w:r w:rsidR="00060BEF">
        <w:t>m</w:t>
      </w:r>
      <w:proofErr w:type="spellEnd"/>
      <w:r w:rsidR="00060BEF">
        <w:t xml:space="preserve"> scene og satte strøm til en helt</w:t>
      </w:r>
      <w:r w:rsidR="001331FE">
        <w:t xml:space="preserve"> ny rock-æra</w:t>
      </w:r>
      <w:r w:rsidR="001576AC">
        <w:t xml:space="preserve">. </w:t>
      </w:r>
      <w:r w:rsidR="00E46726">
        <w:t xml:space="preserve">The Jesus and Mary Chain lagde kimen til, hvad der blev </w:t>
      </w:r>
      <w:proofErr w:type="spellStart"/>
      <w:r w:rsidR="00E46726">
        <w:t>shoegazens</w:t>
      </w:r>
      <w:proofErr w:type="spellEnd"/>
      <w:r w:rsidR="00E46726">
        <w:t xml:space="preserve"> fødsel.</w:t>
      </w:r>
    </w:p>
    <w:p w14:paraId="716B8DBF" w14:textId="3F2BA189" w:rsidR="00763FD9" w:rsidRDefault="00596681" w:rsidP="00E46726">
      <w:r>
        <w:t xml:space="preserve">Bandet har netop annonceret, at 18-års tavshed bliver brudt den 24 marts, når </w:t>
      </w:r>
      <w:r w:rsidR="005F37EA">
        <w:t xml:space="preserve">de </w:t>
      </w:r>
      <w:r w:rsidR="001D7981">
        <w:t>udgiver deres syvende album</w:t>
      </w:r>
      <w:r>
        <w:t xml:space="preserve"> </w:t>
      </w:r>
      <w:proofErr w:type="spellStart"/>
      <w:r w:rsidRPr="00596681">
        <w:rPr>
          <w:i/>
        </w:rPr>
        <w:t>Damage</w:t>
      </w:r>
      <w:proofErr w:type="spellEnd"/>
      <w:r w:rsidRPr="00596681">
        <w:rPr>
          <w:i/>
        </w:rPr>
        <w:t xml:space="preserve"> and Joy</w:t>
      </w:r>
      <w:r>
        <w:rPr>
          <w:i/>
        </w:rPr>
        <w:t>.</w:t>
      </w:r>
    </w:p>
    <w:p w14:paraId="71467E30" w14:textId="77777777" w:rsidR="00060BEF" w:rsidRDefault="00060BEF" w:rsidP="008C34FF"/>
    <w:p w14:paraId="6918C7E5" w14:textId="7E5080D6" w:rsidR="001576AC" w:rsidRDefault="00060BEF" w:rsidP="001576AC">
      <w:r>
        <w:t xml:space="preserve">The Jesus and Mary Chains debutalbum, </w:t>
      </w:r>
      <w:proofErr w:type="spellStart"/>
      <w:r w:rsidRPr="00060BEF">
        <w:rPr>
          <w:i/>
        </w:rPr>
        <w:t>Psychocandy</w:t>
      </w:r>
      <w:proofErr w:type="spellEnd"/>
      <w:r>
        <w:t xml:space="preserve">, fra 1885 vendte op og ned på populær musik. Albummets karakteristiske sammenblanding af melodiske støjflader og det </w:t>
      </w:r>
      <w:proofErr w:type="spellStart"/>
      <w:r>
        <w:t>dystopiske</w:t>
      </w:r>
      <w:proofErr w:type="spellEnd"/>
      <w:r>
        <w:t xml:space="preserve"> tekstunivers </w:t>
      </w:r>
      <w:r w:rsidR="00BD4BDF">
        <w:t xml:space="preserve">tog afsæt </w:t>
      </w:r>
      <w:r w:rsidR="00A10733">
        <w:t>i punken</w:t>
      </w:r>
      <w:r w:rsidR="00E46726">
        <w:t>,</w:t>
      </w:r>
      <w:r w:rsidR="00A10733">
        <w:t xml:space="preserve"> men enkeltheden i de melankolske</w:t>
      </w:r>
      <w:r w:rsidR="00BD4BDF">
        <w:t>,</w:t>
      </w:r>
      <w:r w:rsidR="00A10733">
        <w:t xml:space="preserve"> </w:t>
      </w:r>
      <w:proofErr w:type="spellStart"/>
      <w:r w:rsidR="00A10733">
        <w:t>catchy</w:t>
      </w:r>
      <w:proofErr w:type="spellEnd"/>
      <w:r w:rsidR="00A10733">
        <w:t xml:space="preserve"> melodier</w:t>
      </w:r>
      <w:r w:rsidR="00064061">
        <w:t xml:space="preserve"> tog</w:t>
      </w:r>
      <w:r w:rsidR="00E46726">
        <w:t xml:space="preserve"> afsæ</w:t>
      </w:r>
      <w:r w:rsidR="00A10733">
        <w:t>t i 60´ernes udødeliggjorte</w:t>
      </w:r>
      <w:r w:rsidR="00E46726">
        <w:t xml:space="preserve"> </w:t>
      </w:r>
      <w:r w:rsidR="00A10733">
        <w:t xml:space="preserve">bands som </w:t>
      </w:r>
      <w:r w:rsidR="00C17EC1">
        <w:t xml:space="preserve">Beach Boys </w:t>
      </w:r>
      <w:r w:rsidR="00A10733">
        <w:t xml:space="preserve">og The </w:t>
      </w:r>
      <w:proofErr w:type="spellStart"/>
      <w:r w:rsidR="00A10733">
        <w:t>S</w:t>
      </w:r>
      <w:r w:rsidR="00E46726">
        <w:t>h</w:t>
      </w:r>
      <w:r w:rsidR="00A10733">
        <w:t>angri</w:t>
      </w:r>
      <w:proofErr w:type="spellEnd"/>
      <w:r w:rsidR="00064061">
        <w:t>-</w:t>
      </w:r>
      <w:r w:rsidR="00A10733">
        <w:t>La</w:t>
      </w:r>
      <w:r w:rsidR="00C17EC1">
        <w:t>s</w:t>
      </w:r>
      <w:r w:rsidR="00A10733">
        <w:t xml:space="preserve">. </w:t>
      </w:r>
      <w:r w:rsidR="00763FD9">
        <w:br/>
        <w:t xml:space="preserve"> </w:t>
      </w:r>
    </w:p>
    <w:p w14:paraId="3D4D27E6" w14:textId="2D09913A" w:rsidR="00D23DA1" w:rsidRPr="005F37EA" w:rsidRDefault="00EF5389" w:rsidP="008C34FF">
      <w:r>
        <w:t>Bandets store hit</w:t>
      </w:r>
      <w:r w:rsidR="00D23DA1">
        <w:t xml:space="preserve"> </w:t>
      </w:r>
      <w:hyperlink r:id="rId4" w:history="1">
        <w:r w:rsidR="00D23DA1" w:rsidRPr="00B3735D">
          <w:rPr>
            <w:rStyle w:val="Llink"/>
          </w:rPr>
          <w:t xml:space="preserve">”Just </w:t>
        </w:r>
        <w:proofErr w:type="spellStart"/>
        <w:r w:rsidR="00D23DA1" w:rsidRPr="00B3735D">
          <w:rPr>
            <w:rStyle w:val="Llink"/>
          </w:rPr>
          <w:t>like</w:t>
        </w:r>
        <w:proofErr w:type="spellEnd"/>
        <w:r w:rsidR="00D23DA1" w:rsidRPr="00B3735D">
          <w:rPr>
            <w:rStyle w:val="Llink"/>
          </w:rPr>
          <w:t xml:space="preserve"> Honey”</w:t>
        </w:r>
      </w:hyperlink>
      <w:r w:rsidR="005F37EA">
        <w:t xml:space="preserve"> fra</w:t>
      </w:r>
      <w:r w:rsidR="00D23DA1">
        <w:t xml:space="preserve"> </w:t>
      </w:r>
      <w:r w:rsidR="00E46726">
        <w:t>debut</w:t>
      </w:r>
      <w:r w:rsidR="00D23DA1">
        <w:t>albummet minder t</w:t>
      </w:r>
      <w:r w:rsidR="00BD4BDF">
        <w:t xml:space="preserve">il forveksling om The </w:t>
      </w:r>
      <w:proofErr w:type="spellStart"/>
      <w:r w:rsidR="00BD4BDF">
        <w:t>Ronettes</w:t>
      </w:r>
      <w:proofErr w:type="spellEnd"/>
      <w:r w:rsidR="00BD4BDF">
        <w:t xml:space="preserve"> kæmpe</w:t>
      </w:r>
      <w:r w:rsidR="00D23DA1">
        <w:t>hit</w:t>
      </w:r>
      <w:r w:rsidR="008C34FF">
        <w:t xml:space="preserve"> </w:t>
      </w:r>
      <w:hyperlink r:id="rId5" w:history="1">
        <w:r w:rsidR="008C34FF" w:rsidRPr="00064061">
          <w:rPr>
            <w:rStyle w:val="Llink"/>
          </w:rPr>
          <w:t xml:space="preserve">”Be </w:t>
        </w:r>
        <w:proofErr w:type="spellStart"/>
        <w:r w:rsidR="008C34FF" w:rsidRPr="00064061">
          <w:rPr>
            <w:rStyle w:val="Llink"/>
          </w:rPr>
          <w:t>my</w:t>
        </w:r>
        <w:proofErr w:type="spellEnd"/>
        <w:r w:rsidR="008C34FF" w:rsidRPr="00064061">
          <w:rPr>
            <w:rStyle w:val="Llink"/>
          </w:rPr>
          <w:t xml:space="preserve"> Baby</w:t>
        </w:r>
        <w:r w:rsidR="00E46726" w:rsidRPr="00064061">
          <w:rPr>
            <w:rStyle w:val="Llink"/>
          </w:rPr>
          <w:t>”</w:t>
        </w:r>
      </w:hyperlink>
      <w:r w:rsidR="00E46726">
        <w:t xml:space="preserve"> </w:t>
      </w:r>
      <w:r w:rsidR="008C34FF">
        <w:t xml:space="preserve">med det karakteristiske trommebeat. Det er netop bandets særlige </w:t>
      </w:r>
      <w:r w:rsidR="00D23DA1">
        <w:t>evne til at lå</w:t>
      </w:r>
      <w:r w:rsidR="008C34FF">
        <w:t>ne</w:t>
      </w:r>
      <w:r w:rsidR="00BD4BDF">
        <w:t xml:space="preserve"> fra</w:t>
      </w:r>
      <w:r w:rsidR="00D23DA1">
        <w:t xml:space="preserve"> fortidens klassiske</w:t>
      </w:r>
      <w:r w:rsidR="00D43B72">
        <w:t xml:space="preserve"> </w:t>
      </w:r>
      <w:proofErr w:type="spellStart"/>
      <w:r w:rsidR="00D43B72" w:rsidRPr="00D43B72">
        <w:rPr>
          <w:rFonts w:eastAsia="Times New Roman" w:cs="Times New Roman"/>
          <w:bCs/>
          <w:lang w:eastAsia="da-DK"/>
        </w:rPr>
        <w:t>rock'n'roll</w:t>
      </w:r>
      <w:proofErr w:type="spellEnd"/>
      <w:r w:rsidR="00D43B72">
        <w:rPr>
          <w:rFonts w:ascii="Times New Roman" w:eastAsia="Times New Roman" w:hAnsi="Times New Roman" w:cs="Times New Roman"/>
          <w:lang w:eastAsia="da-DK"/>
        </w:rPr>
        <w:t xml:space="preserve"> </w:t>
      </w:r>
      <w:r w:rsidR="008C34FF">
        <w:t xml:space="preserve">og pakke det ind nye </w:t>
      </w:r>
      <w:r w:rsidR="00D23DA1">
        <w:t>støjende</w:t>
      </w:r>
      <w:r w:rsidR="008C34FF">
        <w:t xml:space="preserve"> klæder af guitar og </w:t>
      </w:r>
      <w:r w:rsidR="001576AC">
        <w:t>tunge trommer</w:t>
      </w:r>
      <w:r w:rsidR="00E46726">
        <w:t>,</w:t>
      </w:r>
      <w:r w:rsidR="001576AC">
        <w:t xml:space="preserve"> der har givet dem særstatus i rockhistorien. </w:t>
      </w:r>
    </w:p>
    <w:p w14:paraId="5400810A" w14:textId="77777777" w:rsidR="00D23DA1" w:rsidRDefault="00D23DA1" w:rsidP="008C34FF"/>
    <w:p w14:paraId="18564F40" w14:textId="71C2DE12" w:rsidR="007B4F7F" w:rsidRDefault="006648D7" w:rsidP="007B4F7F">
      <w:r>
        <w:t>Frontfigurerne og brødrene William og Jim</w:t>
      </w:r>
      <w:r w:rsidR="001F24D0">
        <w:t xml:space="preserve"> </w:t>
      </w:r>
      <w:proofErr w:type="spellStart"/>
      <w:r w:rsidR="001F24D0">
        <w:t>R</w:t>
      </w:r>
      <w:r w:rsidR="001576AC">
        <w:t>e</w:t>
      </w:r>
      <w:r w:rsidR="001F24D0">
        <w:t>i</w:t>
      </w:r>
      <w:r w:rsidR="001576AC">
        <w:t>d</w:t>
      </w:r>
      <w:proofErr w:type="spellEnd"/>
      <w:r w:rsidR="007B4F7F">
        <w:t xml:space="preserve"> har til Rolling Stone sagt, at bandets støjende signaturlyd blev skabt på baggrund af deres manglende ege</w:t>
      </w:r>
      <w:r w:rsidR="00D43B72">
        <w:t>nskaber som musikere:</w:t>
      </w:r>
      <w:r w:rsidR="007B4F7F">
        <w:rPr>
          <w:rFonts w:eastAsia="Times New Roman" w:cs="Times New Roman"/>
          <w:i/>
          <w:lang w:eastAsia="da-DK"/>
        </w:rPr>
        <w:t>”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When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we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started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the band,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we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could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barely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play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and in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some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ways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you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use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the guitar in a more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interesting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way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because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when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you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don't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know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how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to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play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it,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you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make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noise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rather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than</w:t>
      </w:r>
      <w:proofErr w:type="spellEnd"/>
      <w:r w:rsidR="007B4F7F" w:rsidRPr="0049160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7B4F7F" w:rsidRPr="00491606">
        <w:rPr>
          <w:rFonts w:eastAsia="Times New Roman" w:cs="Times New Roman"/>
          <w:i/>
          <w:lang w:eastAsia="da-DK"/>
        </w:rPr>
        <w:t>music</w:t>
      </w:r>
      <w:proofErr w:type="spellEnd"/>
      <w:r w:rsidR="007B4F7F">
        <w:rPr>
          <w:rFonts w:eastAsia="Times New Roman" w:cs="Times New Roman"/>
          <w:i/>
          <w:lang w:eastAsia="da-DK"/>
        </w:rPr>
        <w:t>”</w:t>
      </w:r>
      <w:r w:rsidR="00E46726">
        <w:rPr>
          <w:rFonts w:eastAsia="Times New Roman" w:cs="Times New Roman"/>
          <w:i/>
          <w:lang w:eastAsia="da-DK"/>
        </w:rPr>
        <w:t>.</w:t>
      </w:r>
    </w:p>
    <w:p w14:paraId="5C7B9019" w14:textId="77777777" w:rsidR="001576AC" w:rsidRDefault="001576AC" w:rsidP="001D27F5"/>
    <w:p w14:paraId="0B53F0B8" w14:textId="76BCBF72" w:rsidR="001576AC" w:rsidRPr="001576AC" w:rsidRDefault="001576AC" w:rsidP="001D27F5">
      <w:pPr>
        <w:rPr>
          <w:b/>
        </w:rPr>
      </w:pPr>
      <w:r w:rsidRPr="001576AC">
        <w:rPr>
          <w:b/>
        </w:rPr>
        <w:t>Mytiske</w:t>
      </w:r>
      <w:r w:rsidR="00BD4BDF">
        <w:rPr>
          <w:b/>
        </w:rPr>
        <w:t xml:space="preserve"> og</w:t>
      </w:r>
      <w:r w:rsidRPr="001576AC">
        <w:rPr>
          <w:b/>
        </w:rPr>
        <w:t xml:space="preserve"> </w:t>
      </w:r>
      <w:r>
        <w:rPr>
          <w:b/>
        </w:rPr>
        <w:t>potente liveshows</w:t>
      </w:r>
    </w:p>
    <w:p w14:paraId="1143DF3F" w14:textId="048922A7" w:rsidR="00625A0D" w:rsidRPr="00D43B72" w:rsidRDefault="00E46726" w:rsidP="008C34FF">
      <w:pPr>
        <w:rPr>
          <w:rFonts w:ascii="Times New Roman" w:eastAsia="Times New Roman" w:hAnsi="Times New Roman" w:cs="Times New Roman"/>
          <w:lang w:eastAsia="da-DK"/>
        </w:rPr>
      </w:pPr>
      <w:r>
        <w:t xml:space="preserve">The Jesus and the Mary Chain </w:t>
      </w:r>
      <w:r w:rsidR="006648D7">
        <w:t>var notorisk kendt</w:t>
      </w:r>
      <w:r w:rsidR="00BD4BDF">
        <w:t xml:space="preserve"> for deres adrenalin</w:t>
      </w:r>
      <w:r w:rsidR="008C34FF" w:rsidRPr="00700FDC">
        <w:t>fyldte liveshows</w:t>
      </w:r>
      <w:r w:rsidR="001576AC">
        <w:t>,</w:t>
      </w:r>
      <w:r w:rsidR="008C34FF" w:rsidRPr="00700FDC">
        <w:t xml:space="preserve"> som ofte endte i vold og optøjer.</w:t>
      </w:r>
      <w:r w:rsidR="00BD4BDF">
        <w:t xml:space="preserve"> På grund af</w:t>
      </w:r>
      <w:r w:rsidR="008C34FF">
        <w:t xml:space="preserve"> </w:t>
      </w:r>
      <w:r w:rsidR="006648D7">
        <w:t>William og Jims</w:t>
      </w:r>
      <w:r w:rsidR="008C34FF" w:rsidRPr="00700FDC">
        <w:t xml:space="preserve"> opildnende interaktion </w:t>
      </w:r>
      <w:r w:rsidR="008C34FF">
        <w:t>med publikum fik de straks</w:t>
      </w:r>
      <w:r w:rsidR="00625A0D">
        <w:t xml:space="preserve"> tildelt </w:t>
      </w:r>
      <w:r w:rsidR="008C34FF">
        <w:t>k</w:t>
      </w:r>
      <w:r>
        <w:t>ronen som punkens nye arvtager</w:t>
      </w:r>
      <w:r w:rsidR="00D43B72">
        <w:t>,</w:t>
      </w:r>
      <w:r>
        <w:t xml:space="preserve"> og bandet </w:t>
      </w:r>
      <w:r w:rsidR="008C34FF" w:rsidRPr="00700FDC">
        <w:t>blev</w:t>
      </w:r>
      <w:r w:rsidR="006648D7">
        <w:t xml:space="preserve"> hurtigt</w:t>
      </w:r>
      <w:r w:rsidR="008C34FF" w:rsidRPr="00700FDC">
        <w:t xml:space="preserve"> </w:t>
      </w:r>
      <w:proofErr w:type="spellStart"/>
      <w:r w:rsidR="001576AC">
        <w:t>anmelder</w:t>
      </w:r>
      <w:r w:rsidR="008C34FF" w:rsidRPr="00700FDC">
        <w:t>darlings</w:t>
      </w:r>
      <w:proofErr w:type="spellEnd"/>
      <w:r w:rsidR="008C34FF" w:rsidRPr="00700FDC">
        <w:t xml:space="preserve"> i den britiske presse</w:t>
      </w:r>
      <w:r w:rsidR="00625A0D">
        <w:t xml:space="preserve">. </w:t>
      </w:r>
      <w:r w:rsidR="000E042D">
        <w:br/>
      </w:r>
      <w:r w:rsidR="001D27F5">
        <w:br/>
      </w:r>
      <w:r w:rsidR="00625A0D">
        <w:t xml:space="preserve">De </w:t>
      </w:r>
      <w:r w:rsidR="007B4F7F">
        <w:t>udgav en række anmelderroste album</w:t>
      </w:r>
      <w:r w:rsidR="00625A0D">
        <w:t>s</w:t>
      </w:r>
      <w:r w:rsidR="007B4F7F">
        <w:t xml:space="preserve"> op gennem 80erne og 90erne</w:t>
      </w:r>
      <w:r w:rsidR="00625A0D">
        <w:t xml:space="preserve"> og t</w:t>
      </w:r>
      <w:r>
        <w:t>urnerede</w:t>
      </w:r>
      <w:r w:rsidR="00625A0D">
        <w:t xml:space="preserve"> verden rundt, indtil bandets ophør i 1998. Bandet blev gendannet i 2007 og spillede i 2015 i forbindelse med </w:t>
      </w:r>
      <w:proofErr w:type="spellStart"/>
      <w:r w:rsidR="000E042D" w:rsidRPr="001576AC">
        <w:rPr>
          <w:i/>
        </w:rPr>
        <w:t>Psychocandys</w:t>
      </w:r>
      <w:proofErr w:type="spellEnd"/>
      <w:r w:rsidR="000E042D">
        <w:t xml:space="preserve"> 30</w:t>
      </w:r>
      <w:r w:rsidR="00BD4BDF">
        <w:t>-</w:t>
      </w:r>
      <w:r w:rsidR="000E042D">
        <w:t>års fødselsdag</w:t>
      </w:r>
      <w:r w:rsidR="00BD4BDF">
        <w:t xml:space="preserve"> en medrivende koncert på </w:t>
      </w:r>
      <w:proofErr w:type="spellStart"/>
      <w:r w:rsidR="00BD4BDF">
        <w:t>North</w:t>
      </w:r>
      <w:r w:rsidR="000E042D">
        <w:t>Side</w:t>
      </w:r>
      <w:proofErr w:type="spellEnd"/>
      <w:r w:rsidR="00BD4BDF">
        <w:t xml:space="preserve"> Festivalen</w:t>
      </w:r>
      <w:r w:rsidR="000E042D">
        <w:t xml:space="preserve">, hvor de </w:t>
      </w:r>
      <w:r w:rsidR="001576AC">
        <w:t>inkasserede</w:t>
      </w:r>
      <w:r w:rsidR="001D27F5">
        <w:t xml:space="preserve"> fem stjerne</w:t>
      </w:r>
      <w:r w:rsidR="001576AC">
        <w:t>r</w:t>
      </w:r>
      <w:r w:rsidR="001D27F5">
        <w:t xml:space="preserve"> i </w:t>
      </w:r>
      <w:proofErr w:type="spellStart"/>
      <w:r w:rsidR="001D27F5">
        <w:t>Gaffa</w:t>
      </w:r>
      <w:proofErr w:type="spellEnd"/>
      <w:r w:rsidR="00BD4BDF">
        <w:t>, der</w:t>
      </w:r>
      <w:r w:rsidR="001D27F5">
        <w:t xml:space="preserve"> </w:t>
      </w:r>
      <w:r w:rsidR="001576AC">
        <w:t xml:space="preserve">bl.a. </w:t>
      </w:r>
      <w:r w:rsidR="001D27F5">
        <w:t>skr</w:t>
      </w:r>
      <w:r w:rsidR="001576AC">
        <w:t>ev</w:t>
      </w:r>
      <w:r w:rsidR="00BD4BDF">
        <w:t>,</w:t>
      </w:r>
      <w:r w:rsidR="001D27F5">
        <w:t xml:space="preserve"> at The Jesus and Mary Chain er ældet med ynde.  </w:t>
      </w:r>
    </w:p>
    <w:p w14:paraId="369F416C" w14:textId="77777777" w:rsidR="000E042D" w:rsidRDefault="000E042D" w:rsidP="008C34FF"/>
    <w:p w14:paraId="3971B325" w14:textId="7ECBA002" w:rsidR="000E042D" w:rsidRDefault="003711F4" w:rsidP="008C34FF">
      <w:r w:rsidRPr="003711F4">
        <w:rPr>
          <w:b/>
        </w:rPr>
        <w:t>Fakta om koncerten</w:t>
      </w:r>
      <w:r w:rsidR="00084B59">
        <w:rPr>
          <w:b/>
        </w:rPr>
        <w:br/>
      </w:r>
      <w:r w:rsidR="00CF6129">
        <w:t>The Jesus and Mary Chain</w:t>
      </w:r>
      <w:r w:rsidR="00DF2264">
        <w:t xml:space="preserve"> (UK) </w:t>
      </w:r>
    </w:p>
    <w:p w14:paraId="2EEDC41B" w14:textId="5F559D81" w:rsidR="00CF6129" w:rsidRPr="005145DB" w:rsidRDefault="00DF2264" w:rsidP="00CF6129">
      <w:r>
        <w:t>Søndag</w:t>
      </w:r>
      <w:r w:rsidR="00CF6129" w:rsidRPr="005145DB">
        <w:t xml:space="preserve"> den</w:t>
      </w:r>
      <w:r w:rsidR="00CF6129">
        <w:t xml:space="preserve"> 23. april</w:t>
      </w:r>
      <w:r w:rsidR="00CF6129" w:rsidRPr="005145DB">
        <w:t xml:space="preserve"> 2017 </w:t>
      </w:r>
      <w:r w:rsidR="00BD4BDF">
        <w:t>kl 20.00</w:t>
      </w:r>
    </w:p>
    <w:p w14:paraId="72891B98" w14:textId="6D6F3BCA" w:rsidR="00CF6129" w:rsidRPr="005145DB" w:rsidRDefault="00BD4BDF" w:rsidP="00CF6129">
      <w:r>
        <w:t xml:space="preserve">Store </w:t>
      </w:r>
      <w:r w:rsidR="00CF6129" w:rsidRPr="005145DB">
        <w:t>VEGA, Enghavevej 40, 1674 København V</w:t>
      </w:r>
    </w:p>
    <w:p w14:paraId="10F4839E" w14:textId="2DA71B36" w:rsidR="00CF6129" w:rsidRPr="005145DB" w:rsidRDefault="00DF2264" w:rsidP="00CF6129">
      <w:r>
        <w:t>Billetpris 36</w:t>
      </w:r>
      <w:r w:rsidR="00CF6129">
        <w:t>5</w:t>
      </w:r>
      <w:r w:rsidR="00CF6129" w:rsidRPr="005145DB">
        <w:t xml:space="preserve"> kr. + gebyr </w:t>
      </w:r>
    </w:p>
    <w:p w14:paraId="2A69DAB7" w14:textId="0E6395BF" w:rsidR="00C75E72" w:rsidRPr="00D43B72" w:rsidRDefault="00CF6129" w:rsidP="00EF5389">
      <w:r w:rsidRPr="005145DB">
        <w:t xml:space="preserve">Billetsalg starter </w:t>
      </w:r>
      <w:r w:rsidR="00BD4BDF">
        <w:t xml:space="preserve">onsdag den 14. december </w:t>
      </w:r>
      <w:r w:rsidRPr="005145DB">
        <w:t xml:space="preserve">via VEGA.dk og </w:t>
      </w:r>
      <w:proofErr w:type="spellStart"/>
      <w:r w:rsidRPr="005145DB">
        <w:t>Ticketmaste</w:t>
      </w:r>
      <w:r w:rsidR="00D43B72">
        <w:t>r</w:t>
      </w:r>
      <w:proofErr w:type="spellEnd"/>
    </w:p>
    <w:p w14:paraId="5578C028" w14:textId="77777777" w:rsidR="00305C26" w:rsidRPr="00700FDC" w:rsidRDefault="00305C26"/>
    <w:p w14:paraId="7E152A78" w14:textId="078B2F49" w:rsidR="007927C6" w:rsidRDefault="007927C6"/>
    <w:p w14:paraId="13A287D0" w14:textId="77777777" w:rsidR="003C7A0D" w:rsidRDefault="003C7A0D"/>
    <w:p w14:paraId="41F25035" w14:textId="01A1C3AA" w:rsidR="000B0CCD" w:rsidRDefault="002A245E">
      <w:r>
        <w:br/>
      </w:r>
      <w:r>
        <w:br/>
      </w:r>
    </w:p>
    <w:sectPr w:rsidR="000B0CCD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3"/>
    <w:rsid w:val="00051ABD"/>
    <w:rsid w:val="00056883"/>
    <w:rsid w:val="00060BEF"/>
    <w:rsid w:val="00064061"/>
    <w:rsid w:val="00084B59"/>
    <w:rsid w:val="000B0CCD"/>
    <w:rsid w:val="000E042D"/>
    <w:rsid w:val="000E69A8"/>
    <w:rsid w:val="00131D65"/>
    <w:rsid w:val="001331FE"/>
    <w:rsid w:val="001576AC"/>
    <w:rsid w:val="001C29C2"/>
    <w:rsid w:val="001D27F5"/>
    <w:rsid w:val="001D7981"/>
    <w:rsid w:val="001F24D0"/>
    <w:rsid w:val="00222618"/>
    <w:rsid w:val="00242252"/>
    <w:rsid w:val="002A245E"/>
    <w:rsid w:val="002E30F0"/>
    <w:rsid w:val="00305C26"/>
    <w:rsid w:val="00317BAE"/>
    <w:rsid w:val="003711F4"/>
    <w:rsid w:val="003C7A0D"/>
    <w:rsid w:val="003F233B"/>
    <w:rsid w:val="00422BCC"/>
    <w:rsid w:val="0045516E"/>
    <w:rsid w:val="00491606"/>
    <w:rsid w:val="00596681"/>
    <w:rsid w:val="005F37EA"/>
    <w:rsid w:val="00625A0D"/>
    <w:rsid w:val="006648D7"/>
    <w:rsid w:val="006F39A8"/>
    <w:rsid w:val="006F4CC7"/>
    <w:rsid w:val="00700FDC"/>
    <w:rsid w:val="00717393"/>
    <w:rsid w:val="00763FD9"/>
    <w:rsid w:val="007927C6"/>
    <w:rsid w:val="007B4F7F"/>
    <w:rsid w:val="008174D5"/>
    <w:rsid w:val="00866565"/>
    <w:rsid w:val="008C34FF"/>
    <w:rsid w:val="00A10733"/>
    <w:rsid w:val="00A75BE7"/>
    <w:rsid w:val="00B3735D"/>
    <w:rsid w:val="00B40892"/>
    <w:rsid w:val="00B66AFC"/>
    <w:rsid w:val="00BD4BDF"/>
    <w:rsid w:val="00C17EC1"/>
    <w:rsid w:val="00C75E72"/>
    <w:rsid w:val="00CC63DD"/>
    <w:rsid w:val="00CF6129"/>
    <w:rsid w:val="00D23DA1"/>
    <w:rsid w:val="00D43B72"/>
    <w:rsid w:val="00D80348"/>
    <w:rsid w:val="00DC3365"/>
    <w:rsid w:val="00DF2264"/>
    <w:rsid w:val="00E15EFD"/>
    <w:rsid w:val="00E17815"/>
    <w:rsid w:val="00E46726"/>
    <w:rsid w:val="00E510A0"/>
    <w:rsid w:val="00EB3D61"/>
    <w:rsid w:val="00EF5389"/>
    <w:rsid w:val="00EF7543"/>
    <w:rsid w:val="00F455C9"/>
    <w:rsid w:val="00F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E02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56883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43B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618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7EgB__YratE" TargetMode="External"/><Relationship Id="rId5" Type="http://schemas.openxmlformats.org/officeDocument/2006/relationships/hyperlink" Target="https://www.youtube.com/watch?v=jrVbawRPO7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5</cp:revision>
  <cp:lastPrinted>2016-12-08T14:43:00Z</cp:lastPrinted>
  <dcterms:created xsi:type="dcterms:W3CDTF">2016-12-08T11:59:00Z</dcterms:created>
  <dcterms:modified xsi:type="dcterms:W3CDTF">2016-12-09T08:53:00Z</dcterms:modified>
</cp:coreProperties>
</file>