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8A4F" w14:textId="77777777" w:rsidR="004B2F8E" w:rsidRDefault="00BF0541">
      <w:pPr>
        <w:rPr>
          <w:b/>
          <w:color w:val="000000"/>
          <w:sz w:val="24"/>
          <w:szCs w:val="24"/>
        </w:rPr>
      </w:pPr>
      <w:r>
        <w:rPr>
          <w:noProof/>
          <w:lang w:val="nb-NO" w:eastAsia="nb-NO"/>
        </w:rPr>
        <mc:AlternateContent>
          <mc:Choice Requires="wps">
            <w:drawing>
              <wp:anchor distT="0" distB="0" distL="114300" distR="114300" simplePos="0" relativeHeight="251658240" behindDoc="0" locked="0" layoutInCell="1" hidden="0" allowOverlap="1" wp14:anchorId="63A4FB33" wp14:editId="4B45C7AA">
                <wp:simplePos x="0" y="0"/>
                <wp:positionH relativeFrom="column">
                  <wp:posOffset>1</wp:posOffset>
                </wp:positionH>
                <wp:positionV relativeFrom="paragraph">
                  <wp:posOffset>0</wp:posOffset>
                </wp:positionV>
                <wp:extent cx="3778443" cy="266700"/>
                <wp:effectExtent l="0" t="0" r="0" b="0"/>
                <wp:wrapNone/>
                <wp:docPr id="2" name="Rectangle 2"/>
                <wp:cNvGraphicFramePr/>
                <a:graphic xmlns:a="http://schemas.openxmlformats.org/drawingml/2006/main">
                  <a:graphicData uri="http://schemas.microsoft.com/office/word/2010/wordprocessingShape">
                    <wps:wsp>
                      <wps:cNvSpPr/>
                      <wps:spPr>
                        <a:xfrm>
                          <a:off x="3461541" y="3651413"/>
                          <a:ext cx="3768918" cy="257175"/>
                        </a:xfrm>
                        <a:prstGeom prst="rect">
                          <a:avLst/>
                        </a:prstGeom>
                        <a:noFill/>
                        <a:ln>
                          <a:noFill/>
                        </a:ln>
                      </wps:spPr>
                      <wps:txbx>
                        <w:txbxContent>
                          <w:p w14:paraId="420C3E32" w14:textId="77777777" w:rsidR="004B2F8E" w:rsidRDefault="00BF0541">
                            <w:pPr>
                              <w:spacing w:after="0" w:line="240" w:lineRule="auto"/>
                              <w:textDirection w:val="btLr"/>
                            </w:pPr>
                            <w:r>
                              <w:rPr>
                                <w:i/>
                                <w:color w:val="000000"/>
                                <w:sz w:val="28"/>
                              </w:rPr>
                              <w:t xml:space="preserve">Press release </w:t>
                            </w:r>
                          </w:p>
                        </w:txbxContent>
                      </wps:txbx>
                      <wps:bodyPr spcFirstLastPara="1" wrap="square" lIns="36000" tIns="36000" rIns="36000" bIns="36000" anchor="ctr" anchorCtr="0">
                        <a:noAutofit/>
                      </wps:bodyPr>
                    </wps:wsp>
                  </a:graphicData>
                </a:graphic>
              </wp:anchor>
            </w:drawing>
          </mc:Choice>
          <mc:Fallback>
            <w:pict>
              <v:rect w14:anchorId="63A4FB33" id="Rectangle 2" o:spid="_x0000_s1026" style="position:absolute;margin-left:0;margin-top:0;width:297.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" filled="f" stroked="f">
                <v:textbox inset="1mm,1mm,1mm,1mm">
                  <w:txbxContent>
                    <w:p w14:paraId="420C3E32" w14:textId="77777777" w:rsidR="004B2F8E" w:rsidRDefault="00BF0541">
                      <w:pPr>
                        <w:spacing w:after="0" w:line="240" w:lineRule="auto"/>
                        <w:textDirection w:val="btLr"/>
                      </w:pPr>
                      <w:r>
                        <w:rPr>
                          <w:i/>
                          <w:color w:val="000000"/>
                          <w:sz w:val="28"/>
                        </w:rPr>
                        <w:t xml:space="preserve">Press release </w:t>
                      </w:r>
                    </w:p>
                  </w:txbxContent>
                </v:textbox>
              </v:rect>
            </w:pict>
          </mc:Fallback>
        </mc:AlternateContent>
      </w:r>
    </w:p>
    <w:p w14:paraId="61F29D30" w14:textId="14BA3489" w:rsidR="004B2F8E" w:rsidRDefault="00F94351" w:rsidP="00F305AF">
      <w:pPr>
        <w:pBdr>
          <w:top w:val="nil"/>
          <w:left w:val="nil"/>
          <w:bottom w:val="nil"/>
          <w:right w:val="nil"/>
          <w:between w:val="nil"/>
        </w:pBdr>
        <w:spacing w:after="0" w:line="240" w:lineRule="auto"/>
        <w:jc w:val="center"/>
        <w:rPr>
          <w:b/>
          <w:color w:val="000000"/>
          <w:sz w:val="36"/>
          <w:szCs w:val="36"/>
        </w:rPr>
      </w:pPr>
      <w:r>
        <w:rPr>
          <w:b/>
          <w:color w:val="000000"/>
          <w:sz w:val="36"/>
          <w:szCs w:val="36"/>
        </w:rPr>
        <w:t>Norwegian Coastal Administration digitali</w:t>
      </w:r>
      <w:r w:rsidR="008816E7">
        <w:rPr>
          <w:b/>
          <w:color w:val="000000"/>
          <w:sz w:val="36"/>
          <w:szCs w:val="36"/>
        </w:rPr>
        <w:t>zes</w:t>
      </w:r>
      <w:r w:rsidR="00A11356">
        <w:rPr>
          <w:b/>
          <w:color w:val="000000"/>
          <w:sz w:val="36"/>
          <w:szCs w:val="36"/>
        </w:rPr>
        <w:t xml:space="preserve"> operations</w:t>
      </w:r>
      <w:r>
        <w:rPr>
          <w:b/>
          <w:color w:val="000000"/>
          <w:sz w:val="36"/>
          <w:szCs w:val="36"/>
        </w:rPr>
        <w:t xml:space="preserve"> </w:t>
      </w:r>
      <w:r w:rsidR="008816E7">
        <w:rPr>
          <w:b/>
          <w:color w:val="000000"/>
          <w:sz w:val="36"/>
          <w:szCs w:val="36"/>
        </w:rPr>
        <w:br/>
      </w:r>
      <w:r>
        <w:rPr>
          <w:b/>
          <w:color w:val="000000"/>
          <w:sz w:val="36"/>
          <w:szCs w:val="36"/>
        </w:rPr>
        <w:t>with Kongsberg Digital’s Vessel Insight</w:t>
      </w:r>
    </w:p>
    <w:p w14:paraId="4A0DFF18" w14:textId="3428A0C7" w:rsidR="004B2F8E" w:rsidRDefault="004B2F8E" w:rsidP="00F305AF">
      <w:pPr>
        <w:pBdr>
          <w:top w:val="nil"/>
          <w:left w:val="nil"/>
          <w:bottom w:val="nil"/>
          <w:right w:val="nil"/>
          <w:between w:val="nil"/>
        </w:pBdr>
        <w:spacing w:after="0" w:line="240" w:lineRule="auto"/>
        <w:rPr>
          <w:b/>
          <w:color w:val="000000"/>
          <w:sz w:val="36"/>
          <w:szCs w:val="36"/>
        </w:rPr>
      </w:pPr>
    </w:p>
    <w:p w14:paraId="24D80A01" w14:textId="65AE1B0E" w:rsidR="005A2E77" w:rsidRDefault="00BC0937" w:rsidP="00F305AF">
      <w:pPr>
        <w:pBdr>
          <w:top w:val="nil"/>
          <w:left w:val="nil"/>
          <w:bottom w:val="nil"/>
          <w:right w:val="nil"/>
          <w:between w:val="nil"/>
        </w:pBdr>
        <w:spacing w:after="0" w:line="240" w:lineRule="auto"/>
        <w:jc w:val="center"/>
        <w:rPr>
          <w:b/>
          <w:i/>
          <w:iCs/>
          <w:color w:val="000000"/>
          <w:sz w:val="18"/>
          <w:szCs w:val="18"/>
        </w:rPr>
      </w:pPr>
      <w:r w:rsidRPr="008816E7">
        <w:rPr>
          <w:b/>
          <w:i/>
          <w:iCs/>
          <w:noProof/>
          <w:color w:val="000000"/>
          <w:sz w:val="18"/>
          <w:szCs w:val="18"/>
        </w:rPr>
        <mc:AlternateContent>
          <mc:Choice Requires="wps">
            <w:drawing>
              <wp:anchor distT="45720" distB="45720" distL="114300" distR="114300" simplePos="0" relativeHeight="251661312" behindDoc="0" locked="0" layoutInCell="1" allowOverlap="1" wp14:anchorId="73EAEE2C" wp14:editId="6A460751">
                <wp:simplePos x="0" y="0"/>
                <wp:positionH relativeFrom="rightMargin">
                  <wp:posOffset>-829627</wp:posOffset>
                </wp:positionH>
                <wp:positionV relativeFrom="paragraph">
                  <wp:posOffset>2198687</wp:posOffset>
                </wp:positionV>
                <wp:extent cx="1790700" cy="219075"/>
                <wp:effectExtent l="0" t="0" r="4763"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90700" cy="219075"/>
                        </a:xfrm>
                        <a:prstGeom prst="rect">
                          <a:avLst/>
                        </a:prstGeom>
                        <a:noFill/>
                        <a:ln w="9525">
                          <a:noFill/>
                          <a:miter lim="800000"/>
                          <a:headEnd/>
                          <a:tailEnd/>
                        </a:ln>
                      </wps:spPr>
                      <wps:txbx>
                        <w:txbxContent>
                          <w:p w14:paraId="49D68DCF" w14:textId="1E3329DD" w:rsidR="008816E7" w:rsidRPr="00255403" w:rsidRDefault="008816E7">
                            <w:pPr>
                              <w:rPr>
                                <w:sz w:val="16"/>
                                <w:szCs w:val="16"/>
                              </w:rPr>
                            </w:pPr>
                            <w:r w:rsidRPr="00255403">
                              <w:rPr>
                                <w:sz w:val="16"/>
                                <w:szCs w:val="16"/>
                              </w:rPr>
                              <w:t xml:space="preserve">Photo: Anne </w:t>
                            </w:r>
                            <w:proofErr w:type="spellStart"/>
                            <w:r w:rsidRPr="00255403">
                              <w:rPr>
                                <w:sz w:val="16"/>
                                <w:szCs w:val="16"/>
                              </w:rPr>
                              <w:t>Grethe</w:t>
                            </w:r>
                            <w:proofErr w:type="spellEnd"/>
                            <w:r w:rsidRPr="00255403">
                              <w:rPr>
                                <w:sz w:val="16"/>
                                <w:szCs w:val="16"/>
                              </w:rPr>
                              <w:t xml:space="preserve"> Nilsen/</w:t>
                            </w:r>
                            <w:proofErr w:type="spellStart"/>
                            <w:r w:rsidRPr="00255403">
                              <w:rPr>
                                <w:sz w:val="16"/>
                                <w:szCs w:val="16"/>
                              </w:rPr>
                              <w:t>Kystverket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AEE2C" id="_x0000_t202" coordsize="21600,21600" o:spt="202" path="m,l,21600r21600,l21600,xe">
                <v:stroke joinstyle="miter"/>
                <v:path gradientshapeok="t" o:connecttype="rect"/>
              </v:shapetype>
              <v:shape id="Text Box 2" o:spid="_x0000_s1027" type="#_x0000_t202" style="position:absolute;left:0;text-align:left;margin-left:-65.3pt;margin-top:173.1pt;width:141pt;height:17.25pt;rotation:-90;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" filled="f" stroked="f">
                <v:textbox>
                  <w:txbxContent>
                    <w:p w14:paraId="49D68DCF" w14:textId="1E3329DD" w:rsidR="008816E7" w:rsidRPr="00255403" w:rsidRDefault="008816E7">
                      <w:pPr>
                        <w:rPr>
                          <w:sz w:val="16"/>
                          <w:szCs w:val="16"/>
                        </w:rPr>
                      </w:pPr>
                      <w:r w:rsidRPr="00255403">
                        <w:rPr>
                          <w:sz w:val="16"/>
                          <w:szCs w:val="16"/>
                        </w:rPr>
                        <w:t xml:space="preserve">Photo: Anne </w:t>
                      </w:r>
                      <w:proofErr w:type="spellStart"/>
                      <w:r w:rsidRPr="00255403">
                        <w:rPr>
                          <w:sz w:val="16"/>
                          <w:szCs w:val="16"/>
                        </w:rPr>
                        <w:t>Grethe</w:t>
                      </w:r>
                      <w:proofErr w:type="spellEnd"/>
                      <w:r w:rsidRPr="00255403">
                        <w:rPr>
                          <w:sz w:val="16"/>
                          <w:szCs w:val="16"/>
                        </w:rPr>
                        <w:t xml:space="preserve"> Nilsen/</w:t>
                      </w:r>
                      <w:proofErr w:type="spellStart"/>
                      <w:r w:rsidRPr="00255403">
                        <w:rPr>
                          <w:sz w:val="16"/>
                          <w:szCs w:val="16"/>
                        </w:rPr>
                        <w:t>Kystverket</w:t>
                      </w:r>
                      <w:proofErr w:type="spellEnd"/>
                    </w:p>
                  </w:txbxContent>
                </v:textbox>
                <w10:wrap anchorx="margin"/>
              </v:shape>
            </w:pict>
          </mc:Fallback>
        </mc:AlternateContent>
      </w:r>
      <w:r w:rsidR="001C333B">
        <w:rPr>
          <w:noProof/>
        </w:rPr>
        <w:drawing>
          <wp:inline distT="0" distB="0" distL="0" distR="0" wp14:anchorId="576D7411" wp14:editId="023DAE7A">
            <wp:extent cx="5943600" cy="3136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960" b="15670"/>
                    <a:stretch/>
                  </pic:blipFill>
                  <pic:spPr bwMode="auto">
                    <a:xfrm>
                      <a:off x="0" y="0"/>
                      <a:ext cx="5943600" cy="3136900"/>
                    </a:xfrm>
                    <a:prstGeom prst="rect">
                      <a:avLst/>
                    </a:prstGeom>
                    <a:noFill/>
                    <a:ln>
                      <a:noFill/>
                    </a:ln>
                    <a:extLst>
                      <a:ext uri="{53640926-AAD7-44D8-BBD7-CCE9431645EC}">
                        <a14:shadowObscured xmlns:a14="http://schemas.microsoft.com/office/drawing/2010/main"/>
                      </a:ext>
                    </a:extLst>
                  </pic:spPr>
                </pic:pic>
              </a:graphicData>
            </a:graphic>
          </wp:inline>
        </w:drawing>
      </w:r>
    </w:p>
    <w:p w14:paraId="4CC233E2" w14:textId="0FBCCD35" w:rsidR="0035604F" w:rsidRPr="00255403" w:rsidRDefault="00BC0937" w:rsidP="00F305AF">
      <w:pPr>
        <w:pBdr>
          <w:top w:val="nil"/>
          <w:left w:val="nil"/>
          <w:bottom w:val="nil"/>
          <w:right w:val="nil"/>
          <w:between w:val="nil"/>
        </w:pBdr>
        <w:spacing w:after="0" w:line="240" w:lineRule="auto"/>
        <w:jc w:val="center"/>
        <w:rPr>
          <w:bCs/>
          <w:sz w:val="18"/>
          <w:szCs w:val="18"/>
        </w:rPr>
      </w:pPr>
      <w:bookmarkStart w:id="0" w:name="_Hlk72504853"/>
      <w:r w:rsidRPr="00255403">
        <w:rPr>
          <w:bCs/>
          <w:color w:val="000000"/>
          <w:sz w:val="18"/>
          <w:szCs w:val="18"/>
        </w:rPr>
        <w:t>The Norwegian Coastal Administration</w:t>
      </w:r>
      <w:r>
        <w:rPr>
          <w:bCs/>
          <w:color w:val="000000"/>
          <w:sz w:val="18"/>
          <w:szCs w:val="18"/>
        </w:rPr>
        <w:t xml:space="preserve"> has signed up to Kongsberg Digital’s Vessel Insight data infrastructure </w:t>
      </w:r>
      <w:proofErr w:type="gramStart"/>
      <w:r>
        <w:rPr>
          <w:bCs/>
          <w:color w:val="000000"/>
          <w:sz w:val="18"/>
          <w:szCs w:val="18"/>
        </w:rPr>
        <w:t>service</w:t>
      </w:r>
      <w:proofErr w:type="gramEnd"/>
    </w:p>
    <w:bookmarkEnd w:id="0"/>
    <w:p w14:paraId="7B48591A" w14:textId="3C93D952" w:rsidR="0020601D" w:rsidRPr="00255403" w:rsidRDefault="0020601D" w:rsidP="00F305AF">
      <w:pPr>
        <w:pBdr>
          <w:top w:val="nil"/>
          <w:left w:val="nil"/>
          <w:bottom w:val="nil"/>
          <w:right w:val="nil"/>
          <w:between w:val="nil"/>
        </w:pBdr>
        <w:spacing w:after="0" w:line="240" w:lineRule="auto"/>
        <w:jc w:val="center"/>
        <w:rPr>
          <w:bCs/>
          <w:color w:val="000000"/>
          <w:sz w:val="18"/>
          <w:szCs w:val="18"/>
        </w:rPr>
      </w:pPr>
    </w:p>
    <w:p w14:paraId="160023A6" w14:textId="7EB9D190" w:rsidR="004B2F8E" w:rsidRPr="00255403" w:rsidRDefault="008816E7" w:rsidP="00255403">
      <w:pPr>
        <w:pBdr>
          <w:top w:val="nil"/>
          <w:left w:val="nil"/>
          <w:bottom w:val="nil"/>
          <w:right w:val="nil"/>
          <w:between w:val="nil"/>
        </w:pBdr>
        <w:spacing w:after="0" w:line="240" w:lineRule="auto"/>
        <w:jc w:val="both"/>
      </w:pPr>
      <w:bookmarkStart w:id="1" w:name="_gjdgxs" w:colFirst="0" w:colLast="0"/>
      <w:bookmarkEnd w:id="1"/>
      <w:r w:rsidRPr="004C0812">
        <w:t>Kongsberg Digital</w:t>
      </w:r>
      <w:r>
        <w:t xml:space="preserve"> is pleased to announce that </w:t>
      </w:r>
      <w:r w:rsidR="00531D1A">
        <w:t xml:space="preserve">the </w:t>
      </w:r>
      <w:r w:rsidR="00F94351" w:rsidRPr="00255403">
        <w:t>Norwegian Coastal Administration</w:t>
      </w:r>
      <w:r w:rsidR="0035604F" w:rsidRPr="00255403">
        <w:t xml:space="preserve"> </w:t>
      </w:r>
      <w:r w:rsidRPr="00255403">
        <w:t xml:space="preserve">has taken </w:t>
      </w:r>
      <w:r w:rsidR="004E1ED9" w:rsidRPr="00255403">
        <w:t>the next step in</w:t>
      </w:r>
      <w:r w:rsidR="00F94351" w:rsidRPr="00255403">
        <w:t xml:space="preserve"> </w:t>
      </w:r>
      <w:r>
        <w:t>its</w:t>
      </w:r>
      <w:r w:rsidRPr="00255403">
        <w:t xml:space="preserve"> </w:t>
      </w:r>
      <w:r w:rsidR="00F94351" w:rsidRPr="00255403">
        <w:t>digitalization journey by signing up to Kongsberg Digital’s data infrastructure subscription service, Vessel Insight, and the performance application Vessel Performance.</w:t>
      </w:r>
    </w:p>
    <w:p w14:paraId="1E64484F" w14:textId="77777777" w:rsidR="004B2F8E" w:rsidRDefault="004B2F8E" w:rsidP="00F305AF">
      <w:pPr>
        <w:pBdr>
          <w:top w:val="nil"/>
          <w:left w:val="nil"/>
          <w:bottom w:val="nil"/>
          <w:right w:val="nil"/>
          <w:between w:val="nil"/>
        </w:pBdr>
        <w:spacing w:after="0" w:line="240" w:lineRule="auto"/>
        <w:jc w:val="both"/>
      </w:pPr>
    </w:p>
    <w:p w14:paraId="22099FDE" w14:textId="10BA637A" w:rsidR="00A11356" w:rsidRPr="00A11356" w:rsidRDefault="00A11356" w:rsidP="00F305AF">
      <w:pPr>
        <w:pBdr>
          <w:top w:val="nil"/>
          <w:left w:val="nil"/>
          <w:bottom w:val="nil"/>
          <w:right w:val="nil"/>
          <w:between w:val="nil"/>
        </w:pBdr>
        <w:spacing w:after="0" w:line="240" w:lineRule="auto"/>
        <w:jc w:val="both"/>
        <w:rPr>
          <w:bCs/>
        </w:rPr>
      </w:pPr>
      <w:r w:rsidRPr="00A11356">
        <w:t xml:space="preserve">The Norwegian Coastal Administration is a national agency for coastal management, maritime </w:t>
      </w:r>
      <w:proofErr w:type="gramStart"/>
      <w:r w:rsidRPr="00A11356">
        <w:t>safety</w:t>
      </w:r>
      <w:proofErr w:type="gramEnd"/>
      <w:r w:rsidRPr="00A11356">
        <w:t xml:space="preserve"> and preparedness against acute pollution. The</w:t>
      </w:r>
      <w:r>
        <w:t xml:space="preserve">ir </w:t>
      </w:r>
      <w:r w:rsidRPr="00A11356">
        <w:rPr>
          <w:bCs/>
        </w:rPr>
        <w:t xml:space="preserve">vision is to make </w:t>
      </w:r>
      <w:r>
        <w:rPr>
          <w:bCs/>
        </w:rPr>
        <w:t>the Norwegian</w:t>
      </w:r>
      <w:r w:rsidRPr="00A11356">
        <w:rPr>
          <w:bCs/>
        </w:rPr>
        <w:t xml:space="preserve"> coast and waters the safest and purest in the world.</w:t>
      </w:r>
      <w:r>
        <w:rPr>
          <w:bCs/>
        </w:rPr>
        <w:t xml:space="preserve"> This includes, among other goals, </w:t>
      </w:r>
      <w:r w:rsidR="008816E7">
        <w:rPr>
          <w:bCs/>
        </w:rPr>
        <w:t>enabling</w:t>
      </w:r>
      <w:r>
        <w:rPr>
          <w:bCs/>
        </w:rPr>
        <w:t xml:space="preserve"> </w:t>
      </w:r>
      <w:r w:rsidRPr="00A11356">
        <w:t>safe navigation</w:t>
      </w:r>
      <w:r w:rsidR="008816E7">
        <w:rPr>
          <w:bCs/>
        </w:rPr>
        <w:t xml:space="preserve"> and </w:t>
      </w:r>
      <w:r>
        <w:rPr>
          <w:bCs/>
        </w:rPr>
        <w:t>a</w:t>
      </w:r>
      <w:r w:rsidRPr="00A11356">
        <w:t xml:space="preserve"> clean environment</w:t>
      </w:r>
      <w:r w:rsidR="008816E7">
        <w:rPr>
          <w:bCs/>
        </w:rPr>
        <w:t xml:space="preserve"> whilst maintaining</w:t>
      </w:r>
      <w:r>
        <w:rPr>
          <w:bCs/>
        </w:rPr>
        <w:t xml:space="preserve"> </w:t>
      </w:r>
      <w:r>
        <w:t>q</w:t>
      </w:r>
      <w:r w:rsidRPr="00A11356">
        <w:t>uality throughout all operations</w:t>
      </w:r>
      <w:r>
        <w:rPr>
          <w:bCs/>
        </w:rPr>
        <w:t xml:space="preserve"> and a</w:t>
      </w:r>
      <w:r w:rsidRPr="00A11356">
        <w:t xml:space="preserve">lways </w:t>
      </w:r>
      <w:r>
        <w:t>be</w:t>
      </w:r>
      <w:r w:rsidR="008816E7">
        <w:t>ing</w:t>
      </w:r>
      <w:r>
        <w:t xml:space="preserve"> </w:t>
      </w:r>
      <w:r w:rsidRPr="00A11356">
        <w:t>present when needed</w:t>
      </w:r>
      <w:r>
        <w:t xml:space="preserve">. Now, they are looking </w:t>
      </w:r>
      <w:r w:rsidR="008816E7">
        <w:t xml:space="preserve">for </w:t>
      </w:r>
      <w:r>
        <w:t xml:space="preserve">digital tools to make their operations more data driven. </w:t>
      </w:r>
    </w:p>
    <w:p w14:paraId="6C9010CD" w14:textId="77777777" w:rsidR="004B2F8E" w:rsidRDefault="004B2F8E" w:rsidP="00F305AF">
      <w:pPr>
        <w:pBdr>
          <w:top w:val="nil"/>
          <w:left w:val="nil"/>
          <w:bottom w:val="nil"/>
          <w:right w:val="nil"/>
          <w:between w:val="nil"/>
        </w:pBdr>
        <w:spacing w:after="0" w:line="240" w:lineRule="auto"/>
        <w:jc w:val="both"/>
      </w:pPr>
    </w:p>
    <w:p w14:paraId="3855D69C" w14:textId="59870095" w:rsidR="004B2F8E" w:rsidRPr="006C44DE" w:rsidRDefault="008816E7" w:rsidP="00F305AF">
      <w:pPr>
        <w:pBdr>
          <w:top w:val="nil"/>
          <w:left w:val="nil"/>
          <w:bottom w:val="nil"/>
          <w:right w:val="nil"/>
          <w:between w:val="nil"/>
        </w:pBdr>
        <w:spacing w:after="0" w:line="240" w:lineRule="auto"/>
        <w:jc w:val="both"/>
        <w:rPr>
          <w:color w:val="000000"/>
        </w:rPr>
      </w:pPr>
      <w:r>
        <w:rPr>
          <w:i/>
          <w:color w:val="000000"/>
        </w:rPr>
        <w:t>“</w:t>
      </w:r>
      <w:r w:rsidR="006C44DE" w:rsidRPr="006C44DE">
        <w:rPr>
          <w:i/>
          <w:color w:val="000000"/>
        </w:rPr>
        <w:t>Digitalization plays a crit</w:t>
      </w:r>
      <w:r w:rsidR="006C44DE">
        <w:rPr>
          <w:i/>
          <w:color w:val="000000"/>
        </w:rPr>
        <w:t xml:space="preserve">ical role in transforming the maritime industry towards more sustainable, accurate and efficient </w:t>
      </w:r>
      <w:r w:rsidR="006C44DE" w:rsidRPr="008816E7">
        <w:rPr>
          <w:i/>
          <w:color w:val="000000"/>
        </w:rPr>
        <w:t>operations</w:t>
      </w:r>
      <w:r w:rsidR="00BF0541" w:rsidRPr="00255403">
        <w:rPr>
          <w:i/>
          <w:color w:val="000000"/>
        </w:rPr>
        <w:t>,</w:t>
      </w:r>
      <w:r w:rsidRPr="00255403">
        <w:rPr>
          <w:i/>
          <w:color w:val="000000"/>
        </w:rPr>
        <w:t>”</w:t>
      </w:r>
      <w:r w:rsidR="00BF0541" w:rsidRPr="006C44DE">
        <w:rPr>
          <w:color w:val="000000"/>
        </w:rPr>
        <w:t xml:space="preserve"> says </w:t>
      </w:r>
      <w:r w:rsidR="00A11356" w:rsidRPr="006C44DE">
        <w:rPr>
          <w:color w:val="000000"/>
        </w:rPr>
        <w:t xml:space="preserve">Andreas </w:t>
      </w:r>
      <w:proofErr w:type="spellStart"/>
      <w:r w:rsidR="00A11356" w:rsidRPr="006C44DE">
        <w:rPr>
          <w:color w:val="000000"/>
        </w:rPr>
        <w:t>Jagtøyen</w:t>
      </w:r>
      <w:proofErr w:type="spellEnd"/>
      <w:r w:rsidR="00A11356" w:rsidRPr="006C44DE">
        <w:rPr>
          <w:color w:val="000000"/>
        </w:rPr>
        <w:t>, EVP Digital Ocean, Kongsberg Digital.</w:t>
      </w:r>
      <w:r w:rsidR="00BF0541" w:rsidRPr="006C44DE">
        <w:rPr>
          <w:color w:val="000000"/>
        </w:rPr>
        <w:t xml:space="preserve"> </w:t>
      </w:r>
      <w:r w:rsidRPr="005B28B8">
        <w:rPr>
          <w:i/>
          <w:iCs/>
          <w:color w:val="000000"/>
        </w:rPr>
        <w:t>“</w:t>
      </w:r>
      <w:r w:rsidR="006C44DE" w:rsidRPr="005B28B8">
        <w:rPr>
          <w:i/>
          <w:iCs/>
          <w:color w:val="000000"/>
        </w:rPr>
        <w:t>T</w:t>
      </w:r>
      <w:r w:rsidR="006C44DE" w:rsidRPr="006C44DE">
        <w:rPr>
          <w:i/>
          <w:iCs/>
          <w:color w:val="000000"/>
        </w:rPr>
        <w:t xml:space="preserve">he question is not </w:t>
      </w:r>
      <w:r>
        <w:rPr>
          <w:i/>
          <w:iCs/>
          <w:color w:val="000000"/>
        </w:rPr>
        <w:t>whether</w:t>
      </w:r>
      <w:r w:rsidRPr="006C44DE">
        <w:rPr>
          <w:i/>
          <w:iCs/>
          <w:color w:val="000000"/>
        </w:rPr>
        <w:t xml:space="preserve"> </w:t>
      </w:r>
      <w:r w:rsidR="006C44DE">
        <w:rPr>
          <w:i/>
          <w:iCs/>
          <w:color w:val="000000"/>
        </w:rPr>
        <w:t>there is an increased</w:t>
      </w:r>
      <w:r w:rsidR="006C44DE" w:rsidRPr="006C44DE">
        <w:rPr>
          <w:i/>
          <w:iCs/>
          <w:color w:val="000000"/>
        </w:rPr>
        <w:t xml:space="preserve"> focus on digitalization, but rather how fast </w:t>
      </w:r>
      <w:r w:rsidR="006C44DE">
        <w:rPr>
          <w:i/>
          <w:iCs/>
          <w:color w:val="000000"/>
        </w:rPr>
        <w:t xml:space="preserve">we can enable </w:t>
      </w:r>
      <w:r w:rsidR="006C44DE" w:rsidRPr="006C44DE">
        <w:rPr>
          <w:i/>
          <w:iCs/>
          <w:color w:val="000000"/>
        </w:rPr>
        <w:t>the transformation towards a more data-driven and sustainable fleet.</w:t>
      </w:r>
      <w:r w:rsidR="006C44DE">
        <w:rPr>
          <w:i/>
          <w:iCs/>
          <w:color w:val="000000"/>
        </w:rPr>
        <w:t xml:space="preserve"> We are very happy to be working with the Norwegian Coastal Administration to help them achieve their goals.</w:t>
      </w:r>
      <w:r>
        <w:rPr>
          <w:i/>
          <w:iCs/>
          <w:color w:val="000000"/>
        </w:rPr>
        <w:t>”</w:t>
      </w:r>
    </w:p>
    <w:p w14:paraId="2C936D06" w14:textId="77777777" w:rsidR="00A11356" w:rsidRPr="006C44DE" w:rsidRDefault="00A11356" w:rsidP="00F305AF">
      <w:pPr>
        <w:pBdr>
          <w:top w:val="nil"/>
          <w:left w:val="nil"/>
          <w:bottom w:val="nil"/>
          <w:right w:val="nil"/>
          <w:between w:val="nil"/>
        </w:pBdr>
        <w:spacing w:after="0" w:line="240" w:lineRule="auto"/>
        <w:jc w:val="both"/>
        <w:rPr>
          <w:color w:val="000000"/>
        </w:rPr>
      </w:pPr>
    </w:p>
    <w:p w14:paraId="61B94681" w14:textId="4362021B" w:rsidR="00A11356" w:rsidRDefault="008816E7" w:rsidP="00F305AF">
      <w:pPr>
        <w:pBdr>
          <w:top w:val="nil"/>
          <w:left w:val="nil"/>
          <w:bottom w:val="nil"/>
          <w:right w:val="nil"/>
          <w:between w:val="nil"/>
        </w:pBdr>
        <w:spacing w:after="0" w:line="240" w:lineRule="auto"/>
        <w:jc w:val="both"/>
        <w:rPr>
          <w:bCs/>
        </w:rPr>
      </w:pPr>
      <w:r w:rsidRPr="006C44DE">
        <w:rPr>
          <w:bCs/>
        </w:rPr>
        <w:lastRenderedPageBreak/>
        <w:t>D</w:t>
      </w:r>
      <w:r w:rsidRPr="00A11356">
        <w:rPr>
          <w:bCs/>
        </w:rPr>
        <w:t>igitalization</w:t>
      </w:r>
      <w:r>
        <w:rPr>
          <w:bCs/>
        </w:rPr>
        <w:t xml:space="preserve"> </w:t>
      </w:r>
      <w:r w:rsidR="00A11356" w:rsidRPr="00A11356">
        <w:rPr>
          <w:bCs/>
        </w:rPr>
        <w:t>in the maritime industry</w:t>
      </w:r>
      <w:r w:rsidR="006C44DE" w:rsidRPr="006C44DE">
        <w:rPr>
          <w:bCs/>
        </w:rPr>
        <w:t xml:space="preserve"> will enable </w:t>
      </w:r>
      <w:r w:rsidR="00A11356" w:rsidRPr="00A11356">
        <w:rPr>
          <w:bCs/>
        </w:rPr>
        <w:t xml:space="preserve">increased efficiency, safety and </w:t>
      </w:r>
      <w:r>
        <w:rPr>
          <w:bCs/>
        </w:rPr>
        <w:t>facilitate meeting</w:t>
      </w:r>
      <w:r w:rsidR="00A11356" w:rsidRPr="00A11356">
        <w:rPr>
          <w:bCs/>
        </w:rPr>
        <w:t xml:space="preserve"> enhanced </w:t>
      </w:r>
      <w:r w:rsidRPr="00A11356">
        <w:rPr>
          <w:bCs/>
        </w:rPr>
        <w:t>environmental</w:t>
      </w:r>
      <w:r>
        <w:rPr>
          <w:bCs/>
        </w:rPr>
        <w:t xml:space="preserve"> </w:t>
      </w:r>
      <w:r w:rsidR="00A11356" w:rsidRPr="00A11356">
        <w:rPr>
          <w:bCs/>
        </w:rPr>
        <w:t>standards</w:t>
      </w:r>
      <w:r>
        <w:rPr>
          <w:bCs/>
        </w:rPr>
        <w:t xml:space="preserve">. </w:t>
      </w:r>
      <w:r w:rsidR="00A11356" w:rsidRPr="00A11356">
        <w:rPr>
          <w:bCs/>
        </w:rPr>
        <w:t>Kongsberg Digital</w:t>
      </w:r>
      <w:r w:rsidR="006C44DE" w:rsidRPr="006C44DE">
        <w:rPr>
          <w:bCs/>
        </w:rPr>
        <w:t xml:space="preserve">’s </w:t>
      </w:r>
      <w:r w:rsidRPr="00A11356">
        <w:rPr>
          <w:bCs/>
        </w:rPr>
        <w:t>data</w:t>
      </w:r>
      <w:r>
        <w:rPr>
          <w:bCs/>
        </w:rPr>
        <w:t xml:space="preserve"> </w:t>
      </w:r>
      <w:r w:rsidR="00A11356" w:rsidRPr="00A11356">
        <w:rPr>
          <w:bCs/>
        </w:rPr>
        <w:t>infrastructure and subscription-based service</w:t>
      </w:r>
      <w:r w:rsidRPr="006C44DE">
        <w:rPr>
          <w:bCs/>
        </w:rPr>
        <w:t>,</w:t>
      </w:r>
      <w:r>
        <w:rPr>
          <w:bCs/>
        </w:rPr>
        <w:t xml:space="preserve"> </w:t>
      </w:r>
      <w:r w:rsidR="006C44DE" w:rsidRPr="006C44DE">
        <w:rPr>
          <w:bCs/>
        </w:rPr>
        <w:t>Vessel Insight,</w:t>
      </w:r>
      <w:r w:rsidR="00A11356" w:rsidRPr="00A11356">
        <w:rPr>
          <w:bCs/>
        </w:rPr>
        <w:t xml:space="preserve"> gives maritime operators a low-threshold, viable way to start their digitalization journey.</w:t>
      </w:r>
      <w:r w:rsidR="006C44DE" w:rsidRPr="006C44DE">
        <w:rPr>
          <w:bCs/>
        </w:rPr>
        <w:t xml:space="preserve"> The </w:t>
      </w:r>
      <w:r w:rsidR="00A11356" w:rsidRPr="00A11356">
        <w:rPr>
          <w:bCs/>
        </w:rPr>
        <w:t xml:space="preserve">vessel-to-cloud data </w:t>
      </w:r>
      <w:r w:rsidRPr="00A11356">
        <w:rPr>
          <w:bCs/>
        </w:rPr>
        <w:t>infrastructure</w:t>
      </w:r>
      <w:r>
        <w:rPr>
          <w:bCs/>
        </w:rPr>
        <w:t xml:space="preserve"> </w:t>
      </w:r>
      <w:r w:rsidR="006C44DE" w:rsidRPr="006C44DE">
        <w:rPr>
          <w:bCs/>
        </w:rPr>
        <w:t>ensures</w:t>
      </w:r>
      <w:r w:rsidR="00A11356" w:rsidRPr="00A11356">
        <w:rPr>
          <w:bCs/>
        </w:rPr>
        <w:t xml:space="preserve"> customers can capture and aggregate quality data from their fleet. </w:t>
      </w:r>
      <w:r w:rsidR="006C44DE" w:rsidRPr="006C44DE">
        <w:rPr>
          <w:bCs/>
        </w:rPr>
        <w:t xml:space="preserve">This data will be used to run applications tailored to various needs and goals, all available </w:t>
      </w:r>
      <w:r w:rsidRPr="006C44DE">
        <w:rPr>
          <w:bCs/>
        </w:rPr>
        <w:t>in</w:t>
      </w:r>
      <w:r>
        <w:rPr>
          <w:bCs/>
        </w:rPr>
        <w:t xml:space="preserve"> </w:t>
      </w:r>
      <w:r w:rsidR="006C44DE" w:rsidRPr="006C44DE">
        <w:rPr>
          <w:bCs/>
        </w:rPr>
        <w:t xml:space="preserve">KONGSBERG’s application </w:t>
      </w:r>
      <w:r w:rsidR="00A11356" w:rsidRPr="00A11356">
        <w:rPr>
          <w:bCs/>
        </w:rPr>
        <w:t>marketplace</w:t>
      </w:r>
      <w:r w:rsidR="006C44DE" w:rsidRPr="006C44DE">
        <w:rPr>
          <w:bCs/>
        </w:rPr>
        <w:t xml:space="preserve">. The marketplace hosts KONGSBERG, OEM and </w:t>
      </w:r>
      <w:r w:rsidR="007713D7">
        <w:rPr>
          <w:bCs/>
        </w:rPr>
        <w:t>third</w:t>
      </w:r>
      <w:r w:rsidR="006C44DE" w:rsidRPr="006C44DE">
        <w:rPr>
          <w:bCs/>
        </w:rPr>
        <w:t xml:space="preserve"> party developed applications.</w:t>
      </w:r>
    </w:p>
    <w:p w14:paraId="1703BCEA" w14:textId="05730EFD" w:rsidR="00F305AF" w:rsidRDefault="00F305AF" w:rsidP="00F305AF">
      <w:pPr>
        <w:pBdr>
          <w:top w:val="nil"/>
          <w:left w:val="nil"/>
          <w:bottom w:val="nil"/>
          <w:right w:val="nil"/>
          <w:between w:val="nil"/>
        </w:pBdr>
        <w:spacing w:after="0" w:line="240" w:lineRule="auto"/>
        <w:jc w:val="both"/>
        <w:rPr>
          <w:bCs/>
        </w:rPr>
      </w:pPr>
    </w:p>
    <w:p w14:paraId="58A37B45" w14:textId="0FF855E7" w:rsidR="004E1ED9" w:rsidRDefault="00BC0937" w:rsidP="00F305AF">
      <w:pPr>
        <w:pBdr>
          <w:top w:val="nil"/>
          <w:left w:val="nil"/>
          <w:bottom w:val="nil"/>
          <w:right w:val="nil"/>
          <w:between w:val="nil"/>
        </w:pBdr>
        <w:spacing w:after="0" w:line="240" w:lineRule="auto"/>
        <w:jc w:val="both"/>
        <w:rPr>
          <w:bCs/>
        </w:rPr>
      </w:pPr>
      <w:r>
        <w:rPr>
          <w:bCs/>
          <w:i/>
          <w:iCs/>
        </w:rPr>
        <w:t>“</w:t>
      </w:r>
      <w:r w:rsidR="00F305AF" w:rsidRPr="00F305AF">
        <w:rPr>
          <w:bCs/>
          <w:i/>
          <w:iCs/>
        </w:rPr>
        <w:t xml:space="preserve">In the Norwegian Coastal Administration, we want to achieve the most efficient and environmentally friendly operation of our vessels. With that goal in mind, optimizing energy use and reducing emissions are two important factors. With Kongsberg Digital’s solution, this is what we </w:t>
      </w:r>
      <w:r w:rsidR="00F305AF" w:rsidRPr="00BC0937">
        <w:rPr>
          <w:bCs/>
          <w:i/>
          <w:iCs/>
        </w:rPr>
        <w:t>achieve</w:t>
      </w:r>
      <w:r w:rsidR="00F305AF" w:rsidRPr="00255403">
        <w:rPr>
          <w:bCs/>
          <w:i/>
          <w:iCs/>
        </w:rPr>
        <w:t>,</w:t>
      </w:r>
      <w:r w:rsidRPr="00255403">
        <w:rPr>
          <w:bCs/>
          <w:i/>
          <w:iCs/>
        </w:rPr>
        <w:t>”</w:t>
      </w:r>
      <w:r w:rsidR="00F305AF">
        <w:rPr>
          <w:bCs/>
        </w:rPr>
        <w:t xml:space="preserve"> says Kurt-Ivar Gram Franck, Technical Manager in the Norwegian Coastal Administration.</w:t>
      </w:r>
    </w:p>
    <w:p w14:paraId="1A65987B" w14:textId="46976CE4" w:rsidR="00A11356" w:rsidRPr="00F305AF" w:rsidRDefault="00A11356" w:rsidP="00F305AF">
      <w:pPr>
        <w:pBdr>
          <w:top w:val="nil"/>
          <w:left w:val="nil"/>
          <w:bottom w:val="nil"/>
          <w:right w:val="nil"/>
          <w:between w:val="nil"/>
        </w:pBdr>
        <w:spacing w:after="0" w:line="240" w:lineRule="auto"/>
        <w:jc w:val="both"/>
        <w:rPr>
          <w:bCs/>
          <w:color w:val="000000"/>
        </w:rPr>
      </w:pPr>
    </w:p>
    <w:p w14:paraId="3A39483C" w14:textId="6ECE0863" w:rsidR="00A11356" w:rsidRDefault="00A11356" w:rsidP="00F305AF">
      <w:pPr>
        <w:pBdr>
          <w:top w:val="nil"/>
          <w:left w:val="nil"/>
          <w:bottom w:val="nil"/>
          <w:right w:val="nil"/>
          <w:between w:val="nil"/>
        </w:pBdr>
        <w:spacing w:after="0" w:line="240" w:lineRule="auto"/>
        <w:jc w:val="both"/>
        <w:rPr>
          <w:bCs/>
        </w:rPr>
      </w:pPr>
      <w:r w:rsidRPr="00A11356">
        <w:rPr>
          <w:bCs/>
          <w:color w:val="000000"/>
        </w:rPr>
        <w:t xml:space="preserve">The Norwegian Coastal </w:t>
      </w:r>
      <w:r w:rsidR="00445EC0" w:rsidRPr="00F305AF">
        <w:rPr>
          <w:bCs/>
        </w:rPr>
        <w:t xml:space="preserve">Administration </w:t>
      </w:r>
      <w:r w:rsidRPr="00F305AF">
        <w:rPr>
          <w:bCs/>
        </w:rPr>
        <w:t xml:space="preserve">will </w:t>
      </w:r>
      <w:r w:rsidR="00270978" w:rsidRPr="00F305AF">
        <w:rPr>
          <w:bCs/>
        </w:rPr>
        <w:t>install Vessel Insight on their first vessels during Q3 2021.</w:t>
      </w:r>
    </w:p>
    <w:p w14:paraId="75E14078" w14:textId="77777777" w:rsidR="004B2F8E" w:rsidRDefault="00BF0541">
      <w:pPr>
        <w:jc w:val="both"/>
        <w:rPr>
          <w:b/>
        </w:rPr>
      </w:pPr>
      <w:r>
        <w:rPr>
          <w:noProof/>
          <w:lang w:val="nb-NO" w:eastAsia="nb-NO"/>
        </w:rPr>
        <mc:AlternateContent>
          <mc:Choice Requires="wps">
            <w:drawing>
              <wp:anchor distT="0" distB="0" distL="114300" distR="114300" simplePos="0" relativeHeight="251659264" behindDoc="0" locked="0" layoutInCell="1" hidden="0" allowOverlap="1" wp14:anchorId="4F09B36D" wp14:editId="4235414D">
                <wp:simplePos x="0" y="0"/>
                <wp:positionH relativeFrom="column">
                  <wp:posOffset>25401</wp:posOffset>
                </wp:positionH>
                <wp:positionV relativeFrom="paragraph">
                  <wp:posOffset>152400</wp:posOffset>
                </wp:positionV>
                <wp:extent cx="5896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97600" y="3780000"/>
                          <a:ext cx="5896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0D095586" id="_x0000_t32" coordsize="21600,21600" o:spt="32" o:oned="t" path="m,l21600,21600e" filled="f">
                <v:path arrowok="t" fillok="f" o:connecttype="none"/>
                <o:lock v:ext="edit" shapetype="t"/>
              </v:shapetype>
              <v:shape id="Straight Arrow Connector 1" o:spid="_x0000_s1026" type="#_x0000_t32" style="position:absolute;margin-left:2pt;margin-top:12pt;width:464.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" strokecolor="black [3200]">
                <v:stroke startarrowwidth="narrow" startarrowlength="short" endarrowwidth="narrow" endarrowlength="short" joinstyle="miter"/>
              </v:shape>
            </w:pict>
          </mc:Fallback>
        </mc:AlternateContent>
      </w:r>
    </w:p>
    <w:p w14:paraId="5D733700" w14:textId="77777777" w:rsidR="004B2F8E" w:rsidRDefault="00BF0541" w:rsidP="00727D15">
      <w:pPr>
        <w:spacing w:after="120" w:line="240" w:lineRule="auto"/>
        <w:rPr>
          <w:i/>
          <w:sz w:val="20"/>
          <w:szCs w:val="20"/>
        </w:rPr>
      </w:pPr>
      <w:r>
        <w:rPr>
          <w:b/>
          <w:i/>
        </w:rPr>
        <w:t>KONGSBERG DIGITAL</w:t>
      </w:r>
      <w:r>
        <w:rPr>
          <w:b/>
          <w:i/>
        </w:rPr>
        <w:br/>
      </w:r>
      <w:r>
        <w:rPr>
          <w:i/>
          <w:color w:val="000000"/>
          <w:sz w:val="18"/>
          <w:szCs w:val="18"/>
        </w:rPr>
        <w:t xml:space="preserve">Kongsberg Digital, a subsidiary of KONGSBERG,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w:t>
      </w:r>
      <w:proofErr w:type="gramStart"/>
      <w:r>
        <w:rPr>
          <w:i/>
          <w:color w:val="000000"/>
          <w:sz w:val="18"/>
          <w:szCs w:val="18"/>
        </w:rPr>
        <w:t>automation</w:t>
      </w:r>
      <w:proofErr w:type="gramEnd"/>
      <w:r>
        <w:rPr>
          <w:i/>
          <w:color w:val="000000"/>
          <w:sz w:val="18"/>
          <w:szCs w:val="18"/>
        </w:rPr>
        <w:t xml:space="preserve"> and autonomous operations. Kongsberg Digital is the group-wide center of digital expertise for the KONGSBERG group. </w:t>
      </w:r>
      <w:hyperlink r:id="rId11">
        <w:r>
          <w:rPr>
            <w:i/>
            <w:color w:val="0563C1"/>
            <w:sz w:val="18"/>
            <w:szCs w:val="18"/>
            <w:u w:val="single"/>
          </w:rPr>
          <w:t>www.kongsbergdigital.com</w:t>
        </w:r>
      </w:hyperlink>
      <w:r>
        <w:rPr>
          <w:i/>
          <w:color w:val="000000"/>
          <w:sz w:val="18"/>
          <w:szCs w:val="18"/>
        </w:rPr>
        <w:t xml:space="preserve"> </w:t>
      </w:r>
    </w:p>
    <w:p w14:paraId="2811DB23" w14:textId="77777777" w:rsidR="004B2F8E" w:rsidRDefault="00BF0541">
      <w:pPr>
        <w:pBdr>
          <w:top w:val="nil"/>
          <w:left w:val="nil"/>
          <w:bottom w:val="nil"/>
          <w:right w:val="nil"/>
          <w:between w:val="nil"/>
        </w:pBdr>
        <w:spacing w:after="0" w:line="240" w:lineRule="auto"/>
        <w:jc w:val="both"/>
        <w:rPr>
          <w:b/>
          <w:i/>
          <w:color w:val="000000"/>
        </w:rPr>
      </w:pPr>
      <w:bookmarkStart w:id="2" w:name="_30j0zll" w:colFirst="0" w:colLast="0"/>
      <w:bookmarkEnd w:id="2"/>
      <w:r>
        <w:rPr>
          <w:b/>
          <w:i/>
          <w:color w:val="000000"/>
        </w:rPr>
        <w:t xml:space="preserve">KONGSBERG </w:t>
      </w:r>
    </w:p>
    <w:p w14:paraId="501082EA" w14:textId="1813D6D5" w:rsidR="004B2F8E" w:rsidRDefault="00BF0541">
      <w:pPr>
        <w:pBdr>
          <w:top w:val="nil"/>
          <w:left w:val="nil"/>
          <w:bottom w:val="nil"/>
          <w:right w:val="nil"/>
          <w:between w:val="nil"/>
        </w:pBdr>
        <w:spacing w:after="0" w:line="240" w:lineRule="auto"/>
        <w:jc w:val="both"/>
        <w:rPr>
          <w:b/>
          <w:i/>
        </w:rPr>
      </w:pPr>
      <w:r>
        <w:rPr>
          <w:i/>
          <w:color w:val="000000"/>
          <w:sz w:val="18"/>
          <w:szCs w:val="18"/>
        </w:rPr>
        <w:t xml:space="preserve">KONGSBERG (OSE-ticker: KOG) is an international, leading global technology corporation delivering mission-critical systems and solutions with extreme performance for customers that operate under extremely challenging conditions. We work with nations, </w:t>
      </w:r>
      <w:proofErr w:type="gramStart"/>
      <w:r>
        <w:rPr>
          <w:i/>
          <w:color w:val="000000"/>
          <w:sz w:val="18"/>
          <w:szCs w:val="18"/>
        </w:rPr>
        <w:t>businesses</w:t>
      </w:r>
      <w:proofErr w:type="gramEnd"/>
      <w:r>
        <w:rPr>
          <w:i/>
          <w:color w:val="000000"/>
          <w:sz w:val="18"/>
          <w:szCs w:val="18"/>
        </w:rPr>
        <w:t xml:space="preserve"> and research environments to push the boundaries of technology development in industries such as space, offshore and energy, merchant marine, defen</w:t>
      </w:r>
      <w:r w:rsidR="008816E7">
        <w:rPr>
          <w:i/>
          <w:color w:val="000000"/>
          <w:sz w:val="18"/>
          <w:szCs w:val="18"/>
        </w:rPr>
        <w:t>s</w:t>
      </w:r>
      <w:r>
        <w:rPr>
          <w:i/>
          <w:color w:val="000000"/>
          <w:sz w:val="18"/>
          <w:szCs w:val="18"/>
        </w:rPr>
        <w:t>e and aerospace, and more. KONGSBERG has about 11,000 employees located in more than 40 countries, creating a total revenue of NOK 25.6bn in 2020.</w:t>
      </w:r>
    </w:p>
    <w:p w14:paraId="56CAE128" w14:textId="0BB874AD" w:rsidR="004271F9" w:rsidRDefault="004271F9">
      <w:pPr>
        <w:shd w:val="clear" w:color="auto" w:fill="FFFFFF"/>
        <w:spacing w:after="0" w:line="240" w:lineRule="auto"/>
        <w:jc w:val="both"/>
        <w:rPr>
          <w:b/>
          <w:i/>
          <w:iCs/>
        </w:rPr>
      </w:pPr>
      <w:bookmarkStart w:id="3" w:name="_1fob9te" w:colFirst="0" w:colLast="0"/>
      <w:bookmarkEnd w:id="3"/>
    </w:p>
    <w:p w14:paraId="3E60C30D" w14:textId="23C995C7" w:rsidR="004271F9" w:rsidRPr="00F305AF" w:rsidRDefault="004271F9">
      <w:pPr>
        <w:shd w:val="clear" w:color="auto" w:fill="FFFFFF"/>
        <w:spacing w:after="0" w:line="240" w:lineRule="auto"/>
        <w:jc w:val="both"/>
        <w:rPr>
          <w:b/>
          <w:i/>
          <w:iCs/>
        </w:rPr>
      </w:pPr>
      <w:r w:rsidRPr="00F305AF">
        <w:rPr>
          <w:b/>
          <w:i/>
          <w:iCs/>
        </w:rPr>
        <w:t>NCA</w:t>
      </w:r>
    </w:p>
    <w:p w14:paraId="1FB9B996" w14:textId="45E84BAB" w:rsidR="004B2F8E" w:rsidRPr="00F305AF" w:rsidRDefault="004271F9">
      <w:pPr>
        <w:shd w:val="clear" w:color="auto" w:fill="FFFFFF"/>
        <w:spacing w:after="0" w:line="240" w:lineRule="auto"/>
        <w:jc w:val="both"/>
        <w:rPr>
          <w:i/>
          <w:sz w:val="18"/>
          <w:szCs w:val="18"/>
        </w:rPr>
      </w:pPr>
      <w:r w:rsidRPr="00F305AF">
        <w:rPr>
          <w:i/>
          <w:sz w:val="18"/>
          <w:szCs w:val="18"/>
        </w:rPr>
        <w:t xml:space="preserve">The Norwegian Coastal Administration is a national agency for coastal management, maritime </w:t>
      </w:r>
      <w:proofErr w:type="gramStart"/>
      <w:r w:rsidRPr="00F305AF">
        <w:rPr>
          <w:i/>
          <w:sz w:val="18"/>
          <w:szCs w:val="18"/>
        </w:rPr>
        <w:t>safety</w:t>
      </w:r>
      <w:proofErr w:type="gramEnd"/>
      <w:r w:rsidRPr="00F305AF">
        <w:rPr>
          <w:i/>
          <w:sz w:val="18"/>
          <w:szCs w:val="18"/>
        </w:rPr>
        <w:t xml:space="preserve"> and preparedness against acute pollution. The Norwegian Coastal Administration is under the Ministry of Transport and Communications.</w:t>
      </w:r>
      <w:r w:rsidR="004D627A" w:rsidRPr="00F305AF">
        <w:rPr>
          <w:i/>
          <w:sz w:val="18"/>
          <w:szCs w:val="18"/>
        </w:rPr>
        <w:t xml:space="preserve"> The Norwegian Coastal Administration is both </w:t>
      </w:r>
      <w:proofErr w:type="gramStart"/>
      <w:r w:rsidR="004D627A" w:rsidRPr="00F305AF">
        <w:rPr>
          <w:i/>
          <w:sz w:val="18"/>
          <w:szCs w:val="18"/>
        </w:rPr>
        <w:t>user</w:t>
      </w:r>
      <w:proofErr w:type="gramEnd"/>
      <w:r w:rsidR="004D627A" w:rsidRPr="00F305AF">
        <w:rPr>
          <w:i/>
          <w:sz w:val="18"/>
          <w:szCs w:val="18"/>
        </w:rPr>
        <w:t xml:space="preserve"> financed and financed through the state budget. Tasks are assigned to the Norwegian Coastal Administration through the state budget and an annual allocation letter is received from the Norwegian Ministry of Transport.</w:t>
      </w:r>
    </w:p>
    <w:p w14:paraId="58B03805" w14:textId="77777777" w:rsidR="00F94351" w:rsidRDefault="00F94351">
      <w:pPr>
        <w:shd w:val="clear" w:color="auto" w:fill="FFFFFF"/>
        <w:spacing w:after="0" w:line="240" w:lineRule="auto"/>
        <w:jc w:val="both"/>
        <w:rPr>
          <w:sz w:val="18"/>
          <w:szCs w:val="18"/>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588"/>
        <w:gridCol w:w="4762"/>
      </w:tblGrid>
      <w:tr w:rsidR="004B2F8E" w:rsidRPr="00AC0852" w14:paraId="5CDC1EA2" w14:textId="77777777">
        <w:tc>
          <w:tcPr>
            <w:tcW w:w="4588" w:type="dxa"/>
          </w:tcPr>
          <w:p w14:paraId="33116EA8" w14:textId="7FC2E7BC" w:rsidR="004B2F8E" w:rsidRDefault="00BF0541">
            <w:pPr>
              <w:pBdr>
                <w:top w:val="nil"/>
                <w:left w:val="nil"/>
                <w:bottom w:val="nil"/>
                <w:right w:val="nil"/>
                <w:between w:val="nil"/>
              </w:pBdr>
              <w:tabs>
                <w:tab w:val="center" w:pos="4680"/>
                <w:tab w:val="right" w:pos="9360"/>
              </w:tabs>
              <w:jc w:val="both"/>
              <w:rPr>
                <w:b/>
                <w:color w:val="000000"/>
              </w:rPr>
            </w:pPr>
            <w:bookmarkStart w:id="4" w:name="_3znysh7" w:colFirst="0" w:colLast="0"/>
            <w:bookmarkEnd w:id="4"/>
            <w:r>
              <w:rPr>
                <w:b/>
                <w:color w:val="000000"/>
              </w:rPr>
              <w:t>CONTACT:</w:t>
            </w:r>
          </w:p>
          <w:p w14:paraId="2781DC62" w14:textId="77777777" w:rsidR="00BC0937" w:rsidRDefault="00BC0937">
            <w:pPr>
              <w:pBdr>
                <w:top w:val="nil"/>
                <w:left w:val="nil"/>
                <w:bottom w:val="nil"/>
                <w:right w:val="nil"/>
                <w:between w:val="nil"/>
              </w:pBdr>
              <w:tabs>
                <w:tab w:val="center" w:pos="4680"/>
                <w:tab w:val="right" w:pos="9360"/>
              </w:tabs>
              <w:jc w:val="both"/>
              <w:rPr>
                <w:b/>
                <w:color w:val="000000"/>
                <w:sz w:val="20"/>
                <w:szCs w:val="20"/>
              </w:rPr>
            </w:pPr>
          </w:p>
          <w:p w14:paraId="0B601F0F" w14:textId="77777777" w:rsidR="00BC0937" w:rsidRPr="004F7E0D" w:rsidRDefault="00BC0937" w:rsidP="00BC0937">
            <w:pPr>
              <w:pStyle w:val="Header"/>
              <w:rPr>
                <w:rFonts w:asciiTheme="majorHAnsi" w:hAnsiTheme="majorHAnsi" w:cstheme="majorHAnsi"/>
                <w:b/>
                <w:sz w:val="20"/>
                <w:szCs w:val="20"/>
              </w:rPr>
            </w:pPr>
            <w:r w:rsidRPr="004F7E0D">
              <w:rPr>
                <w:rFonts w:asciiTheme="majorHAnsi" w:hAnsiTheme="majorHAnsi" w:cstheme="majorHAnsi"/>
                <w:b/>
                <w:sz w:val="20"/>
                <w:szCs w:val="20"/>
              </w:rPr>
              <w:t>Mathilde Magnussen</w:t>
            </w:r>
          </w:p>
          <w:p w14:paraId="019449DC" w14:textId="77777777" w:rsidR="00BC0937" w:rsidRPr="004F7E0D" w:rsidRDefault="00BC0937" w:rsidP="00BC0937">
            <w:pPr>
              <w:pStyle w:val="Header"/>
              <w:rPr>
                <w:rFonts w:asciiTheme="majorHAnsi" w:hAnsiTheme="majorHAnsi" w:cstheme="majorHAnsi"/>
                <w:bCs/>
                <w:i/>
                <w:iCs/>
                <w:sz w:val="20"/>
                <w:szCs w:val="20"/>
              </w:rPr>
            </w:pPr>
            <w:r w:rsidRPr="004F7E0D">
              <w:rPr>
                <w:rFonts w:asciiTheme="majorHAnsi" w:hAnsiTheme="majorHAnsi" w:cstheme="majorHAnsi"/>
                <w:bCs/>
                <w:i/>
                <w:iCs/>
                <w:sz w:val="20"/>
                <w:szCs w:val="20"/>
              </w:rPr>
              <w:t>VP Communication and Marketing</w:t>
            </w:r>
          </w:p>
          <w:p w14:paraId="30E2345F" w14:textId="77777777" w:rsidR="00BC0937" w:rsidRPr="004F7E0D" w:rsidRDefault="00BC0937" w:rsidP="00BC0937">
            <w:pPr>
              <w:pStyle w:val="Header"/>
              <w:rPr>
                <w:rFonts w:asciiTheme="majorHAnsi" w:hAnsiTheme="majorHAnsi" w:cstheme="majorHAnsi"/>
                <w:bCs/>
                <w:sz w:val="20"/>
                <w:szCs w:val="20"/>
                <w:lang w:val="nb-NO"/>
              </w:rPr>
            </w:pPr>
            <w:r w:rsidRPr="004F7E0D">
              <w:rPr>
                <w:rFonts w:asciiTheme="majorHAnsi" w:hAnsiTheme="majorHAnsi" w:cstheme="majorHAnsi"/>
                <w:bCs/>
                <w:sz w:val="20"/>
                <w:szCs w:val="20"/>
                <w:lang w:val="nb-NO"/>
              </w:rPr>
              <w:t>Kongsberg Digital</w:t>
            </w:r>
          </w:p>
          <w:p w14:paraId="70FFE3DF" w14:textId="77777777" w:rsidR="00BC0937" w:rsidRPr="004F7E0D" w:rsidRDefault="00BC0937" w:rsidP="00BC0937">
            <w:pPr>
              <w:pStyle w:val="Header"/>
              <w:rPr>
                <w:rFonts w:asciiTheme="majorHAnsi" w:hAnsiTheme="majorHAnsi" w:cstheme="majorHAnsi"/>
                <w:bCs/>
                <w:sz w:val="20"/>
                <w:szCs w:val="20"/>
                <w:lang w:val="nb-NO"/>
              </w:rPr>
            </w:pPr>
            <w:r w:rsidRPr="004F7E0D">
              <w:rPr>
                <w:rFonts w:asciiTheme="majorHAnsi" w:hAnsiTheme="majorHAnsi" w:cstheme="majorHAnsi"/>
                <w:bCs/>
                <w:sz w:val="20"/>
                <w:szCs w:val="20"/>
                <w:lang w:val="nb-NO"/>
              </w:rPr>
              <w:t>(+47) 456 78 255</w:t>
            </w:r>
          </w:p>
          <w:p w14:paraId="23D5D2AB" w14:textId="77777777" w:rsidR="00BC0937" w:rsidRDefault="00D730B9" w:rsidP="00BC0937">
            <w:pPr>
              <w:pStyle w:val="Header"/>
              <w:rPr>
                <w:rFonts w:asciiTheme="majorHAnsi" w:hAnsiTheme="majorHAnsi" w:cstheme="majorHAnsi"/>
                <w:bCs/>
                <w:sz w:val="20"/>
                <w:szCs w:val="20"/>
                <w:lang w:val="nb-NO"/>
              </w:rPr>
            </w:pPr>
            <w:hyperlink r:id="rId12" w:history="1">
              <w:r w:rsidR="00BC0937" w:rsidRPr="00B8147F">
                <w:rPr>
                  <w:rStyle w:val="Hyperlink"/>
                  <w:rFonts w:asciiTheme="majorHAnsi" w:hAnsiTheme="majorHAnsi" w:cstheme="majorHAnsi"/>
                  <w:bCs/>
                  <w:sz w:val="20"/>
                  <w:szCs w:val="20"/>
                  <w:lang w:val="nb-NO"/>
                </w:rPr>
                <w:t>mathilde.magnussen@kdi.kongsberg.com</w:t>
              </w:r>
            </w:hyperlink>
          </w:p>
          <w:p w14:paraId="546C4AB5" w14:textId="55043857" w:rsidR="004B2F8E" w:rsidRPr="009B0563" w:rsidRDefault="00D730B9">
            <w:pPr>
              <w:pBdr>
                <w:top w:val="nil"/>
                <w:left w:val="nil"/>
                <w:bottom w:val="nil"/>
                <w:right w:val="nil"/>
                <w:between w:val="nil"/>
              </w:pBdr>
              <w:tabs>
                <w:tab w:val="center" w:pos="4680"/>
                <w:tab w:val="right" w:pos="9360"/>
              </w:tabs>
              <w:jc w:val="both"/>
              <w:rPr>
                <w:color w:val="000000"/>
                <w:sz w:val="20"/>
                <w:szCs w:val="20"/>
                <w:lang w:val="nn-NO"/>
              </w:rPr>
            </w:pPr>
            <w:hyperlink r:id="rId13" w:history="1">
              <w:r w:rsidR="00BC0937" w:rsidRPr="003B5776">
                <w:rPr>
                  <w:rStyle w:val="Hyperlink"/>
                  <w:rFonts w:asciiTheme="majorHAnsi" w:hAnsiTheme="majorHAnsi" w:cstheme="majorHAnsi"/>
                  <w:bCs/>
                  <w:sz w:val="20"/>
                  <w:szCs w:val="20"/>
                  <w:lang w:val="nb-NO"/>
                </w:rPr>
                <w:t>kongsberg.com</w:t>
              </w:r>
            </w:hyperlink>
          </w:p>
        </w:tc>
        <w:tc>
          <w:tcPr>
            <w:tcW w:w="4762" w:type="dxa"/>
          </w:tcPr>
          <w:p w14:paraId="10667DCA" w14:textId="77777777" w:rsidR="00BC0937" w:rsidRPr="00765241" w:rsidRDefault="00BC0937" w:rsidP="00BC0937">
            <w:pPr>
              <w:pBdr>
                <w:top w:val="nil"/>
                <w:left w:val="nil"/>
                <w:bottom w:val="nil"/>
                <w:right w:val="nil"/>
                <w:between w:val="nil"/>
              </w:pBdr>
              <w:tabs>
                <w:tab w:val="center" w:pos="4680"/>
                <w:tab w:val="right" w:pos="9360"/>
              </w:tabs>
              <w:jc w:val="both"/>
              <w:rPr>
                <w:b/>
                <w:sz w:val="20"/>
                <w:szCs w:val="20"/>
                <w:lang w:val="en-GB"/>
              </w:rPr>
            </w:pPr>
          </w:p>
          <w:p w14:paraId="2A12D2CF" w14:textId="77777777" w:rsidR="00BC0937" w:rsidRPr="00765241" w:rsidRDefault="00BC0937" w:rsidP="00BC0937">
            <w:pPr>
              <w:pBdr>
                <w:top w:val="nil"/>
                <w:left w:val="nil"/>
                <w:bottom w:val="nil"/>
                <w:right w:val="nil"/>
                <w:between w:val="nil"/>
              </w:pBdr>
              <w:tabs>
                <w:tab w:val="center" w:pos="4680"/>
                <w:tab w:val="right" w:pos="9360"/>
              </w:tabs>
              <w:jc w:val="both"/>
              <w:rPr>
                <w:b/>
                <w:sz w:val="20"/>
                <w:szCs w:val="20"/>
                <w:lang w:val="en-GB"/>
              </w:rPr>
            </w:pPr>
          </w:p>
          <w:p w14:paraId="6E109411" w14:textId="46F46D53" w:rsidR="00BC0937" w:rsidRPr="00F305AF" w:rsidRDefault="00BC0937" w:rsidP="00BC0937">
            <w:pPr>
              <w:pBdr>
                <w:top w:val="nil"/>
                <w:left w:val="nil"/>
                <w:bottom w:val="nil"/>
                <w:right w:val="nil"/>
                <w:between w:val="nil"/>
              </w:pBdr>
              <w:tabs>
                <w:tab w:val="center" w:pos="4680"/>
                <w:tab w:val="right" w:pos="9360"/>
              </w:tabs>
              <w:jc w:val="both"/>
              <w:rPr>
                <w:b/>
                <w:sz w:val="20"/>
                <w:szCs w:val="20"/>
              </w:rPr>
            </w:pPr>
            <w:r w:rsidRPr="00F305AF">
              <w:rPr>
                <w:b/>
                <w:sz w:val="20"/>
                <w:szCs w:val="20"/>
              </w:rPr>
              <w:t>Kurt Ivar Gram Franck</w:t>
            </w:r>
          </w:p>
          <w:p w14:paraId="0D0D50C2" w14:textId="77777777" w:rsidR="00BC0937" w:rsidRPr="00BC0937" w:rsidRDefault="00BC0937" w:rsidP="00BC0937">
            <w:pPr>
              <w:pBdr>
                <w:top w:val="nil"/>
                <w:left w:val="nil"/>
                <w:bottom w:val="nil"/>
                <w:right w:val="nil"/>
                <w:between w:val="nil"/>
              </w:pBdr>
              <w:tabs>
                <w:tab w:val="center" w:pos="4680"/>
                <w:tab w:val="right" w:pos="9360"/>
              </w:tabs>
              <w:rPr>
                <w:bCs/>
                <w:i/>
                <w:iCs/>
                <w:sz w:val="20"/>
                <w:szCs w:val="20"/>
              </w:rPr>
            </w:pPr>
            <w:r w:rsidRPr="00BC0937">
              <w:rPr>
                <w:bCs/>
                <w:i/>
                <w:iCs/>
                <w:sz w:val="20"/>
                <w:szCs w:val="20"/>
              </w:rPr>
              <w:t>Technical Manager</w:t>
            </w:r>
          </w:p>
          <w:p w14:paraId="52DFCA43" w14:textId="6259E978" w:rsidR="00BC0937" w:rsidRPr="00255403" w:rsidRDefault="00BC0937" w:rsidP="00BC0937">
            <w:pPr>
              <w:pBdr>
                <w:top w:val="nil"/>
                <w:left w:val="nil"/>
                <w:bottom w:val="nil"/>
                <w:right w:val="nil"/>
                <w:between w:val="nil"/>
              </w:pBdr>
              <w:tabs>
                <w:tab w:val="center" w:pos="4680"/>
                <w:tab w:val="right" w:pos="9360"/>
              </w:tabs>
              <w:jc w:val="both"/>
              <w:rPr>
                <w:bCs/>
                <w:sz w:val="20"/>
                <w:szCs w:val="20"/>
              </w:rPr>
            </w:pPr>
            <w:r w:rsidRPr="00255403">
              <w:rPr>
                <w:bCs/>
                <w:sz w:val="20"/>
                <w:szCs w:val="20"/>
              </w:rPr>
              <w:t>Norwegian Coastal Administration</w:t>
            </w:r>
          </w:p>
          <w:p w14:paraId="6E5F577C" w14:textId="2E5E9170" w:rsidR="00BC0937" w:rsidRPr="00255403" w:rsidRDefault="00BC0937" w:rsidP="00BC0937">
            <w:pPr>
              <w:pBdr>
                <w:top w:val="nil"/>
                <w:left w:val="nil"/>
                <w:bottom w:val="nil"/>
                <w:right w:val="nil"/>
                <w:between w:val="nil"/>
              </w:pBdr>
              <w:tabs>
                <w:tab w:val="center" w:pos="4680"/>
                <w:tab w:val="right" w:pos="9360"/>
              </w:tabs>
              <w:jc w:val="both"/>
              <w:rPr>
                <w:bCs/>
                <w:sz w:val="20"/>
                <w:szCs w:val="20"/>
              </w:rPr>
            </w:pPr>
            <w:r w:rsidRPr="00255403">
              <w:rPr>
                <w:bCs/>
                <w:sz w:val="20"/>
                <w:szCs w:val="20"/>
              </w:rPr>
              <w:t>(+47) 928 55 069</w:t>
            </w:r>
          </w:p>
          <w:p w14:paraId="5AAC2682" w14:textId="7F3EA47A" w:rsidR="00BC0937" w:rsidRDefault="00D730B9" w:rsidP="00BC0937">
            <w:pPr>
              <w:pBdr>
                <w:top w:val="nil"/>
                <w:left w:val="nil"/>
                <w:bottom w:val="nil"/>
                <w:right w:val="nil"/>
                <w:between w:val="nil"/>
              </w:pBdr>
              <w:tabs>
                <w:tab w:val="center" w:pos="4680"/>
                <w:tab w:val="right" w:pos="9360"/>
              </w:tabs>
              <w:jc w:val="both"/>
              <w:rPr>
                <w:bCs/>
                <w:sz w:val="20"/>
                <w:szCs w:val="20"/>
              </w:rPr>
            </w:pPr>
            <w:hyperlink r:id="rId14" w:history="1">
              <w:r w:rsidR="00BC0937" w:rsidRPr="00255403">
                <w:rPr>
                  <w:rStyle w:val="Hyperlink"/>
                  <w:bCs/>
                </w:rPr>
                <w:t>kurt-ivar.gram.franck@kystverket.no</w:t>
              </w:r>
            </w:hyperlink>
          </w:p>
          <w:p w14:paraId="3A715F32" w14:textId="6B737FF7" w:rsidR="00BC0937" w:rsidRPr="00255403" w:rsidRDefault="00D730B9" w:rsidP="00BC0937">
            <w:pPr>
              <w:pBdr>
                <w:top w:val="nil"/>
                <w:left w:val="nil"/>
                <w:bottom w:val="nil"/>
                <w:right w:val="nil"/>
                <w:between w:val="nil"/>
              </w:pBdr>
              <w:tabs>
                <w:tab w:val="center" w:pos="4680"/>
                <w:tab w:val="right" w:pos="9360"/>
              </w:tabs>
              <w:jc w:val="both"/>
              <w:rPr>
                <w:bCs/>
                <w:sz w:val="20"/>
                <w:szCs w:val="20"/>
              </w:rPr>
            </w:pPr>
            <w:hyperlink r:id="rId15" w:history="1">
              <w:r w:rsidR="00BC0937">
                <w:rPr>
                  <w:rStyle w:val="Hyperlink"/>
                  <w:bCs/>
                  <w:sz w:val="20"/>
                  <w:szCs w:val="20"/>
                </w:rPr>
                <w:t>kystverket.no</w:t>
              </w:r>
            </w:hyperlink>
          </w:p>
          <w:p w14:paraId="597AF37E" w14:textId="77777777" w:rsidR="004B2F8E" w:rsidRPr="00255403" w:rsidRDefault="004B2F8E">
            <w:pPr>
              <w:pBdr>
                <w:top w:val="nil"/>
                <w:left w:val="nil"/>
                <w:bottom w:val="nil"/>
                <w:right w:val="nil"/>
                <w:between w:val="nil"/>
              </w:pBdr>
              <w:tabs>
                <w:tab w:val="center" w:pos="4680"/>
                <w:tab w:val="right" w:pos="9360"/>
              </w:tabs>
              <w:jc w:val="both"/>
              <w:rPr>
                <w:color w:val="000000"/>
                <w:sz w:val="20"/>
                <w:szCs w:val="20"/>
              </w:rPr>
            </w:pPr>
          </w:p>
        </w:tc>
      </w:tr>
    </w:tbl>
    <w:p w14:paraId="239D4677" w14:textId="5DF23C03" w:rsidR="004B2F8E" w:rsidRDefault="004B2F8E" w:rsidP="006A282D">
      <w:pPr>
        <w:tabs>
          <w:tab w:val="center" w:pos="4680"/>
          <w:tab w:val="right" w:pos="9360"/>
        </w:tabs>
        <w:spacing w:after="0" w:line="240" w:lineRule="auto"/>
        <w:jc w:val="both"/>
        <w:rPr>
          <w:b/>
        </w:rPr>
      </w:pPr>
    </w:p>
    <w:sectPr w:rsidR="004B2F8E">
      <w:headerReference w:type="even" r:id="rId16"/>
      <w:headerReference w:type="default" r:id="rId17"/>
      <w:footerReference w:type="even" r:id="rId18"/>
      <w:footerReference w:type="default" r:id="rId19"/>
      <w:headerReference w:type="first" r:id="rId20"/>
      <w:footerReference w:type="first" r:id="rId21"/>
      <w:pgSz w:w="12240" w:h="15840"/>
      <w:pgMar w:top="1985" w:right="1440" w:bottom="1440" w:left="1440"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2D44" w14:textId="77777777" w:rsidR="00D730B9" w:rsidRDefault="00D730B9">
      <w:pPr>
        <w:spacing w:after="0" w:line="240" w:lineRule="auto"/>
      </w:pPr>
      <w:r>
        <w:separator/>
      </w:r>
    </w:p>
  </w:endnote>
  <w:endnote w:type="continuationSeparator" w:id="0">
    <w:p w14:paraId="21536A6B" w14:textId="77777777" w:rsidR="00D730B9" w:rsidRDefault="00D7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4461"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A64D" w14:textId="77777777" w:rsidR="004B2F8E" w:rsidRDefault="004B2F8E">
    <w:pPr>
      <w:widowControl w:val="0"/>
      <w:pBdr>
        <w:top w:val="nil"/>
        <w:left w:val="nil"/>
        <w:bottom w:val="nil"/>
        <w:right w:val="nil"/>
        <w:between w:val="nil"/>
      </w:pBdr>
      <w:spacing w:after="0" w:line="276" w:lineRule="auto"/>
      <w:rPr>
        <w:color w:val="000000"/>
      </w:rPr>
    </w:pPr>
  </w:p>
  <w:tbl>
    <w:tblPr>
      <w:tblStyle w:val="a1"/>
      <w:tblW w:w="9350" w:type="dxa"/>
      <w:tblBorders>
        <w:top w:val="single" w:sz="4" w:space="0" w:color="595959"/>
        <w:left w:val="nil"/>
        <w:bottom w:val="nil"/>
        <w:right w:val="nil"/>
        <w:insideH w:val="nil"/>
        <w:insideV w:val="nil"/>
      </w:tblBorders>
      <w:tblLayout w:type="fixed"/>
      <w:tblLook w:val="0400" w:firstRow="0" w:lastRow="0" w:firstColumn="0" w:lastColumn="0" w:noHBand="0" w:noVBand="1"/>
    </w:tblPr>
    <w:tblGrid>
      <w:gridCol w:w="6374"/>
      <w:gridCol w:w="2976"/>
    </w:tblGrid>
    <w:tr w:rsidR="004B2F8E" w14:paraId="5C900267" w14:textId="77777777">
      <w:trPr>
        <w:trHeight w:val="567"/>
      </w:trPr>
      <w:tc>
        <w:tcPr>
          <w:tcW w:w="6374" w:type="dxa"/>
          <w:vAlign w:val="bottom"/>
        </w:tcPr>
        <w:p w14:paraId="3799CDC3" w14:textId="77777777" w:rsidR="004B2F8E" w:rsidRDefault="00BF0541">
          <w:pPr>
            <w:pBdr>
              <w:top w:val="nil"/>
              <w:left w:val="nil"/>
              <w:bottom w:val="nil"/>
              <w:right w:val="nil"/>
              <w:between w:val="nil"/>
            </w:pBdr>
            <w:tabs>
              <w:tab w:val="center" w:pos="4680"/>
              <w:tab w:val="right" w:pos="9360"/>
            </w:tabs>
            <w:rPr>
              <w:rFonts w:ascii="Verdana" w:eastAsia="Verdana" w:hAnsi="Verdana" w:cs="Verdana"/>
              <w:i/>
              <w:color w:val="595959"/>
              <w:sz w:val="18"/>
              <w:szCs w:val="18"/>
            </w:rPr>
          </w:pPr>
          <w:r>
            <w:rPr>
              <w:rFonts w:ascii="Verdana" w:eastAsia="Verdana" w:hAnsi="Verdana" w:cs="Verdana"/>
              <w:i/>
              <w:color w:val="595959"/>
              <w:sz w:val="18"/>
              <w:szCs w:val="18"/>
            </w:rPr>
            <w:t xml:space="preserve">WORLD CLASS - through people, </w:t>
          </w:r>
          <w:proofErr w:type="gramStart"/>
          <w:r>
            <w:rPr>
              <w:rFonts w:ascii="Verdana" w:eastAsia="Verdana" w:hAnsi="Verdana" w:cs="Verdana"/>
              <w:i/>
              <w:color w:val="595959"/>
              <w:sz w:val="18"/>
              <w:szCs w:val="18"/>
            </w:rPr>
            <w:t>technology</w:t>
          </w:r>
          <w:proofErr w:type="gramEnd"/>
          <w:r>
            <w:rPr>
              <w:rFonts w:ascii="Verdana" w:eastAsia="Verdana" w:hAnsi="Verdana" w:cs="Verdana"/>
              <w:i/>
              <w:color w:val="595959"/>
              <w:sz w:val="18"/>
              <w:szCs w:val="18"/>
            </w:rPr>
            <w:t xml:space="preserve"> and dedication</w:t>
          </w:r>
        </w:p>
      </w:tc>
      <w:tc>
        <w:tcPr>
          <w:tcW w:w="2976" w:type="dxa"/>
          <w:vAlign w:val="bottom"/>
        </w:tcPr>
        <w:p w14:paraId="227779FF" w14:textId="6876F943" w:rsidR="004B2F8E" w:rsidRDefault="00BF0541">
          <w:pPr>
            <w:pBdr>
              <w:top w:val="nil"/>
              <w:left w:val="nil"/>
              <w:bottom w:val="nil"/>
              <w:right w:val="nil"/>
              <w:between w:val="nil"/>
            </w:pBdr>
            <w:tabs>
              <w:tab w:val="center" w:pos="4680"/>
              <w:tab w:val="right" w:pos="9360"/>
            </w:tabs>
            <w:jc w:val="right"/>
            <w:rPr>
              <w:i/>
              <w:color w:val="595959"/>
              <w:sz w:val="18"/>
              <w:szCs w:val="18"/>
            </w:rPr>
          </w:pPr>
          <w:r>
            <w:rPr>
              <w:i/>
              <w:color w:val="595959"/>
              <w:sz w:val="18"/>
              <w:szCs w:val="18"/>
            </w:rPr>
            <w:t xml:space="preserve">Page </w:t>
          </w:r>
          <w:r>
            <w:rPr>
              <w:b/>
              <w:i/>
              <w:color w:val="595959"/>
              <w:sz w:val="18"/>
              <w:szCs w:val="18"/>
            </w:rPr>
            <w:fldChar w:fldCharType="begin"/>
          </w:r>
          <w:r>
            <w:rPr>
              <w:b/>
              <w:i/>
              <w:color w:val="595959"/>
              <w:sz w:val="18"/>
              <w:szCs w:val="18"/>
            </w:rPr>
            <w:instrText>PAGE</w:instrText>
          </w:r>
          <w:r>
            <w:rPr>
              <w:b/>
              <w:i/>
              <w:color w:val="595959"/>
              <w:sz w:val="18"/>
              <w:szCs w:val="18"/>
            </w:rPr>
            <w:fldChar w:fldCharType="separate"/>
          </w:r>
          <w:r w:rsidR="0095441D">
            <w:rPr>
              <w:b/>
              <w:i/>
              <w:noProof/>
              <w:color w:val="595959"/>
              <w:sz w:val="18"/>
              <w:szCs w:val="18"/>
            </w:rPr>
            <w:t>2</w:t>
          </w:r>
          <w:r>
            <w:rPr>
              <w:b/>
              <w:i/>
              <w:color w:val="595959"/>
              <w:sz w:val="18"/>
              <w:szCs w:val="18"/>
            </w:rPr>
            <w:fldChar w:fldCharType="end"/>
          </w:r>
          <w:r>
            <w:rPr>
              <w:i/>
              <w:color w:val="595959"/>
              <w:sz w:val="18"/>
              <w:szCs w:val="18"/>
            </w:rPr>
            <w:t xml:space="preserve"> of </w:t>
          </w:r>
          <w:r>
            <w:rPr>
              <w:b/>
              <w:i/>
              <w:color w:val="595959"/>
              <w:sz w:val="18"/>
              <w:szCs w:val="18"/>
            </w:rPr>
            <w:fldChar w:fldCharType="begin"/>
          </w:r>
          <w:r>
            <w:rPr>
              <w:b/>
              <w:i/>
              <w:color w:val="595959"/>
              <w:sz w:val="18"/>
              <w:szCs w:val="18"/>
            </w:rPr>
            <w:instrText>NUMPAGES</w:instrText>
          </w:r>
          <w:r>
            <w:rPr>
              <w:b/>
              <w:i/>
              <w:color w:val="595959"/>
              <w:sz w:val="18"/>
              <w:szCs w:val="18"/>
            </w:rPr>
            <w:fldChar w:fldCharType="separate"/>
          </w:r>
          <w:r w:rsidR="0095441D">
            <w:rPr>
              <w:b/>
              <w:i/>
              <w:noProof/>
              <w:color w:val="595959"/>
              <w:sz w:val="18"/>
              <w:szCs w:val="18"/>
            </w:rPr>
            <w:t>2</w:t>
          </w:r>
          <w:r>
            <w:rPr>
              <w:b/>
              <w:i/>
              <w:color w:val="595959"/>
              <w:sz w:val="18"/>
              <w:szCs w:val="18"/>
            </w:rPr>
            <w:fldChar w:fldCharType="end"/>
          </w:r>
        </w:p>
      </w:tc>
    </w:tr>
  </w:tbl>
  <w:p w14:paraId="1BB9104C" w14:textId="77777777" w:rsidR="004B2F8E" w:rsidRDefault="004B2F8E">
    <w:pPr>
      <w:pBdr>
        <w:top w:val="nil"/>
        <w:left w:val="nil"/>
        <w:bottom w:val="nil"/>
        <w:right w:val="nil"/>
        <w:between w:val="nil"/>
      </w:pBdr>
      <w:tabs>
        <w:tab w:val="center" w:pos="4680"/>
        <w:tab w:val="right" w:pos="9360"/>
      </w:tabs>
      <w:spacing w:after="0" w:line="240" w:lineRule="auto"/>
      <w:rPr>
        <w:b/>
        <w:i/>
        <w:color w:val="59595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C9"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AD26" w14:textId="77777777" w:rsidR="00D730B9" w:rsidRDefault="00D730B9">
      <w:pPr>
        <w:spacing w:after="0" w:line="240" w:lineRule="auto"/>
      </w:pPr>
      <w:r>
        <w:separator/>
      </w:r>
    </w:p>
  </w:footnote>
  <w:footnote w:type="continuationSeparator" w:id="0">
    <w:p w14:paraId="4986C5D3" w14:textId="77777777" w:rsidR="00D730B9" w:rsidRDefault="00D73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3A4D"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508B" w14:textId="77777777" w:rsidR="004B2F8E" w:rsidRDefault="004B2F8E">
    <w:pPr>
      <w:widowControl w:val="0"/>
      <w:pBdr>
        <w:top w:val="nil"/>
        <w:left w:val="nil"/>
        <w:bottom w:val="nil"/>
        <w:right w:val="nil"/>
        <w:between w:val="nil"/>
      </w:pBdr>
      <w:spacing w:after="0" w:line="276" w:lineRule="auto"/>
      <w:rPr>
        <w:b/>
        <w:color w:val="000000"/>
      </w:rPr>
    </w:pPr>
  </w:p>
  <w:tbl>
    <w:tblPr>
      <w:tblStyle w:val="a0"/>
      <w:tblW w:w="9350" w:type="dxa"/>
      <w:tblBorders>
        <w:top w:val="nil"/>
        <w:left w:val="nil"/>
        <w:bottom w:val="single" w:sz="4" w:space="0" w:color="595959"/>
        <w:right w:val="nil"/>
        <w:insideH w:val="nil"/>
        <w:insideV w:val="nil"/>
      </w:tblBorders>
      <w:tblLayout w:type="fixed"/>
      <w:tblLook w:val="0400" w:firstRow="0" w:lastRow="0" w:firstColumn="0" w:lastColumn="0" w:noHBand="0" w:noVBand="1"/>
    </w:tblPr>
    <w:tblGrid>
      <w:gridCol w:w="4675"/>
      <w:gridCol w:w="4675"/>
    </w:tblGrid>
    <w:tr w:rsidR="004B2F8E" w14:paraId="2AEBEAF9" w14:textId="77777777">
      <w:tc>
        <w:tcPr>
          <w:tcW w:w="4675" w:type="dxa"/>
          <w:vAlign w:val="bottom"/>
        </w:tcPr>
        <w:p w14:paraId="3FD4B5B8" w14:textId="227888A0" w:rsidR="004B2F8E" w:rsidRDefault="00BF0541">
          <w:pPr>
            <w:pBdr>
              <w:top w:val="nil"/>
              <w:left w:val="nil"/>
              <w:bottom w:val="nil"/>
              <w:right w:val="nil"/>
              <w:between w:val="nil"/>
            </w:pBdr>
            <w:tabs>
              <w:tab w:val="center" w:pos="4680"/>
              <w:tab w:val="right" w:pos="9360"/>
            </w:tabs>
            <w:rPr>
              <w:i/>
              <w:color w:val="595959"/>
            </w:rPr>
          </w:pPr>
          <w:r>
            <w:rPr>
              <w:i/>
              <w:color w:val="595959"/>
            </w:rPr>
            <w:t>2</w:t>
          </w:r>
          <w:r w:rsidR="008816E7">
            <w:rPr>
              <w:i/>
              <w:color w:val="595959"/>
            </w:rPr>
            <w:t>7</w:t>
          </w:r>
          <w:r>
            <w:rPr>
              <w:i/>
              <w:color w:val="595959"/>
            </w:rPr>
            <w:t xml:space="preserve"> </w:t>
          </w:r>
          <w:r w:rsidR="008816E7">
            <w:rPr>
              <w:i/>
              <w:color w:val="595959"/>
            </w:rPr>
            <w:t>May</w:t>
          </w:r>
          <w:r>
            <w:rPr>
              <w:i/>
              <w:color w:val="595959"/>
            </w:rPr>
            <w:t xml:space="preserve"> 2021</w:t>
          </w:r>
        </w:p>
      </w:tc>
      <w:tc>
        <w:tcPr>
          <w:tcW w:w="4675" w:type="dxa"/>
          <w:vAlign w:val="bottom"/>
        </w:tcPr>
        <w:p w14:paraId="5E4C29C9" w14:textId="77777777" w:rsidR="004B2F8E" w:rsidRDefault="00BF0541">
          <w:pPr>
            <w:pBdr>
              <w:top w:val="nil"/>
              <w:left w:val="nil"/>
              <w:bottom w:val="nil"/>
              <w:right w:val="nil"/>
              <w:between w:val="nil"/>
            </w:pBdr>
            <w:tabs>
              <w:tab w:val="center" w:pos="4680"/>
              <w:tab w:val="right" w:pos="9360"/>
            </w:tabs>
            <w:jc w:val="right"/>
            <w:rPr>
              <w:b/>
              <w:color w:val="000000"/>
            </w:rPr>
          </w:pPr>
          <w:r>
            <w:rPr>
              <w:b/>
              <w:noProof/>
              <w:color w:val="000000"/>
              <w:lang w:val="nb-NO" w:eastAsia="nb-NO"/>
            </w:rPr>
            <w:drawing>
              <wp:inline distT="0" distB="0" distL="0" distR="0" wp14:anchorId="5E0FA233" wp14:editId="18CE6BDA">
                <wp:extent cx="666750" cy="666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750" cy="666750"/>
                        </a:xfrm>
                        <a:prstGeom prst="rect">
                          <a:avLst/>
                        </a:prstGeom>
                        <a:ln/>
                      </pic:spPr>
                    </pic:pic>
                  </a:graphicData>
                </a:graphic>
              </wp:inline>
            </w:drawing>
          </w:r>
        </w:p>
      </w:tc>
    </w:tr>
  </w:tbl>
  <w:p w14:paraId="37A21BF6" w14:textId="77777777" w:rsidR="004B2F8E" w:rsidRDefault="004B2F8E">
    <w:pPr>
      <w:pBdr>
        <w:top w:val="nil"/>
        <w:left w:val="nil"/>
        <w:bottom w:val="nil"/>
        <w:right w:val="nil"/>
        <w:between w:val="nil"/>
      </w:pBdr>
      <w:tabs>
        <w:tab w:val="center" w:pos="4680"/>
        <w:tab w:val="right" w:pos="9360"/>
      </w:tabs>
      <w:spacing w:after="0" w:line="240" w:lineRule="auto"/>
      <w:jc w:val="center"/>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EAB"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3E9A"/>
    <w:multiLevelType w:val="multilevel"/>
    <w:tmpl w:val="B664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8E"/>
    <w:rsid w:val="001C333B"/>
    <w:rsid w:val="0020601D"/>
    <w:rsid w:val="00236A0B"/>
    <w:rsid w:val="00255403"/>
    <w:rsid w:val="00270978"/>
    <w:rsid w:val="0035604F"/>
    <w:rsid w:val="004068E1"/>
    <w:rsid w:val="00413B6A"/>
    <w:rsid w:val="004271F9"/>
    <w:rsid w:val="00445EC0"/>
    <w:rsid w:val="004B2F8E"/>
    <w:rsid w:val="004D627A"/>
    <w:rsid w:val="004E1ED9"/>
    <w:rsid w:val="004E50C6"/>
    <w:rsid w:val="00531D1A"/>
    <w:rsid w:val="005659EA"/>
    <w:rsid w:val="005A2E77"/>
    <w:rsid w:val="005B28B8"/>
    <w:rsid w:val="006912C6"/>
    <w:rsid w:val="006A282D"/>
    <w:rsid w:val="006C44DE"/>
    <w:rsid w:val="006D1A0C"/>
    <w:rsid w:val="00727D15"/>
    <w:rsid w:val="00741F2B"/>
    <w:rsid w:val="00765241"/>
    <w:rsid w:val="007713D7"/>
    <w:rsid w:val="008816E7"/>
    <w:rsid w:val="008C2957"/>
    <w:rsid w:val="009401BF"/>
    <w:rsid w:val="009543A6"/>
    <w:rsid w:val="0095441D"/>
    <w:rsid w:val="00994B7B"/>
    <w:rsid w:val="009B0563"/>
    <w:rsid w:val="009D5F66"/>
    <w:rsid w:val="00A11356"/>
    <w:rsid w:val="00AC0852"/>
    <w:rsid w:val="00AC41E7"/>
    <w:rsid w:val="00BC0937"/>
    <w:rsid w:val="00BF0541"/>
    <w:rsid w:val="00D219A1"/>
    <w:rsid w:val="00D365A0"/>
    <w:rsid w:val="00D44A22"/>
    <w:rsid w:val="00D730B9"/>
    <w:rsid w:val="00DF569F"/>
    <w:rsid w:val="00E02801"/>
    <w:rsid w:val="00F305AF"/>
    <w:rsid w:val="00F4589B"/>
    <w:rsid w:val="00F70B3F"/>
    <w:rsid w:val="00F7415A"/>
    <w:rsid w:val="00F76C9B"/>
    <w:rsid w:val="00F94351"/>
    <w:rsid w:val="00F9649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BFB4"/>
  <w15:docId w15:val="{35F81A99-5BE6-447B-A30D-C5605E1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bottom w:w="284" w:type="dxa"/>
      </w:tblCellMar>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6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EA"/>
    <w:rPr>
      <w:rFonts w:ascii="Segoe UI" w:hAnsi="Segoe UI" w:cs="Segoe UI"/>
      <w:sz w:val="18"/>
      <w:szCs w:val="18"/>
    </w:rPr>
  </w:style>
  <w:style w:type="character" w:styleId="CommentReference">
    <w:name w:val="annotation reference"/>
    <w:basedOn w:val="DefaultParagraphFont"/>
    <w:uiPriority w:val="99"/>
    <w:semiHidden/>
    <w:unhideWhenUsed/>
    <w:rsid w:val="005659EA"/>
    <w:rPr>
      <w:sz w:val="16"/>
      <w:szCs w:val="16"/>
    </w:rPr>
  </w:style>
  <w:style w:type="paragraph" w:styleId="CommentText">
    <w:name w:val="annotation text"/>
    <w:basedOn w:val="Normal"/>
    <w:link w:val="CommentTextChar"/>
    <w:uiPriority w:val="99"/>
    <w:semiHidden/>
    <w:unhideWhenUsed/>
    <w:rsid w:val="005659EA"/>
    <w:pPr>
      <w:spacing w:line="240" w:lineRule="auto"/>
    </w:pPr>
    <w:rPr>
      <w:sz w:val="20"/>
      <w:szCs w:val="20"/>
    </w:rPr>
  </w:style>
  <w:style w:type="character" w:customStyle="1" w:styleId="CommentTextChar">
    <w:name w:val="Comment Text Char"/>
    <w:basedOn w:val="DefaultParagraphFont"/>
    <w:link w:val="CommentText"/>
    <w:uiPriority w:val="99"/>
    <w:semiHidden/>
    <w:rsid w:val="005659EA"/>
    <w:rPr>
      <w:sz w:val="20"/>
      <w:szCs w:val="20"/>
    </w:rPr>
  </w:style>
  <w:style w:type="paragraph" w:styleId="CommentSubject">
    <w:name w:val="annotation subject"/>
    <w:basedOn w:val="CommentText"/>
    <w:next w:val="CommentText"/>
    <w:link w:val="CommentSubjectChar"/>
    <w:uiPriority w:val="99"/>
    <w:semiHidden/>
    <w:unhideWhenUsed/>
    <w:rsid w:val="005659EA"/>
    <w:rPr>
      <w:b/>
      <w:bCs/>
    </w:rPr>
  </w:style>
  <w:style w:type="character" w:customStyle="1" w:styleId="CommentSubjectChar">
    <w:name w:val="Comment Subject Char"/>
    <w:basedOn w:val="CommentTextChar"/>
    <w:link w:val="CommentSubject"/>
    <w:uiPriority w:val="99"/>
    <w:semiHidden/>
    <w:rsid w:val="005659EA"/>
    <w:rPr>
      <w:b/>
      <w:bCs/>
      <w:sz w:val="20"/>
      <w:szCs w:val="20"/>
    </w:rPr>
  </w:style>
  <w:style w:type="paragraph" w:styleId="Header">
    <w:name w:val="header"/>
    <w:basedOn w:val="Normal"/>
    <w:link w:val="HeaderChar"/>
    <w:unhideWhenUsed/>
    <w:rsid w:val="00BC0937"/>
    <w:pPr>
      <w:tabs>
        <w:tab w:val="center" w:pos="4680"/>
        <w:tab w:val="right" w:pos="9360"/>
      </w:tabs>
      <w:spacing w:after="0" w:line="240" w:lineRule="auto"/>
    </w:pPr>
    <w:rPr>
      <w:rFonts w:ascii="Calibri Light" w:eastAsiaTheme="minorHAnsi" w:hAnsi="Calibri Light" w:cstheme="minorBidi"/>
      <w:lang w:eastAsia="en-US"/>
    </w:rPr>
  </w:style>
  <w:style w:type="character" w:customStyle="1" w:styleId="HeaderChar">
    <w:name w:val="Header Char"/>
    <w:basedOn w:val="DefaultParagraphFont"/>
    <w:link w:val="Header"/>
    <w:rsid w:val="00BC0937"/>
    <w:rPr>
      <w:rFonts w:ascii="Calibri Light" w:eastAsiaTheme="minorHAnsi" w:hAnsi="Calibri Light" w:cstheme="minorBidi"/>
      <w:lang w:eastAsia="en-US"/>
    </w:rPr>
  </w:style>
  <w:style w:type="character" w:styleId="Hyperlink">
    <w:name w:val="Hyperlink"/>
    <w:basedOn w:val="DefaultParagraphFont"/>
    <w:uiPriority w:val="99"/>
    <w:unhideWhenUsed/>
    <w:rsid w:val="00BC0937"/>
    <w:rPr>
      <w:color w:val="0000FF" w:themeColor="hyperlink"/>
      <w:u w:val="single"/>
    </w:rPr>
  </w:style>
  <w:style w:type="character" w:styleId="UnresolvedMention">
    <w:name w:val="Unresolved Mention"/>
    <w:basedOn w:val="DefaultParagraphFont"/>
    <w:uiPriority w:val="99"/>
    <w:semiHidden/>
    <w:unhideWhenUsed/>
    <w:rsid w:val="00BC0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639638">
      <w:bodyDiv w:val="1"/>
      <w:marLeft w:val="0"/>
      <w:marRight w:val="0"/>
      <w:marTop w:val="0"/>
      <w:marBottom w:val="0"/>
      <w:divBdr>
        <w:top w:val="none" w:sz="0" w:space="0" w:color="auto"/>
        <w:left w:val="none" w:sz="0" w:space="0" w:color="auto"/>
        <w:bottom w:val="none" w:sz="0" w:space="0" w:color="auto"/>
        <w:right w:val="none" w:sz="0" w:space="0" w:color="auto"/>
      </w:divBdr>
    </w:div>
    <w:div w:id="1333297017">
      <w:bodyDiv w:val="1"/>
      <w:marLeft w:val="0"/>
      <w:marRight w:val="0"/>
      <w:marTop w:val="0"/>
      <w:marBottom w:val="0"/>
      <w:divBdr>
        <w:top w:val="none" w:sz="0" w:space="0" w:color="auto"/>
        <w:left w:val="none" w:sz="0" w:space="0" w:color="auto"/>
        <w:bottom w:val="none" w:sz="0" w:space="0" w:color="auto"/>
        <w:right w:val="none" w:sz="0" w:space="0" w:color="auto"/>
      </w:divBdr>
      <w:divsChild>
        <w:div w:id="1588536780">
          <w:marLeft w:val="0"/>
          <w:marRight w:val="0"/>
          <w:marTop w:val="150"/>
          <w:marBottom w:val="0"/>
          <w:divBdr>
            <w:top w:val="none" w:sz="0" w:space="0" w:color="auto"/>
            <w:left w:val="none" w:sz="0" w:space="0" w:color="auto"/>
            <w:bottom w:val="none" w:sz="0" w:space="0" w:color="auto"/>
            <w:right w:val="none" w:sz="0" w:space="0" w:color="auto"/>
          </w:divBdr>
        </w:div>
      </w:divsChild>
    </w:div>
    <w:div w:id="1374380485">
      <w:bodyDiv w:val="1"/>
      <w:marLeft w:val="0"/>
      <w:marRight w:val="0"/>
      <w:marTop w:val="0"/>
      <w:marBottom w:val="0"/>
      <w:divBdr>
        <w:top w:val="none" w:sz="0" w:space="0" w:color="auto"/>
        <w:left w:val="none" w:sz="0" w:space="0" w:color="auto"/>
        <w:bottom w:val="none" w:sz="0" w:space="0" w:color="auto"/>
        <w:right w:val="none" w:sz="0" w:space="0" w:color="auto"/>
      </w:divBdr>
    </w:div>
    <w:div w:id="2043050724">
      <w:bodyDiv w:val="1"/>
      <w:marLeft w:val="0"/>
      <w:marRight w:val="0"/>
      <w:marTop w:val="0"/>
      <w:marBottom w:val="0"/>
      <w:divBdr>
        <w:top w:val="none" w:sz="0" w:space="0" w:color="auto"/>
        <w:left w:val="none" w:sz="0" w:space="0" w:color="auto"/>
        <w:bottom w:val="none" w:sz="0" w:space="0" w:color="auto"/>
        <w:right w:val="none" w:sz="0" w:space="0" w:color="auto"/>
      </w:divBdr>
      <w:divsChild>
        <w:div w:id="1262450030">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ongsberg.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mathilde.magnussen@kdi.kongs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ngsbergdigital.com" TargetMode="External"/><Relationship Id="rId5" Type="http://schemas.openxmlformats.org/officeDocument/2006/relationships/styles" Target="styles.xml"/><Relationship Id="rId15" Type="http://schemas.openxmlformats.org/officeDocument/2006/relationships/hyperlink" Target="https://www.kystverket.no/e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urt-ivar.gram.franck@kystverket.n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20275-8339-439F-8CFE-AAE751AB66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6CE4B3-4E8D-403D-9F54-0EA1A033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48AF4-27D7-4415-978F-A93D43AF3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710</Words>
  <Characters>4051</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namath k</dc:creator>
  <cp:lastModifiedBy>David Pugh</cp:lastModifiedBy>
  <cp:revision>13</cp:revision>
  <cp:lastPrinted>2021-05-26T16:09:00Z</cp:lastPrinted>
  <dcterms:created xsi:type="dcterms:W3CDTF">2021-05-26T11:33:00Z</dcterms:created>
  <dcterms:modified xsi:type="dcterms:W3CDTF">2021-05-26T16:09:00Z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