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80" w:rsidRPr="00D57180" w:rsidRDefault="00D57180" w:rsidP="00D57180">
      <w:pPr>
        <w:ind w:right="707"/>
        <w:rPr>
          <w:b/>
        </w:rPr>
      </w:pPr>
      <w:bookmarkStart w:id="0" w:name="_GoBack"/>
      <w:r w:rsidRPr="00D57180">
        <w:rPr>
          <w:b/>
          <w:bCs/>
          <w:sz w:val="22"/>
          <w:szCs w:val="22"/>
          <w:u w:val="single"/>
        </w:rPr>
        <w:t xml:space="preserve">DIN 4102-4 + Eurocodes </w:t>
      </w:r>
      <w:r w:rsidRPr="00D57180">
        <w:rPr>
          <w:b/>
          <w:bCs/>
          <w:sz w:val="22"/>
          <w:szCs w:val="22"/>
          <w:u w:val="single"/>
        </w:rPr>
        <w:br/>
      </w:r>
      <w:r w:rsidRPr="00D57180">
        <w:rPr>
          <w:b/>
        </w:rPr>
        <w:t>Neuausgabe der DIN 4102-4 mit allen relevanten Teilen aus de</w:t>
      </w:r>
      <w:r>
        <w:rPr>
          <w:b/>
        </w:rPr>
        <w:t>n Eurocodes in einem Ordnerwerk</w:t>
      </w:r>
    </w:p>
    <w:p w:rsidR="00D57180" w:rsidRPr="00D57180" w:rsidRDefault="00D57180" w:rsidP="009914A5">
      <w:pPr>
        <w:ind w:right="707"/>
        <w:rPr>
          <w:b/>
        </w:rPr>
      </w:pPr>
    </w:p>
    <w:tbl>
      <w:tblPr>
        <w:tblW w:w="8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010"/>
      </w:tblGrid>
      <w:tr w:rsidR="009914A5" w:rsidTr="00D57180">
        <w:trPr>
          <w:trHeight w:val="1722"/>
        </w:trPr>
        <w:tc>
          <w:tcPr>
            <w:tcW w:w="2055" w:type="dxa"/>
          </w:tcPr>
          <w:p w:rsidR="009914A5" w:rsidRPr="00EB03E1" w:rsidRDefault="00D57180" w:rsidP="00AB4E6E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4354398C" wp14:editId="11307CAA">
                  <wp:extent cx="1301750" cy="13017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3354_3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956" cy="130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0" w:type="dxa"/>
          </w:tcPr>
          <w:p w:rsidR="009914A5" w:rsidRDefault="00D57180" w:rsidP="00AB4E6E">
            <w:pPr>
              <w:tabs>
                <w:tab w:val="left" w:pos="4536"/>
              </w:tabs>
              <w:spacing w:line="240" w:lineRule="auto"/>
              <w:ind w:right="707"/>
            </w:pPr>
            <w:r>
              <w:t>Hrsg.: Lutz Battran und Mandy Peter.</w:t>
            </w:r>
          </w:p>
          <w:p w:rsidR="009914A5" w:rsidRDefault="009914A5" w:rsidP="00AB4E6E">
            <w:pPr>
              <w:autoSpaceDE w:val="0"/>
              <w:autoSpaceDN w:val="0"/>
              <w:adjustRightInd w:val="0"/>
              <w:spacing w:line="240" w:lineRule="auto"/>
              <w:ind w:right="707"/>
            </w:pPr>
            <w:r>
              <w:t>2018</w:t>
            </w:r>
            <w:r w:rsidRPr="00582B28">
              <w:t xml:space="preserve">. </w:t>
            </w:r>
            <w:r w:rsidR="00D57180">
              <w:t>16,5</w:t>
            </w:r>
            <w:r>
              <w:t xml:space="preserve"> x 2</w:t>
            </w:r>
            <w:r w:rsidR="00D57180">
              <w:t>3,5</w:t>
            </w:r>
            <w:r>
              <w:t xml:space="preserve"> cm. </w:t>
            </w:r>
            <w:r w:rsidR="00D57180">
              <w:t>Ordnerwerk. 486 Seiten</w:t>
            </w:r>
            <w:r w:rsidRPr="00582B28">
              <w:t>.</w:t>
            </w:r>
          </w:p>
          <w:p w:rsidR="00D57180" w:rsidRDefault="00D57180" w:rsidP="00D57180">
            <w:pPr>
              <w:spacing w:line="240" w:lineRule="auto"/>
              <w:ind w:right="707"/>
            </w:pPr>
            <w:r>
              <w:t>EURO 159</w:t>
            </w:r>
            <w:r w:rsidR="009914A5" w:rsidRPr="00582B28">
              <w:t xml:space="preserve">,– </w:t>
            </w:r>
            <w:r w:rsidR="009914A5">
              <w:br/>
            </w:r>
            <w:r>
              <w:t>ISBN</w:t>
            </w:r>
            <w:r w:rsidR="009914A5">
              <w:t xml:space="preserve"> </w:t>
            </w:r>
            <w:r>
              <w:t>978-3-86235-335-4</w:t>
            </w:r>
            <w:r w:rsidR="009914A5">
              <w:br/>
            </w:r>
          </w:p>
          <w:p w:rsidR="00D57180" w:rsidRPr="00D57180" w:rsidRDefault="00D57180" w:rsidP="00D57180">
            <w:pPr>
              <w:spacing w:line="240" w:lineRule="auto"/>
              <w:ind w:right="979"/>
            </w:pPr>
            <w:r w:rsidRPr="00D57180">
              <w:t xml:space="preserve">Dieser Ordner ist ebenfalls Teil des </w:t>
            </w:r>
            <w:r>
              <w:t>„</w:t>
            </w:r>
            <w:r w:rsidRPr="00D57180">
              <w:t>Brandschutzatlas</w:t>
            </w:r>
            <w:r>
              <w:t xml:space="preserve">“ </w:t>
            </w:r>
            <w:r w:rsidRPr="00D57180">
              <w:t xml:space="preserve"> </w:t>
            </w:r>
            <w:r>
              <w:br/>
            </w:r>
            <w:r w:rsidRPr="00D57180">
              <w:t>und entspricht dem DIN-Sonderordner</w:t>
            </w:r>
            <w:r>
              <w:t>, der</w:t>
            </w:r>
            <w:r w:rsidRPr="00D57180">
              <w:t xml:space="preserve"> im Dezember 2018 mit der 35. Ergänzungslieferung in d</w:t>
            </w:r>
            <w:r>
              <w:t>en Brandschutzatlas aufgenommen wurde</w:t>
            </w:r>
            <w:r w:rsidR="001E6044">
              <w:t>.</w:t>
            </w:r>
            <w:r w:rsidRPr="00D57180">
              <w:t xml:space="preserve"> </w:t>
            </w:r>
          </w:p>
          <w:p w:rsidR="009914A5" w:rsidRPr="00EB03E1" w:rsidRDefault="009914A5" w:rsidP="00AB4E6E">
            <w:pPr>
              <w:spacing w:line="240" w:lineRule="auto"/>
              <w:ind w:right="707"/>
            </w:pPr>
          </w:p>
        </w:tc>
      </w:tr>
    </w:tbl>
    <w:p w:rsidR="009914A5" w:rsidRDefault="009914A5" w:rsidP="009914A5">
      <w:pPr>
        <w:spacing w:line="240" w:lineRule="auto"/>
        <w:ind w:right="707"/>
      </w:pPr>
      <w:r>
        <w:t>FeuerTrutz Network GmbH</w:t>
      </w:r>
      <w:r>
        <w:br/>
        <w:t>Kundenservice: 65341 Eltville</w:t>
      </w:r>
    </w:p>
    <w:p w:rsidR="009914A5" w:rsidRDefault="009914A5" w:rsidP="009914A5">
      <w:pPr>
        <w:pStyle w:val="berschrift1"/>
        <w:ind w:right="707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9914A5" w:rsidRPr="00021BD6" w:rsidRDefault="009914A5" w:rsidP="009914A5">
      <w:pPr>
        <w:ind w:right="707"/>
        <w:rPr>
          <w:u w:val="single"/>
        </w:rPr>
      </w:pPr>
      <w:r w:rsidRPr="00021BD6">
        <w:rPr>
          <w:u w:val="single"/>
        </w:rPr>
        <w:t>feuertrutz@vuservice.de</w:t>
      </w:r>
      <w:r w:rsidRPr="00021BD6">
        <w:rPr>
          <w:u w:val="single"/>
        </w:rPr>
        <w:tab/>
      </w:r>
      <w:r w:rsidRPr="00021BD6">
        <w:rPr>
          <w:u w:val="single"/>
        </w:rPr>
        <w:tab/>
      </w:r>
      <w:r w:rsidRPr="00021BD6">
        <w:rPr>
          <w:u w:val="single"/>
        </w:rPr>
        <w:tab/>
      </w:r>
      <w:r w:rsidRPr="00021BD6">
        <w:rPr>
          <w:u w:val="single"/>
        </w:rPr>
        <w:tab/>
        <w:t xml:space="preserve">              www.baufachmedien.de</w:t>
      </w:r>
    </w:p>
    <w:p w:rsidR="00D57180" w:rsidRPr="00D57180" w:rsidRDefault="00D57180" w:rsidP="001E6044">
      <w:pPr>
        <w:spacing w:before="100" w:beforeAutospacing="1" w:after="100" w:afterAutospacing="1" w:line="280" w:lineRule="exact"/>
        <w:ind w:right="707"/>
      </w:pPr>
      <w:r w:rsidRPr="00D57180">
        <w:t>Die Neuausgabe der DIN 4102-4</w:t>
      </w:r>
      <w:r w:rsidR="00787C8D">
        <w:t xml:space="preserve"> umfasst</w:t>
      </w:r>
      <w:r w:rsidRPr="00D57180">
        <w:t xml:space="preserve"> nicht nur </w:t>
      </w:r>
      <w:r w:rsidRPr="00D57180">
        <w:rPr>
          <w:bCs/>
        </w:rPr>
        <w:t>Hinweise und ergänzende Ausführungsregeln zu den Eurocodes</w:t>
      </w:r>
      <w:r w:rsidRPr="00D57180">
        <w:t xml:space="preserve">, sondern zusätzlich alte bewährte Regeln der Zusammenstellung und Anwendung klassifizierter Baustoffe, Bauteile und Sonderbauteile. Gegenüber der DIN 4102-4:199403 wurden Anpassungen an die europäische Normung und die Eurocodes vorgenommen. </w:t>
      </w:r>
    </w:p>
    <w:p w:rsidR="00D57180" w:rsidRPr="00D57180" w:rsidRDefault="00976785" w:rsidP="001E6044">
      <w:pPr>
        <w:spacing w:before="100" w:beforeAutospacing="1" w:after="100" w:afterAutospacing="1" w:line="280" w:lineRule="exact"/>
        <w:ind w:right="707"/>
      </w:pPr>
      <w:r>
        <w:t>Der</w:t>
      </w:r>
      <w:r w:rsidR="00741206">
        <w:t xml:space="preserve"> vorliegende Ordner </w:t>
      </w:r>
      <w:r>
        <w:t xml:space="preserve">enthält </w:t>
      </w:r>
      <w:r w:rsidR="00D57180" w:rsidRPr="00D57180">
        <w:t xml:space="preserve">die </w:t>
      </w:r>
      <w:r w:rsidR="00D57180" w:rsidRPr="00D57180">
        <w:rPr>
          <w:bCs/>
        </w:rPr>
        <w:t xml:space="preserve">DIN 4102-4 und die Eurocodes </w:t>
      </w:r>
      <w:r w:rsidRPr="00D57180">
        <w:t>redaktionell aufbereitet</w:t>
      </w:r>
      <w:r w:rsidRPr="00D57180">
        <w:rPr>
          <w:bCs/>
        </w:rPr>
        <w:t xml:space="preserve"> </w:t>
      </w:r>
      <w:r>
        <w:rPr>
          <w:bCs/>
        </w:rPr>
        <w:t xml:space="preserve">und </w:t>
      </w:r>
      <w:r w:rsidR="00D57180" w:rsidRPr="00D57180">
        <w:rPr>
          <w:bCs/>
        </w:rPr>
        <w:t>in einem Werk</w:t>
      </w:r>
      <w:r>
        <w:t xml:space="preserve"> </w:t>
      </w:r>
      <w:r w:rsidR="001E6044">
        <w:t xml:space="preserve">übersichtlich </w:t>
      </w:r>
      <w:r w:rsidR="00872D45">
        <w:t>zusammengefasst</w:t>
      </w:r>
      <w:r w:rsidR="003C1209">
        <w:t>:</w:t>
      </w:r>
      <w:r>
        <w:t xml:space="preserve"> </w:t>
      </w:r>
      <w:r w:rsidR="00D57180" w:rsidRPr="00D57180">
        <w:t xml:space="preserve">198 Seiten der DIN </w:t>
      </w:r>
      <w:r w:rsidR="001E6044">
        <w:br/>
      </w:r>
      <w:r w:rsidR="00D57180" w:rsidRPr="00D57180">
        <w:t>im Originaltext sowie die erforderlichen Auszüge aus den Eurocod</w:t>
      </w:r>
      <w:r w:rsidR="003C1209">
        <w:t>es. Die Eurocodes wurden</w:t>
      </w:r>
      <w:r w:rsidR="00D57180" w:rsidRPr="00D57180">
        <w:t xml:space="preserve"> so aufbereitet, dass die zugehörigen Änderungen und Nationalen Anhänge, </w:t>
      </w:r>
      <w:r w:rsidR="003C1209">
        <w:br/>
      </w:r>
      <w:r w:rsidR="00D57180" w:rsidRPr="00D57180">
        <w:t>die als eigenständige Normblätter veröffentlicht wurden, im Wortlaut der Eurocodes integriert und somit auf einen Blick erkennbar sind</w:t>
      </w:r>
      <w:r w:rsidR="003C1209">
        <w:t>.</w:t>
      </w:r>
      <w:r w:rsidR="00D57180" w:rsidRPr="00D57180">
        <w:t xml:space="preserve"> </w:t>
      </w:r>
      <w:r w:rsidR="005C5615">
        <w:t xml:space="preserve">Das sorgt für einen guten Überblick und </w:t>
      </w:r>
      <w:r w:rsidR="00D57180" w:rsidRPr="00D57180">
        <w:t>erspar</w:t>
      </w:r>
      <w:r w:rsidR="005C5615">
        <w:t>t</w:t>
      </w:r>
      <w:r w:rsidR="00D57180" w:rsidRPr="00D57180">
        <w:t xml:space="preserve"> zeitaufwendige Recherche</w:t>
      </w:r>
      <w:r w:rsidR="005C5615">
        <w:t>n.</w:t>
      </w:r>
      <w:bookmarkEnd w:id="0"/>
      <w:r w:rsidR="005C5615">
        <w:t xml:space="preserve"> </w:t>
      </w:r>
    </w:p>
    <w:p w:rsidR="009914A5" w:rsidRPr="00D57180" w:rsidRDefault="001E6044" w:rsidP="001E6044">
      <w:pPr>
        <w:spacing w:line="280" w:lineRule="exact"/>
        <w:ind w:right="707"/>
      </w:pPr>
      <w:r>
        <w:t>1.50</w:t>
      </w:r>
      <w:r w:rsidR="000E4C3B">
        <w:t>3</w:t>
      </w:r>
      <w:r>
        <w:t xml:space="preserve"> </w:t>
      </w:r>
      <w:r w:rsidR="009914A5" w:rsidRPr="00D57180">
        <w:t xml:space="preserve">Zeichen / </w:t>
      </w:r>
      <w:r>
        <w:t>Dezember</w:t>
      </w:r>
      <w:r w:rsidR="009914A5" w:rsidRPr="00D57180">
        <w:t xml:space="preserve"> 2018</w:t>
      </w:r>
    </w:p>
    <w:p w:rsidR="00A873B3" w:rsidRPr="00D57180" w:rsidRDefault="00A873B3" w:rsidP="001E6044">
      <w:pPr>
        <w:spacing w:line="280" w:lineRule="exact"/>
      </w:pPr>
    </w:p>
    <w:sectPr w:rsidR="00A873B3" w:rsidRPr="00D57180" w:rsidSect="009914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410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85" w:rsidRDefault="006C2E85">
      <w:r>
        <w:separator/>
      </w:r>
    </w:p>
  </w:endnote>
  <w:endnote w:type="continuationSeparator" w:id="0">
    <w:p w:rsidR="006C2E85" w:rsidRDefault="006C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85" w:rsidRDefault="006C2E85">
      <w:r>
        <w:separator/>
      </w:r>
    </w:p>
  </w:footnote>
  <w:footnote w:type="continuationSeparator" w:id="0">
    <w:p w:rsidR="006C2E85" w:rsidRDefault="006C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74C4D" w:rsidP="00262442">
    <w:pPr>
      <w:pStyle w:val="Kopfzeile"/>
      <w:rPr>
        <w:sz w:val="20"/>
        <w:szCs w:val="20"/>
      </w:rPr>
    </w:pPr>
    <w:bookmarkStart w:id="1" w:name="OhneErsteSeite"/>
    <w:r w:rsidRPr="00F74C4D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5C5615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787C8D">
      <w:rPr>
        <w:rStyle w:val="Seitenzahl"/>
        <w:noProof/>
        <w:sz w:val="20"/>
        <w:szCs w:val="20"/>
      </w:rPr>
      <w:t>14. Dezember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74C4D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F74C4D">
      <w:rPr>
        <w:color w:val="FFFFFF"/>
        <w:sz w:val="20"/>
        <w:szCs w:val="20"/>
      </w:rPr>
      <w:t>@Ausgabeart@1</w:t>
    </w:r>
    <w:bookmarkEnd w:id="6"/>
  </w:p>
  <w:p w:rsidR="009421DC" w:rsidRPr="00BE7F4E" w:rsidRDefault="00F74C4D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F74C4D">
      <w:rPr>
        <w:color w:val="FFFFFF"/>
        <w:sz w:val="20"/>
        <w:szCs w:val="20"/>
      </w:rPr>
      <w:t>@ErsteSeite@2015</w:t>
    </w:r>
    <w:bookmarkEnd w:id="7"/>
  </w:p>
  <w:p w:rsidR="00CD641C" w:rsidRPr="00BE7F4E" w:rsidRDefault="00F74C4D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F74C4D">
      <w:rPr>
        <w:color w:val="FFFFFF"/>
        <w:sz w:val="20"/>
        <w:szCs w:val="20"/>
      </w:rPr>
      <w:t>@FolgeSeiten@2108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1FB"/>
    <w:multiLevelType w:val="multilevel"/>
    <w:tmpl w:val="6D5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D3E2C"/>
    <w:multiLevelType w:val="multilevel"/>
    <w:tmpl w:val="DCE2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F0A64"/>
    <w:multiLevelType w:val="multilevel"/>
    <w:tmpl w:val="7D8C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4D"/>
    <w:rsid w:val="00002E96"/>
    <w:rsid w:val="00004D6A"/>
    <w:rsid w:val="00016AFF"/>
    <w:rsid w:val="00021BD6"/>
    <w:rsid w:val="00024BD6"/>
    <w:rsid w:val="000300D7"/>
    <w:rsid w:val="00030E40"/>
    <w:rsid w:val="00043C76"/>
    <w:rsid w:val="00057623"/>
    <w:rsid w:val="00062A1D"/>
    <w:rsid w:val="00062F0D"/>
    <w:rsid w:val="00063805"/>
    <w:rsid w:val="0006702D"/>
    <w:rsid w:val="00071DFA"/>
    <w:rsid w:val="00076D1F"/>
    <w:rsid w:val="00082852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E1681"/>
    <w:rsid w:val="000E4C3B"/>
    <w:rsid w:val="000F51ED"/>
    <w:rsid w:val="000F6438"/>
    <w:rsid w:val="000F6BF1"/>
    <w:rsid w:val="0010301E"/>
    <w:rsid w:val="00115E63"/>
    <w:rsid w:val="00126C4F"/>
    <w:rsid w:val="0012797F"/>
    <w:rsid w:val="00145D60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B74A0"/>
    <w:rsid w:val="001C5F81"/>
    <w:rsid w:val="001C6F23"/>
    <w:rsid w:val="001D508E"/>
    <w:rsid w:val="001E0B69"/>
    <w:rsid w:val="001E1A7E"/>
    <w:rsid w:val="001E3055"/>
    <w:rsid w:val="001E6044"/>
    <w:rsid w:val="001F3D8B"/>
    <w:rsid w:val="001F3EC3"/>
    <w:rsid w:val="001F57F2"/>
    <w:rsid w:val="00204574"/>
    <w:rsid w:val="00211AEF"/>
    <w:rsid w:val="0021464A"/>
    <w:rsid w:val="002233A7"/>
    <w:rsid w:val="0025473B"/>
    <w:rsid w:val="002549E0"/>
    <w:rsid w:val="00261F26"/>
    <w:rsid w:val="00262442"/>
    <w:rsid w:val="0026383B"/>
    <w:rsid w:val="00265A46"/>
    <w:rsid w:val="00266F81"/>
    <w:rsid w:val="002715D7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E6F68"/>
    <w:rsid w:val="00306B8D"/>
    <w:rsid w:val="00310D69"/>
    <w:rsid w:val="00322687"/>
    <w:rsid w:val="003305B3"/>
    <w:rsid w:val="00346DAC"/>
    <w:rsid w:val="00354AA1"/>
    <w:rsid w:val="00354D3B"/>
    <w:rsid w:val="003565A6"/>
    <w:rsid w:val="003640FE"/>
    <w:rsid w:val="00367D33"/>
    <w:rsid w:val="00375158"/>
    <w:rsid w:val="00376AC3"/>
    <w:rsid w:val="0038309E"/>
    <w:rsid w:val="00393947"/>
    <w:rsid w:val="003A5068"/>
    <w:rsid w:val="003A773F"/>
    <w:rsid w:val="003B65A9"/>
    <w:rsid w:val="003C1209"/>
    <w:rsid w:val="003C1F13"/>
    <w:rsid w:val="003C374B"/>
    <w:rsid w:val="003C6890"/>
    <w:rsid w:val="003D7740"/>
    <w:rsid w:val="003F2F81"/>
    <w:rsid w:val="00412F17"/>
    <w:rsid w:val="0042793A"/>
    <w:rsid w:val="0046383B"/>
    <w:rsid w:val="004720A9"/>
    <w:rsid w:val="004746C1"/>
    <w:rsid w:val="00493E32"/>
    <w:rsid w:val="004C0EF8"/>
    <w:rsid w:val="004D0735"/>
    <w:rsid w:val="004D1764"/>
    <w:rsid w:val="004E05E6"/>
    <w:rsid w:val="004E408A"/>
    <w:rsid w:val="004E78EE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C5615"/>
    <w:rsid w:val="005D0E56"/>
    <w:rsid w:val="005D1F20"/>
    <w:rsid w:val="005D5C07"/>
    <w:rsid w:val="005E2FC9"/>
    <w:rsid w:val="005F1462"/>
    <w:rsid w:val="006068D8"/>
    <w:rsid w:val="00621DEC"/>
    <w:rsid w:val="006319E3"/>
    <w:rsid w:val="00635601"/>
    <w:rsid w:val="00645074"/>
    <w:rsid w:val="0065651E"/>
    <w:rsid w:val="00670744"/>
    <w:rsid w:val="00672395"/>
    <w:rsid w:val="0068297B"/>
    <w:rsid w:val="0068625E"/>
    <w:rsid w:val="006C22BC"/>
    <w:rsid w:val="006C2E85"/>
    <w:rsid w:val="006C503C"/>
    <w:rsid w:val="006D2467"/>
    <w:rsid w:val="006D58AC"/>
    <w:rsid w:val="006E1EF3"/>
    <w:rsid w:val="006F37E8"/>
    <w:rsid w:val="00700EAA"/>
    <w:rsid w:val="0070114C"/>
    <w:rsid w:val="0070688F"/>
    <w:rsid w:val="007166F1"/>
    <w:rsid w:val="00727819"/>
    <w:rsid w:val="00734E40"/>
    <w:rsid w:val="00741206"/>
    <w:rsid w:val="00744D0C"/>
    <w:rsid w:val="0075216D"/>
    <w:rsid w:val="00767465"/>
    <w:rsid w:val="00787C8D"/>
    <w:rsid w:val="0079480F"/>
    <w:rsid w:val="007A18E9"/>
    <w:rsid w:val="007A283C"/>
    <w:rsid w:val="007A2B23"/>
    <w:rsid w:val="007A2D25"/>
    <w:rsid w:val="007B047B"/>
    <w:rsid w:val="007B09BF"/>
    <w:rsid w:val="007B09FA"/>
    <w:rsid w:val="007D0A9A"/>
    <w:rsid w:val="007D2E7C"/>
    <w:rsid w:val="007E3ABA"/>
    <w:rsid w:val="007E7DD3"/>
    <w:rsid w:val="007F65D2"/>
    <w:rsid w:val="008139B9"/>
    <w:rsid w:val="0082344B"/>
    <w:rsid w:val="0084341A"/>
    <w:rsid w:val="00872D45"/>
    <w:rsid w:val="008904D6"/>
    <w:rsid w:val="008B145D"/>
    <w:rsid w:val="008B3C13"/>
    <w:rsid w:val="008B5052"/>
    <w:rsid w:val="008B6261"/>
    <w:rsid w:val="008B7D3B"/>
    <w:rsid w:val="008E2873"/>
    <w:rsid w:val="008E6B07"/>
    <w:rsid w:val="008F088D"/>
    <w:rsid w:val="008F1316"/>
    <w:rsid w:val="00907756"/>
    <w:rsid w:val="00910905"/>
    <w:rsid w:val="0092004D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76785"/>
    <w:rsid w:val="0098084E"/>
    <w:rsid w:val="009914A5"/>
    <w:rsid w:val="009C540B"/>
    <w:rsid w:val="009D12A7"/>
    <w:rsid w:val="009D3AE2"/>
    <w:rsid w:val="009D4F57"/>
    <w:rsid w:val="009E5159"/>
    <w:rsid w:val="009F5707"/>
    <w:rsid w:val="00A0046F"/>
    <w:rsid w:val="00A5354D"/>
    <w:rsid w:val="00A537C1"/>
    <w:rsid w:val="00A61D0E"/>
    <w:rsid w:val="00A77551"/>
    <w:rsid w:val="00A805A0"/>
    <w:rsid w:val="00A84791"/>
    <w:rsid w:val="00A862EF"/>
    <w:rsid w:val="00A86773"/>
    <w:rsid w:val="00A873B3"/>
    <w:rsid w:val="00AA04AB"/>
    <w:rsid w:val="00AA0FB5"/>
    <w:rsid w:val="00AA48EF"/>
    <w:rsid w:val="00AA6669"/>
    <w:rsid w:val="00AB1756"/>
    <w:rsid w:val="00AB6ADE"/>
    <w:rsid w:val="00AB7F9C"/>
    <w:rsid w:val="00B25492"/>
    <w:rsid w:val="00B34EA7"/>
    <w:rsid w:val="00B458B7"/>
    <w:rsid w:val="00B47D6F"/>
    <w:rsid w:val="00B62AFE"/>
    <w:rsid w:val="00B7587D"/>
    <w:rsid w:val="00B82A38"/>
    <w:rsid w:val="00B83BCA"/>
    <w:rsid w:val="00B90739"/>
    <w:rsid w:val="00B90FFA"/>
    <w:rsid w:val="00BA4BED"/>
    <w:rsid w:val="00BA4CD6"/>
    <w:rsid w:val="00BA5AF4"/>
    <w:rsid w:val="00BC3444"/>
    <w:rsid w:val="00BC4CD5"/>
    <w:rsid w:val="00BD4935"/>
    <w:rsid w:val="00BE34D4"/>
    <w:rsid w:val="00BE6EBC"/>
    <w:rsid w:val="00BE7F4E"/>
    <w:rsid w:val="00BF3BBC"/>
    <w:rsid w:val="00C014D3"/>
    <w:rsid w:val="00C01D41"/>
    <w:rsid w:val="00C02720"/>
    <w:rsid w:val="00C34BEE"/>
    <w:rsid w:val="00C42716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053F"/>
    <w:rsid w:val="00CD2401"/>
    <w:rsid w:val="00CD641C"/>
    <w:rsid w:val="00CF2169"/>
    <w:rsid w:val="00CF2412"/>
    <w:rsid w:val="00D0008E"/>
    <w:rsid w:val="00D04046"/>
    <w:rsid w:val="00D30700"/>
    <w:rsid w:val="00D54509"/>
    <w:rsid w:val="00D57180"/>
    <w:rsid w:val="00D60AFA"/>
    <w:rsid w:val="00D65240"/>
    <w:rsid w:val="00D71C09"/>
    <w:rsid w:val="00D87882"/>
    <w:rsid w:val="00D91E06"/>
    <w:rsid w:val="00D9705A"/>
    <w:rsid w:val="00DA7952"/>
    <w:rsid w:val="00DB7A6A"/>
    <w:rsid w:val="00DE736D"/>
    <w:rsid w:val="00E01D72"/>
    <w:rsid w:val="00E03A85"/>
    <w:rsid w:val="00E1611B"/>
    <w:rsid w:val="00E16AF1"/>
    <w:rsid w:val="00E209CD"/>
    <w:rsid w:val="00E35216"/>
    <w:rsid w:val="00E5370C"/>
    <w:rsid w:val="00E570A1"/>
    <w:rsid w:val="00E603C0"/>
    <w:rsid w:val="00E6122A"/>
    <w:rsid w:val="00E718BA"/>
    <w:rsid w:val="00E73CF5"/>
    <w:rsid w:val="00E7558C"/>
    <w:rsid w:val="00E945C1"/>
    <w:rsid w:val="00EA0738"/>
    <w:rsid w:val="00EA139F"/>
    <w:rsid w:val="00EA60B5"/>
    <w:rsid w:val="00EB5D49"/>
    <w:rsid w:val="00EC252C"/>
    <w:rsid w:val="00EC55F2"/>
    <w:rsid w:val="00ED1C78"/>
    <w:rsid w:val="00ED2317"/>
    <w:rsid w:val="00ED4D1B"/>
    <w:rsid w:val="00ED5662"/>
    <w:rsid w:val="00EE3FF9"/>
    <w:rsid w:val="00EF727F"/>
    <w:rsid w:val="00F04D6D"/>
    <w:rsid w:val="00F36B5F"/>
    <w:rsid w:val="00F5512D"/>
    <w:rsid w:val="00F62CF1"/>
    <w:rsid w:val="00F742FA"/>
    <w:rsid w:val="00F74C4D"/>
    <w:rsid w:val="00F87CB1"/>
    <w:rsid w:val="00FA5B5E"/>
    <w:rsid w:val="00FA6173"/>
    <w:rsid w:val="00FB4B76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C4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0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6450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  <w:style w:type="character" w:customStyle="1" w:styleId="regular-price">
    <w:name w:val="regular-price"/>
    <w:rsid w:val="00907756"/>
  </w:style>
  <w:style w:type="character" w:customStyle="1" w:styleId="price">
    <w:name w:val="price"/>
    <w:rsid w:val="00907756"/>
  </w:style>
  <w:style w:type="paragraph" w:customStyle="1" w:styleId="Default">
    <w:name w:val="Default"/>
    <w:rsid w:val="00907756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B74A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A80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45074"/>
    <w:rPr>
      <w:rFonts w:ascii="Arial" w:hAnsi="Arial" w:cs="Arial"/>
      <w:b/>
      <w:bCs/>
      <w:sz w:val="26"/>
      <w:szCs w:val="26"/>
    </w:rPr>
  </w:style>
  <w:style w:type="character" w:styleId="Kommentarzeichen">
    <w:name w:val="annotation reference"/>
    <w:basedOn w:val="Absatz-Standardschriftart"/>
    <w:semiHidden/>
    <w:unhideWhenUsed/>
    <w:rsid w:val="00BF3B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3BB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BF3BB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3B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3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C4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0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6450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  <w:style w:type="character" w:customStyle="1" w:styleId="regular-price">
    <w:name w:val="regular-price"/>
    <w:rsid w:val="00907756"/>
  </w:style>
  <w:style w:type="character" w:customStyle="1" w:styleId="price">
    <w:name w:val="price"/>
    <w:rsid w:val="00907756"/>
  </w:style>
  <w:style w:type="paragraph" w:customStyle="1" w:styleId="Default">
    <w:name w:val="Default"/>
    <w:rsid w:val="00907756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B74A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A80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45074"/>
    <w:rPr>
      <w:rFonts w:ascii="Arial" w:hAnsi="Arial" w:cs="Arial"/>
      <w:b/>
      <w:bCs/>
      <w:sz w:val="26"/>
      <w:szCs w:val="26"/>
    </w:rPr>
  </w:style>
  <w:style w:type="character" w:styleId="Kommentarzeichen">
    <w:name w:val="annotation reference"/>
    <w:basedOn w:val="Absatz-Standardschriftart"/>
    <w:semiHidden/>
    <w:unhideWhenUsed/>
    <w:rsid w:val="00BF3B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3BB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BF3BB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3B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3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193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2018-11-28T17:01:00Z</cp:lastPrinted>
  <dcterms:created xsi:type="dcterms:W3CDTF">2018-12-14T12:31:00Z</dcterms:created>
  <dcterms:modified xsi:type="dcterms:W3CDTF">2018-12-14T12:32:00Z</dcterms:modified>
</cp:coreProperties>
</file>