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6C4C8" w14:textId="3D9AFF28" w:rsidR="00723ED2" w:rsidRPr="00FC273E" w:rsidRDefault="00524D8A" w:rsidP="004C6365">
      <w:pPr>
        <w:pStyle w:val="Ingetavstnd"/>
        <w:ind w:left="3912" w:firstLine="1304"/>
        <w:rPr>
          <w:rFonts w:ascii="Lato" w:hAnsi="Lato"/>
        </w:rPr>
      </w:pPr>
      <w:bookmarkStart w:id="0" w:name="_GoBack"/>
      <w:bookmarkEnd w:id="0"/>
      <w:r w:rsidRPr="00FC273E">
        <w:rPr>
          <w:rFonts w:ascii="Lato" w:hAnsi="Lato"/>
        </w:rPr>
        <w:t xml:space="preserve">Pressmeddelande </w:t>
      </w:r>
      <w:r w:rsidR="00EF365E">
        <w:rPr>
          <w:rFonts w:ascii="Lato" w:hAnsi="Lato"/>
        </w:rPr>
        <w:t>1</w:t>
      </w:r>
      <w:r w:rsidR="00B547CF">
        <w:rPr>
          <w:rFonts w:ascii="Lato" w:hAnsi="Lato"/>
        </w:rPr>
        <w:t>5</w:t>
      </w:r>
      <w:r w:rsidR="00853E87">
        <w:rPr>
          <w:rFonts w:ascii="Lato" w:hAnsi="Lato"/>
        </w:rPr>
        <w:t xml:space="preserve"> november</w:t>
      </w:r>
      <w:r w:rsidR="001A4B4A">
        <w:rPr>
          <w:rFonts w:ascii="Lato" w:hAnsi="Lato"/>
        </w:rPr>
        <w:t xml:space="preserve"> 2018</w:t>
      </w:r>
    </w:p>
    <w:p w14:paraId="08E7DAAA" w14:textId="77777777" w:rsidR="00524D8A" w:rsidRPr="00524D8A" w:rsidRDefault="00524D8A" w:rsidP="00524D8A">
      <w:pPr>
        <w:pStyle w:val="Ingetavstnd"/>
      </w:pPr>
    </w:p>
    <w:p w14:paraId="3E0ABB69" w14:textId="7AD88167" w:rsidR="004C41DD" w:rsidRPr="00C82299" w:rsidRDefault="00EF365E" w:rsidP="001A338F">
      <w:pPr>
        <w:pStyle w:val="Ingetavstnd"/>
        <w:jc w:val="center"/>
        <w:rPr>
          <w:rFonts w:ascii="Lato" w:hAnsi="Lato"/>
          <w:b/>
          <w:lang w:eastAsia="sv-SE"/>
        </w:rPr>
      </w:pPr>
      <w:r w:rsidRPr="00C82299">
        <w:rPr>
          <w:rFonts w:ascii="Ambroise Std Demi" w:hAnsi="Ambroise Std Demi"/>
          <w:b/>
          <w:sz w:val="36"/>
          <w:szCs w:val="36"/>
          <w:lang w:eastAsia="sv-SE"/>
        </w:rPr>
        <w:t>Peter Jablonski – Debussy 100</w:t>
      </w:r>
      <w:r w:rsidRPr="00C82299">
        <w:rPr>
          <w:rFonts w:ascii="Ambroise Std Demi" w:hAnsi="Ambroise Std Demi"/>
          <w:b/>
          <w:sz w:val="36"/>
          <w:szCs w:val="36"/>
          <w:lang w:eastAsia="sv-SE"/>
        </w:rPr>
        <w:br/>
      </w:r>
    </w:p>
    <w:p w14:paraId="51991730" w14:textId="1162FC68" w:rsidR="004C6365" w:rsidRPr="004C6365" w:rsidRDefault="00D73257" w:rsidP="001A338F">
      <w:pPr>
        <w:pStyle w:val="Ingetavstnd"/>
        <w:jc w:val="center"/>
        <w:rPr>
          <w:rFonts w:ascii="Ambroise Std Demi" w:hAnsi="Ambroise Std Demi"/>
          <w:b/>
          <w:lang w:eastAsia="sv-SE"/>
        </w:rPr>
      </w:pPr>
      <w:r w:rsidRPr="00D73257">
        <w:rPr>
          <w:rFonts w:ascii="Ambroise Std Demi" w:hAnsi="Ambroise Std Demi"/>
          <w:b/>
          <w:noProof/>
          <w:lang w:eastAsia="sv-SE"/>
        </w:rPr>
        <w:drawing>
          <wp:inline distT="0" distB="0" distL="0" distR="0" wp14:anchorId="21A34EB7" wp14:editId="09E38D4B">
            <wp:extent cx="4483100" cy="3362325"/>
            <wp:effectExtent l="0" t="0" r="0" b="9525"/>
            <wp:docPr id="1" name="Bildobjekt 1" descr="\\allegro\slb gemensamma\Blåsarsymfonikerna avtal 1819 och produktionsinfo\Kammarmusik och solorecitals hösten 2018\Peter Jablonski\Peter Jablonski foto Anastasia Be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gro\slb gemensamma\Blåsarsymfonikerna avtal 1819 och produktionsinfo\Kammarmusik och solorecitals hösten 2018\Peter Jablonski\Peter Jablonski foto Anastasia Belin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7987" cy="3365990"/>
                    </a:xfrm>
                    <a:prstGeom prst="rect">
                      <a:avLst/>
                    </a:prstGeom>
                    <a:noFill/>
                    <a:ln>
                      <a:noFill/>
                    </a:ln>
                  </pic:spPr>
                </pic:pic>
              </a:graphicData>
            </a:graphic>
          </wp:inline>
        </w:drawing>
      </w:r>
    </w:p>
    <w:p w14:paraId="2AD41762" w14:textId="1032C639" w:rsidR="00176A48" w:rsidRPr="003A2198" w:rsidRDefault="00D73257" w:rsidP="006C24C8">
      <w:pPr>
        <w:pStyle w:val="Ingetavstnd"/>
        <w:ind w:left="1304" w:firstLine="1304"/>
        <w:rPr>
          <w:rFonts w:cs="Arial"/>
          <w:i/>
          <w:lang w:eastAsia="sv-SE"/>
        </w:rPr>
      </w:pPr>
      <w:r>
        <w:rPr>
          <w:rFonts w:cs="Arial"/>
          <w:i/>
          <w:lang w:eastAsia="sv-SE"/>
        </w:rPr>
        <w:t>Peter Jablonski</w:t>
      </w:r>
      <w:r w:rsidR="00D22376" w:rsidRPr="003A2198">
        <w:rPr>
          <w:rFonts w:cs="Arial"/>
          <w:i/>
          <w:lang w:eastAsia="sv-SE"/>
        </w:rPr>
        <w:t xml:space="preserve">. Foto: </w:t>
      </w:r>
      <w:r>
        <w:rPr>
          <w:rFonts w:cs="Arial"/>
          <w:i/>
          <w:lang w:eastAsia="sv-SE"/>
        </w:rPr>
        <w:t>Anastasia Belina</w:t>
      </w:r>
    </w:p>
    <w:p w14:paraId="0F476988" w14:textId="77777777" w:rsidR="00BD1CC4" w:rsidRPr="002E619C" w:rsidRDefault="008A6670" w:rsidP="00B547CF">
      <w:pPr>
        <w:pStyle w:val="Normalwebb"/>
        <w:shd w:val="clear" w:color="auto" w:fill="FFFFFF"/>
        <w:rPr>
          <w:rFonts w:ascii="Lato" w:hAnsi="Lato" w:cs="Arial"/>
          <w:i/>
          <w:color w:val="2D2926"/>
          <w:szCs w:val="22"/>
        </w:rPr>
      </w:pPr>
      <w:r w:rsidRPr="002E619C">
        <w:rPr>
          <w:rFonts w:ascii="Lato" w:hAnsi="Lato" w:cs="Arial"/>
          <w:i/>
          <w:szCs w:val="22"/>
        </w:rPr>
        <w:t xml:space="preserve">Söndag 25 november </w:t>
      </w:r>
      <w:proofErr w:type="spellStart"/>
      <w:r w:rsidR="00BD1CC4" w:rsidRPr="002E619C">
        <w:rPr>
          <w:rFonts w:ascii="Lato" w:hAnsi="Lato" w:cs="Arial"/>
          <w:i/>
          <w:szCs w:val="22"/>
        </w:rPr>
        <w:t>kl</w:t>
      </w:r>
      <w:proofErr w:type="spellEnd"/>
      <w:r w:rsidR="00BD1CC4" w:rsidRPr="002E619C">
        <w:rPr>
          <w:rFonts w:ascii="Lato" w:hAnsi="Lato" w:cs="Arial"/>
          <w:i/>
          <w:szCs w:val="22"/>
        </w:rPr>
        <w:t xml:space="preserve"> 16 </w:t>
      </w:r>
      <w:r w:rsidRPr="002E619C">
        <w:rPr>
          <w:rFonts w:ascii="Lato" w:hAnsi="Lato" w:cs="Arial"/>
          <w:i/>
          <w:szCs w:val="22"/>
        </w:rPr>
        <w:t>gästas Musikaliska av d</w:t>
      </w:r>
      <w:r w:rsidRPr="002E619C">
        <w:rPr>
          <w:rFonts w:ascii="Lato" w:hAnsi="Lato" w:cs="Arial"/>
          <w:i/>
          <w:color w:val="2D2926"/>
          <w:szCs w:val="22"/>
        </w:rPr>
        <w:t xml:space="preserve">en Londonbaserade svensk-polske pianisten Peter Jablonski </w:t>
      </w:r>
      <w:r w:rsidR="00934941" w:rsidRPr="002E619C">
        <w:rPr>
          <w:rFonts w:ascii="Lato" w:hAnsi="Lato" w:cs="Arial"/>
          <w:i/>
          <w:color w:val="2D2926"/>
          <w:szCs w:val="22"/>
        </w:rPr>
        <w:t xml:space="preserve">som </w:t>
      </w:r>
      <w:r w:rsidRPr="002E619C">
        <w:rPr>
          <w:rFonts w:ascii="Lato" w:hAnsi="Lato" w:cs="Arial"/>
          <w:i/>
          <w:color w:val="2D2926"/>
          <w:szCs w:val="22"/>
        </w:rPr>
        <w:t>bjuder oss på en spännande resa med Debussymusik från sin nysläppta CD</w:t>
      </w:r>
      <w:r w:rsidR="00934941" w:rsidRPr="002E619C">
        <w:rPr>
          <w:rFonts w:ascii="Lato" w:hAnsi="Lato" w:cs="Arial"/>
          <w:i/>
          <w:color w:val="2D2926"/>
          <w:szCs w:val="22"/>
        </w:rPr>
        <w:t xml:space="preserve">. </w:t>
      </w:r>
    </w:p>
    <w:p w14:paraId="34AF1E38" w14:textId="28D2C178" w:rsidR="00BD1CC4" w:rsidRPr="002E619C" w:rsidRDefault="00934941" w:rsidP="00B547CF">
      <w:pPr>
        <w:pStyle w:val="Normalwebb"/>
        <w:shd w:val="clear" w:color="auto" w:fill="FFFFFF"/>
        <w:rPr>
          <w:rFonts w:ascii="Lato" w:hAnsi="Lato"/>
          <w:szCs w:val="22"/>
        </w:rPr>
      </w:pPr>
      <w:r w:rsidRPr="002E619C">
        <w:rPr>
          <w:rFonts w:ascii="Lato" w:hAnsi="Lato"/>
          <w:szCs w:val="22"/>
        </w:rPr>
        <w:t>Den universella klangpoeten och stilbildaren Claude Debussy (1862–1918) gick ur tiden för hundra år sedan och hans minne uppmärksammas med denna konsert.</w:t>
      </w:r>
      <w:r w:rsidR="00B547CF" w:rsidRPr="002E619C">
        <w:rPr>
          <w:rFonts w:ascii="Lato" w:hAnsi="Lato"/>
          <w:szCs w:val="22"/>
        </w:rPr>
        <w:br/>
      </w:r>
      <w:r w:rsidRPr="002E619C">
        <w:rPr>
          <w:rFonts w:ascii="Lato" w:hAnsi="Lato"/>
          <w:szCs w:val="22"/>
        </w:rPr>
        <w:t>Med sin unika förmåga att absorbera olika musikstilar och kulturella influenser skapade Debussy sin egen stil. Hans musik bidrog till modernismens utveckling under tidigt 1900-tal och blev senare en färgstark inspirationskälla för jazzens och popens nyskapande klangliga världar.</w:t>
      </w:r>
    </w:p>
    <w:p w14:paraId="3DD47292" w14:textId="60ABEA83" w:rsidR="004A7CBF" w:rsidRDefault="004A7CBF" w:rsidP="004A7CBF">
      <w:pPr>
        <w:rPr>
          <w:rStyle w:val="Betoning"/>
          <w:rFonts w:asciiTheme="minorHAnsi" w:hAnsiTheme="minorHAnsi" w:cs="Arial"/>
          <w:color w:val="2D2926"/>
          <w:sz w:val="24"/>
          <w:szCs w:val="24"/>
          <w:lang w:val="en-US"/>
        </w:rPr>
      </w:pPr>
      <w:r>
        <w:rPr>
          <w:rFonts w:asciiTheme="minorHAnsi" w:eastAsia="Times New Roman" w:hAnsiTheme="minorHAnsi" w:cs="Segoe UI"/>
          <w:color w:val="212121"/>
          <w:sz w:val="24"/>
          <w:szCs w:val="24"/>
          <w:shd w:val="clear" w:color="auto" w:fill="FFFFFF"/>
          <w:lang w:val="en-US"/>
        </w:rPr>
        <w:t>PRORAM</w:t>
      </w:r>
      <w:r>
        <w:rPr>
          <w:rFonts w:asciiTheme="minorHAnsi" w:eastAsia="Times New Roman" w:hAnsiTheme="minorHAnsi" w:cs="Segoe UI"/>
          <w:color w:val="212121"/>
          <w:sz w:val="24"/>
          <w:szCs w:val="24"/>
          <w:shd w:val="clear" w:color="auto" w:fill="FFFFFF"/>
          <w:lang w:val="en-US"/>
        </w:rPr>
        <w:br/>
      </w:r>
      <w:r w:rsidRPr="00CC67E5">
        <w:rPr>
          <w:rFonts w:asciiTheme="minorHAnsi" w:eastAsia="Times New Roman" w:hAnsiTheme="minorHAnsi" w:cs="Segoe UI"/>
          <w:color w:val="212121"/>
          <w:sz w:val="24"/>
          <w:szCs w:val="24"/>
          <w:shd w:val="clear" w:color="auto" w:fill="FFFFFF"/>
          <w:lang w:val="en-US"/>
        </w:rPr>
        <w:t xml:space="preserve">Karol </w:t>
      </w:r>
      <w:proofErr w:type="spellStart"/>
      <w:r w:rsidRPr="00CC67E5">
        <w:rPr>
          <w:rFonts w:asciiTheme="minorHAnsi" w:eastAsia="Times New Roman" w:hAnsiTheme="minorHAnsi" w:cs="Segoe UI"/>
          <w:color w:val="212121"/>
          <w:sz w:val="24"/>
          <w:szCs w:val="24"/>
          <w:shd w:val="clear" w:color="auto" w:fill="FFFFFF"/>
          <w:lang w:val="en-US"/>
        </w:rPr>
        <w:t>Szymanowski</w:t>
      </w:r>
      <w:proofErr w:type="spellEnd"/>
      <w:r w:rsidRPr="00CC67E5">
        <w:rPr>
          <w:rFonts w:asciiTheme="minorHAnsi" w:eastAsia="Times New Roman" w:hAnsiTheme="minorHAnsi" w:cs="Segoe UI"/>
          <w:color w:val="212121"/>
          <w:sz w:val="24"/>
          <w:szCs w:val="24"/>
          <w:shd w:val="clear" w:color="auto" w:fill="FFFFFF"/>
          <w:lang w:val="en-US"/>
        </w:rPr>
        <w:t xml:space="preserve"> </w:t>
      </w:r>
      <w:r w:rsidRPr="00CC67E5">
        <w:rPr>
          <w:rFonts w:asciiTheme="minorHAnsi" w:eastAsia="Times New Roman" w:hAnsiTheme="minorHAnsi" w:cs="Segoe UI"/>
          <w:color w:val="212121"/>
          <w:sz w:val="24"/>
          <w:szCs w:val="24"/>
          <w:shd w:val="clear" w:color="auto" w:fill="FFFFFF"/>
          <w:lang w:val="en-US"/>
        </w:rPr>
        <w:tab/>
        <w:t>Don Juan Serenade  </w:t>
      </w:r>
      <w:r w:rsidRPr="00CC67E5">
        <w:rPr>
          <w:rFonts w:asciiTheme="minorHAnsi" w:eastAsia="Times New Roman" w:hAnsiTheme="minorHAnsi" w:cs="Segoe UI"/>
          <w:color w:val="212121"/>
          <w:sz w:val="24"/>
          <w:szCs w:val="24"/>
          <w:lang w:val="en-US"/>
        </w:rPr>
        <w:t xml:space="preserve"> </w:t>
      </w:r>
      <w:r w:rsidRPr="00CC67E5">
        <w:rPr>
          <w:rFonts w:asciiTheme="minorHAnsi" w:eastAsia="Times New Roman" w:hAnsiTheme="minorHAnsi" w:cs="Segoe UI"/>
          <w:color w:val="212121"/>
          <w:sz w:val="24"/>
          <w:szCs w:val="24"/>
          <w:shd w:val="clear" w:color="auto" w:fill="FFFFFF"/>
          <w:lang w:val="en-US"/>
        </w:rPr>
        <w:t>Op 34/3</w:t>
      </w:r>
      <w:r>
        <w:rPr>
          <w:rFonts w:asciiTheme="minorHAnsi" w:eastAsia="Times New Roman" w:hAnsiTheme="minorHAnsi" w:cs="Segoe UI"/>
          <w:color w:val="212121"/>
          <w:sz w:val="24"/>
          <w:szCs w:val="24"/>
          <w:shd w:val="clear" w:color="auto" w:fill="FFFFFF"/>
          <w:lang w:val="en-US"/>
        </w:rPr>
        <w:br/>
      </w:r>
      <w:r>
        <w:rPr>
          <w:rFonts w:asciiTheme="minorHAnsi" w:eastAsia="Times New Roman" w:hAnsiTheme="minorHAnsi" w:cs="Segoe UI"/>
          <w:color w:val="212121"/>
          <w:sz w:val="24"/>
          <w:szCs w:val="24"/>
          <w:shd w:val="clear" w:color="auto" w:fill="FFFFFF"/>
          <w:lang w:val="en-US"/>
        </w:rPr>
        <w:br/>
      </w:r>
      <w:r w:rsidRPr="004A7CBF">
        <w:rPr>
          <w:rStyle w:val="Stark"/>
          <w:rFonts w:asciiTheme="minorHAnsi" w:hAnsiTheme="minorHAnsi" w:cs="Arial"/>
          <w:b w:val="0"/>
          <w:color w:val="2D2926"/>
          <w:sz w:val="24"/>
          <w:szCs w:val="24"/>
          <w:lang w:val="en-US"/>
        </w:rPr>
        <w:t>Frédéric Chopin</w:t>
      </w:r>
      <w:r w:rsidRPr="004A7CBF">
        <w:rPr>
          <w:rFonts w:asciiTheme="minorHAnsi" w:hAnsiTheme="minorHAnsi" w:cs="Arial"/>
          <w:b/>
          <w:color w:val="2D2926"/>
          <w:sz w:val="24"/>
          <w:szCs w:val="24"/>
          <w:lang w:val="en-US"/>
        </w:rPr>
        <w:t xml:space="preserve"> -</w:t>
      </w:r>
      <w:r w:rsidRPr="00CC67E5">
        <w:rPr>
          <w:rFonts w:asciiTheme="minorHAnsi" w:hAnsiTheme="minorHAnsi" w:cs="Arial"/>
          <w:color w:val="2D2926"/>
          <w:sz w:val="24"/>
          <w:szCs w:val="24"/>
          <w:lang w:val="en-US"/>
        </w:rPr>
        <w:t xml:space="preserve"> </w:t>
      </w:r>
      <w:r w:rsidRPr="00CC67E5">
        <w:rPr>
          <w:rFonts w:asciiTheme="minorHAnsi" w:hAnsiTheme="minorHAnsi" w:cs="Arial"/>
          <w:color w:val="2D2926"/>
          <w:sz w:val="24"/>
          <w:szCs w:val="24"/>
          <w:lang w:val="en-US"/>
        </w:rPr>
        <w:tab/>
      </w:r>
      <w:r w:rsidRPr="00CC67E5">
        <w:rPr>
          <w:rStyle w:val="Betoning"/>
          <w:rFonts w:asciiTheme="minorHAnsi" w:hAnsiTheme="minorHAnsi" w:cs="Arial"/>
          <w:color w:val="2D2926"/>
          <w:sz w:val="24"/>
          <w:szCs w:val="24"/>
          <w:lang w:val="en-US"/>
        </w:rPr>
        <w:t>Mazurkas (selection)</w:t>
      </w:r>
      <w:r>
        <w:rPr>
          <w:rStyle w:val="Betoning"/>
          <w:rFonts w:asciiTheme="minorHAnsi" w:hAnsiTheme="minorHAnsi" w:cs="Arial"/>
          <w:color w:val="2D2926"/>
          <w:sz w:val="24"/>
          <w:szCs w:val="24"/>
          <w:lang w:val="en-US"/>
        </w:rPr>
        <w:br/>
      </w:r>
      <w:r>
        <w:rPr>
          <w:rStyle w:val="Betoning"/>
          <w:rFonts w:asciiTheme="minorHAnsi" w:hAnsiTheme="minorHAnsi" w:cs="Arial"/>
          <w:color w:val="2D2926"/>
          <w:sz w:val="24"/>
          <w:szCs w:val="24"/>
          <w:lang w:val="en-US"/>
        </w:rPr>
        <w:br/>
      </w:r>
      <w:r w:rsidRPr="004A7CBF">
        <w:rPr>
          <w:rStyle w:val="Stark"/>
          <w:rFonts w:asciiTheme="minorHAnsi" w:hAnsiTheme="minorHAnsi" w:cs="Arial"/>
          <w:b w:val="0"/>
          <w:color w:val="2D2926"/>
          <w:sz w:val="24"/>
          <w:szCs w:val="24"/>
          <w:lang w:val="en-US"/>
        </w:rPr>
        <w:t>Alexander Scriabin</w:t>
      </w:r>
      <w:r w:rsidRPr="004A7CBF">
        <w:rPr>
          <w:rFonts w:asciiTheme="minorHAnsi" w:hAnsiTheme="minorHAnsi" w:cs="Arial"/>
          <w:b/>
          <w:color w:val="2D2926"/>
          <w:sz w:val="24"/>
          <w:szCs w:val="24"/>
          <w:lang w:val="en-US"/>
        </w:rPr>
        <w:t xml:space="preserve"> -</w:t>
      </w:r>
      <w:r w:rsidRPr="00CC67E5">
        <w:rPr>
          <w:rFonts w:asciiTheme="minorHAnsi" w:hAnsiTheme="minorHAnsi" w:cs="Arial"/>
          <w:color w:val="2D2926"/>
          <w:sz w:val="24"/>
          <w:szCs w:val="24"/>
          <w:lang w:val="en-US"/>
        </w:rPr>
        <w:t xml:space="preserve"> </w:t>
      </w:r>
      <w:r w:rsidRPr="00CC67E5">
        <w:rPr>
          <w:rFonts w:asciiTheme="minorHAnsi" w:hAnsiTheme="minorHAnsi" w:cs="Arial"/>
          <w:color w:val="2D2926"/>
          <w:sz w:val="24"/>
          <w:szCs w:val="24"/>
          <w:lang w:val="en-US"/>
        </w:rPr>
        <w:tab/>
      </w:r>
      <w:r w:rsidRPr="00CC67E5">
        <w:rPr>
          <w:rStyle w:val="Betoning"/>
          <w:rFonts w:asciiTheme="minorHAnsi" w:hAnsiTheme="minorHAnsi" w:cs="Arial"/>
          <w:color w:val="2D2926"/>
          <w:sz w:val="24"/>
          <w:szCs w:val="24"/>
          <w:lang w:val="en-US"/>
        </w:rPr>
        <w:t>Mazurkas (selection)</w:t>
      </w:r>
      <w:r>
        <w:rPr>
          <w:rStyle w:val="Betoning"/>
          <w:rFonts w:asciiTheme="minorHAnsi" w:hAnsiTheme="minorHAnsi" w:cs="Arial"/>
          <w:color w:val="2D2926"/>
          <w:sz w:val="24"/>
          <w:szCs w:val="24"/>
          <w:lang w:val="en-US"/>
        </w:rPr>
        <w:br/>
      </w:r>
      <w:r>
        <w:rPr>
          <w:rStyle w:val="Betoning"/>
          <w:rFonts w:asciiTheme="minorHAnsi" w:hAnsiTheme="minorHAnsi" w:cs="Arial"/>
          <w:color w:val="2D2926"/>
          <w:sz w:val="24"/>
          <w:szCs w:val="24"/>
          <w:lang w:val="en-US"/>
        </w:rPr>
        <w:br/>
      </w:r>
      <w:r w:rsidRPr="004A7CBF">
        <w:rPr>
          <w:rStyle w:val="Stark"/>
          <w:rFonts w:asciiTheme="minorHAnsi" w:hAnsiTheme="minorHAnsi" w:cs="Arial"/>
          <w:b w:val="0"/>
          <w:color w:val="2D2926"/>
          <w:sz w:val="24"/>
          <w:szCs w:val="24"/>
          <w:lang w:val="en-US"/>
        </w:rPr>
        <w:t xml:space="preserve">Alexei </w:t>
      </w:r>
      <w:proofErr w:type="spellStart"/>
      <w:r w:rsidRPr="004A7CBF">
        <w:rPr>
          <w:rStyle w:val="Stark"/>
          <w:rFonts w:asciiTheme="minorHAnsi" w:hAnsiTheme="minorHAnsi" w:cs="Arial"/>
          <w:b w:val="0"/>
          <w:color w:val="2D2926"/>
          <w:sz w:val="24"/>
          <w:szCs w:val="24"/>
          <w:lang w:val="en-US"/>
        </w:rPr>
        <w:t>Stanchinsky</w:t>
      </w:r>
      <w:proofErr w:type="spellEnd"/>
      <w:r w:rsidRPr="004A7CBF">
        <w:rPr>
          <w:rStyle w:val="Stark"/>
          <w:rFonts w:asciiTheme="minorHAnsi" w:hAnsiTheme="minorHAnsi" w:cs="Arial"/>
          <w:b w:val="0"/>
          <w:color w:val="2D2926"/>
          <w:sz w:val="24"/>
          <w:szCs w:val="24"/>
          <w:lang w:val="en-US"/>
        </w:rPr>
        <w:t xml:space="preserve"> </w:t>
      </w:r>
      <w:r w:rsidRPr="004A7CBF">
        <w:rPr>
          <w:rFonts w:asciiTheme="minorHAnsi" w:hAnsiTheme="minorHAnsi" w:cs="Arial"/>
          <w:b/>
          <w:color w:val="2D2926"/>
          <w:sz w:val="24"/>
          <w:szCs w:val="24"/>
          <w:lang w:val="en-US"/>
        </w:rPr>
        <w:t>-</w:t>
      </w:r>
      <w:r w:rsidRPr="00CC67E5">
        <w:rPr>
          <w:rFonts w:asciiTheme="minorHAnsi" w:hAnsiTheme="minorHAnsi" w:cs="Arial"/>
          <w:color w:val="2D2926"/>
          <w:sz w:val="24"/>
          <w:szCs w:val="24"/>
          <w:lang w:val="en-US"/>
        </w:rPr>
        <w:t xml:space="preserve"> </w:t>
      </w:r>
      <w:r w:rsidRPr="00CC67E5">
        <w:rPr>
          <w:rFonts w:asciiTheme="minorHAnsi" w:hAnsiTheme="minorHAnsi" w:cs="Arial"/>
          <w:color w:val="2D2926"/>
          <w:sz w:val="24"/>
          <w:szCs w:val="24"/>
          <w:lang w:val="en-US"/>
        </w:rPr>
        <w:tab/>
      </w:r>
      <w:r w:rsidRPr="00CC67E5">
        <w:rPr>
          <w:rStyle w:val="Betoning"/>
          <w:rFonts w:asciiTheme="minorHAnsi" w:hAnsiTheme="minorHAnsi" w:cs="Arial"/>
          <w:color w:val="2D2926"/>
          <w:sz w:val="24"/>
          <w:szCs w:val="24"/>
          <w:lang w:val="en-US"/>
        </w:rPr>
        <w:t>Piano Sonata in E-flat minor</w:t>
      </w:r>
      <w:r>
        <w:rPr>
          <w:rStyle w:val="Betoning"/>
          <w:rFonts w:asciiTheme="minorHAnsi" w:hAnsiTheme="minorHAnsi" w:cs="Arial"/>
          <w:color w:val="2D2926"/>
          <w:sz w:val="24"/>
          <w:szCs w:val="24"/>
          <w:lang w:val="en-US"/>
        </w:rPr>
        <w:br/>
      </w:r>
    </w:p>
    <w:p w14:paraId="22654F88" w14:textId="61FC103F" w:rsidR="004A7CBF" w:rsidRPr="00CC67E5" w:rsidRDefault="004A7CBF" w:rsidP="004A7CBF">
      <w:pPr>
        <w:rPr>
          <w:rFonts w:asciiTheme="minorHAnsi" w:eastAsia="Times New Roman" w:hAnsiTheme="minorHAnsi" w:cs="Segoe UI"/>
          <w:color w:val="212121"/>
          <w:sz w:val="24"/>
          <w:szCs w:val="24"/>
          <w:shd w:val="clear" w:color="auto" w:fill="FFFFFF"/>
          <w:lang w:val="en-US"/>
        </w:rPr>
      </w:pPr>
      <w:r w:rsidRPr="00CC67E5">
        <w:rPr>
          <w:rFonts w:asciiTheme="minorHAnsi" w:eastAsia="Times New Roman" w:hAnsiTheme="minorHAnsi" w:cs="Segoe UI"/>
          <w:color w:val="212121"/>
          <w:sz w:val="24"/>
          <w:szCs w:val="24"/>
          <w:shd w:val="clear" w:color="auto" w:fill="FFFFFF"/>
          <w:lang w:val="en-US"/>
        </w:rPr>
        <w:t>PAUS</w:t>
      </w:r>
      <w:r>
        <w:rPr>
          <w:rFonts w:asciiTheme="minorHAnsi" w:eastAsia="Times New Roman" w:hAnsiTheme="minorHAnsi" w:cs="Segoe UI"/>
          <w:color w:val="212121"/>
          <w:sz w:val="24"/>
          <w:szCs w:val="24"/>
          <w:shd w:val="clear" w:color="auto" w:fill="FFFFFF"/>
          <w:lang w:val="en-US"/>
        </w:rPr>
        <w:br/>
      </w:r>
      <w:r>
        <w:rPr>
          <w:rFonts w:asciiTheme="minorHAnsi" w:eastAsia="Times New Roman" w:hAnsiTheme="minorHAnsi" w:cs="Segoe UI"/>
          <w:color w:val="212121"/>
          <w:sz w:val="24"/>
          <w:szCs w:val="24"/>
          <w:shd w:val="clear" w:color="auto" w:fill="FFFFFF"/>
          <w:lang w:val="en-US"/>
        </w:rPr>
        <w:br/>
      </w:r>
      <w:r>
        <w:rPr>
          <w:rFonts w:asciiTheme="minorHAnsi" w:eastAsia="Times New Roman" w:hAnsiTheme="minorHAnsi" w:cs="Segoe UI"/>
          <w:color w:val="212121"/>
          <w:sz w:val="24"/>
          <w:szCs w:val="24"/>
          <w:shd w:val="clear" w:color="auto" w:fill="FFFFFF"/>
          <w:lang w:val="en-US"/>
        </w:rPr>
        <w:lastRenderedPageBreak/>
        <w:br/>
      </w:r>
      <w:r w:rsidRPr="00CC67E5">
        <w:rPr>
          <w:rFonts w:asciiTheme="minorHAnsi" w:eastAsia="Times New Roman" w:hAnsiTheme="minorHAnsi" w:cs="Segoe UI"/>
          <w:color w:val="212121"/>
          <w:sz w:val="24"/>
          <w:szCs w:val="24"/>
          <w:shd w:val="clear" w:color="auto" w:fill="FFFFFF"/>
          <w:lang w:val="en-US"/>
        </w:rPr>
        <w:t>Claude Debussy</w:t>
      </w:r>
      <w:r w:rsidRPr="00CC67E5">
        <w:rPr>
          <w:rFonts w:asciiTheme="minorHAnsi" w:eastAsia="Times New Roman" w:hAnsiTheme="minorHAnsi" w:cs="Segoe UI"/>
          <w:color w:val="212121"/>
          <w:sz w:val="24"/>
          <w:szCs w:val="24"/>
          <w:lang w:val="en-US"/>
        </w:rPr>
        <w:tab/>
      </w:r>
      <w:r>
        <w:rPr>
          <w:rFonts w:asciiTheme="minorHAnsi" w:eastAsia="Times New Roman" w:hAnsiTheme="minorHAnsi" w:cs="Segoe UI"/>
          <w:color w:val="212121"/>
          <w:sz w:val="24"/>
          <w:szCs w:val="24"/>
          <w:shd w:val="clear" w:color="auto" w:fill="FFFFFF"/>
          <w:lang w:val="en-US"/>
        </w:rPr>
        <w:t>Trois</w:t>
      </w:r>
      <w:r w:rsidRPr="00CC67E5">
        <w:rPr>
          <w:rFonts w:asciiTheme="minorHAnsi" w:eastAsia="Times New Roman" w:hAnsiTheme="minorHAnsi" w:cs="Segoe UI"/>
          <w:color w:val="212121"/>
          <w:sz w:val="24"/>
          <w:szCs w:val="24"/>
          <w:shd w:val="clear" w:color="auto" w:fill="FFFFFF"/>
          <w:lang w:val="en-US"/>
        </w:rPr>
        <w:t xml:space="preserve"> </w:t>
      </w:r>
      <w:r>
        <w:rPr>
          <w:rFonts w:asciiTheme="minorHAnsi" w:eastAsia="Times New Roman" w:hAnsiTheme="minorHAnsi" w:cs="Segoe UI"/>
          <w:color w:val="212121"/>
          <w:sz w:val="24"/>
          <w:szCs w:val="24"/>
          <w:shd w:val="clear" w:color="auto" w:fill="FFFFFF"/>
          <w:lang w:val="en-US"/>
        </w:rPr>
        <w:t>P</w:t>
      </w:r>
      <w:r w:rsidRPr="00CC67E5">
        <w:rPr>
          <w:rFonts w:asciiTheme="minorHAnsi" w:eastAsia="Times New Roman" w:hAnsiTheme="minorHAnsi" w:cs="Segoe UI"/>
          <w:color w:val="212121"/>
          <w:sz w:val="24"/>
          <w:szCs w:val="24"/>
          <w:shd w:val="clear" w:color="auto" w:fill="FFFFFF"/>
          <w:lang w:val="en-US"/>
        </w:rPr>
        <w:t>reludes</w:t>
      </w:r>
    </w:p>
    <w:p w14:paraId="23A8E927" w14:textId="5CEFE3B3" w:rsidR="004A7CBF" w:rsidRPr="00CC67E5" w:rsidRDefault="004A7CBF" w:rsidP="004A7CBF">
      <w:pPr>
        <w:ind w:left="2608"/>
        <w:rPr>
          <w:rFonts w:asciiTheme="minorHAnsi" w:eastAsia="Times New Roman" w:hAnsiTheme="minorHAnsi" w:cs="Segoe UI"/>
          <w:color w:val="212121"/>
          <w:sz w:val="24"/>
          <w:szCs w:val="24"/>
          <w:lang w:val="en-US"/>
        </w:rPr>
      </w:pPr>
      <w:r w:rsidRPr="00CC67E5">
        <w:rPr>
          <w:rFonts w:asciiTheme="minorHAnsi" w:eastAsia="Times New Roman" w:hAnsiTheme="minorHAnsi" w:cs="Segoe UI"/>
          <w:color w:val="212121"/>
          <w:sz w:val="24"/>
          <w:szCs w:val="24"/>
          <w:shd w:val="clear" w:color="auto" w:fill="FFFFFF"/>
          <w:lang w:val="en-US"/>
        </w:rPr>
        <w:t xml:space="preserve">Ce </w:t>
      </w:r>
      <w:proofErr w:type="spellStart"/>
      <w:r w:rsidRPr="00CC67E5">
        <w:rPr>
          <w:rFonts w:asciiTheme="minorHAnsi" w:eastAsia="Times New Roman" w:hAnsiTheme="minorHAnsi" w:cs="Segoe UI"/>
          <w:color w:val="212121"/>
          <w:sz w:val="24"/>
          <w:szCs w:val="24"/>
          <w:shd w:val="clear" w:color="auto" w:fill="FFFFFF"/>
          <w:lang w:val="en-US"/>
        </w:rPr>
        <w:t>qu'a</w:t>
      </w:r>
      <w:proofErr w:type="spellEnd"/>
      <w:r w:rsidRPr="00CC67E5">
        <w:rPr>
          <w:rFonts w:asciiTheme="minorHAnsi" w:eastAsia="Times New Roman" w:hAnsiTheme="minorHAnsi" w:cs="Segoe UI"/>
          <w:color w:val="212121"/>
          <w:sz w:val="24"/>
          <w:szCs w:val="24"/>
          <w:shd w:val="clear" w:color="auto" w:fill="FFFFFF"/>
          <w:lang w:val="en-US"/>
        </w:rPr>
        <w:t xml:space="preserve"> vu le vent </w:t>
      </w:r>
      <w:proofErr w:type="spellStart"/>
      <w:r w:rsidRPr="00CC67E5">
        <w:rPr>
          <w:rFonts w:asciiTheme="minorHAnsi" w:eastAsia="Times New Roman" w:hAnsiTheme="minorHAnsi" w:cs="Segoe UI"/>
          <w:color w:val="212121"/>
          <w:sz w:val="24"/>
          <w:szCs w:val="24"/>
          <w:shd w:val="clear" w:color="auto" w:fill="FFFFFF"/>
          <w:lang w:val="en-US"/>
        </w:rPr>
        <w:t>d'Ouest</w:t>
      </w:r>
      <w:proofErr w:type="spellEnd"/>
      <w:r w:rsidRPr="00CC67E5">
        <w:rPr>
          <w:rFonts w:asciiTheme="minorHAnsi" w:eastAsia="Times New Roman" w:hAnsiTheme="minorHAnsi" w:cs="Segoe UI"/>
          <w:color w:val="212121"/>
          <w:sz w:val="24"/>
          <w:szCs w:val="24"/>
          <w:lang w:val="en-US"/>
        </w:rPr>
        <w:br/>
      </w:r>
      <w:r w:rsidRPr="00CC67E5">
        <w:rPr>
          <w:rFonts w:asciiTheme="minorHAnsi" w:eastAsia="Times New Roman" w:hAnsiTheme="minorHAnsi" w:cs="Segoe UI"/>
          <w:color w:val="212121"/>
          <w:sz w:val="24"/>
          <w:szCs w:val="24"/>
          <w:shd w:val="clear" w:color="auto" w:fill="FFFFFF"/>
          <w:lang w:val="en-US"/>
        </w:rPr>
        <w:t xml:space="preserve">La </w:t>
      </w:r>
      <w:proofErr w:type="spellStart"/>
      <w:r w:rsidRPr="00CC67E5">
        <w:rPr>
          <w:rFonts w:asciiTheme="minorHAnsi" w:eastAsia="Times New Roman" w:hAnsiTheme="minorHAnsi" w:cs="Segoe UI"/>
          <w:color w:val="212121"/>
          <w:sz w:val="24"/>
          <w:szCs w:val="24"/>
          <w:shd w:val="clear" w:color="auto" w:fill="FFFFFF"/>
          <w:lang w:val="en-US"/>
        </w:rPr>
        <w:t>Cathedrale</w:t>
      </w:r>
      <w:proofErr w:type="spellEnd"/>
      <w:r w:rsidRPr="00CC67E5">
        <w:rPr>
          <w:rFonts w:asciiTheme="minorHAnsi" w:eastAsia="Times New Roman" w:hAnsiTheme="minorHAnsi" w:cs="Segoe UI"/>
          <w:color w:val="212121"/>
          <w:sz w:val="24"/>
          <w:szCs w:val="24"/>
          <w:shd w:val="clear" w:color="auto" w:fill="FFFFFF"/>
          <w:lang w:val="en-US"/>
        </w:rPr>
        <w:t xml:space="preserve"> </w:t>
      </w:r>
      <w:proofErr w:type="spellStart"/>
      <w:r w:rsidRPr="00CC67E5">
        <w:rPr>
          <w:rFonts w:asciiTheme="minorHAnsi" w:eastAsia="Times New Roman" w:hAnsiTheme="minorHAnsi" w:cs="Segoe UI"/>
          <w:color w:val="212121"/>
          <w:sz w:val="24"/>
          <w:szCs w:val="24"/>
          <w:shd w:val="clear" w:color="auto" w:fill="FFFFFF"/>
          <w:lang w:val="en-US"/>
        </w:rPr>
        <w:t>engloutie</w:t>
      </w:r>
      <w:proofErr w:type="spellEnd"/>
      <w:r w:rsidRPr="00CC67E5">
        <w:rPr>
          <w:rFonts w:asciiTheme="minorHAnsi" w:eastAsia="Times New Roman" w:hAnsiTheme="minorHAnsi" w:cs="Segoe UI"/>
          <w:color w:val="212121"/>
          <w:sz w:val="24"/>
          <w:szCs w:val="24"/>
          <w:lang w:val="en-US"/>
        </w:rPr>
        <w:br/>
      </w:r>
      <w:proofErr w:type="spellStart"/>
      <w:r w:rsidRPr="00CC67E5">
        <w:rPr>
          <w:rFonts w:asciiTheme="minorHAnsi" w:eastAsia="Times New Roman" w:hAnsiTheme="minorHAnsi" w:cs="Segoe UI"/>
          <w:color w:val="212121"/>
          <w:sz w:val="24"/>
          <w:szCs w:val="24"/>
          <w:shd w:val="clear" w:color="auto" w:fill="FFFFFF"/>
          <w:lang w:val="en-US"/>
        </w:rPr>
        <w:t>Feux</w:t>
      </w:r>
      <w:proofErr w:type="spellEnd"/>
      <w:r w:rsidRPr="00CC67E5">
        <w:rPr>
          <w:rFonts w:asciiTheme="minorHAnsi" w:eastAsia="Times New Roman" w:hAnsiTheme="minorHAnsi" w:cs="Segoe UI"/>
          <w:color w:val="212121"/>
          <w:sz w:val="24"/>
          <w:szCs w:val="24"/>
          <w:shd w:val="clear" w:color="auto" w:fill="FFFFFF"/>
          <w:lang w:val="en-US"/>
        </w:rPr>
        <w:t xml:space="preserve"> </w:t>
      </w:r>
      <w:proofErr w:type="spellStart"/>
      <w:r w:rsidRPr="00CC67E5">
        <w:rPr>
          <w:rFonts w:asciiTheme="minorHAnsi" w:eastAsia="Times New Roman" w:hAnsiTheme="minorHAnsi" w:cs="Segoe UI"/>
          <w:color w:val="212121"/>
          <w:sz w:val="24"/>
          <w:szCs w:val="24"/>
          <w:shd w:val="clear" w:color="auto" w:fill="FFFFFF"/>
          <w:lang w:val="en-US"/>
        </w:rPr>
        <w:t>d"artifice</w:t>
      </w:r>
      <w:proofErr w:type="spellEnd"/>
      <w:r w:rsidRPr="00CC67E5">
        <w:rPr>
          <w:rFonts w:asciiTheme="minorHAnsi" w:eastAsia="Times New Roman" w:hAnsiTheme="minorHAnsi" w:cs="Segoe UI"/>
          <w:color w:val="212121"/>
          <w:sz w:val="24"/>
          <w:szCs w:val="24"/>
          <w:shd w:val="clear" w:color="auto" w:fill="FFFFFF"/>
          <w:lang w:val="en-US"/>
        </w:rPr>
        <w:t> </w:t>
      </w:r>
      <w:r w:rsidRPr="00CC67E5">
        <w:rPr>
          <w:rFonts w:asciiTheme="minorHAnsi" w:eastAsia="Times New Roman" w:hAnsiTheme="minorHAnsi" w:cs="Segoe UI"/>
          <w:color w:val="212121"/>
          <w:sz w:val="24"/>
          <w:szCs w:val="24"/>
          <w:lang w:val="en-US"/>
        </w:rPr>
        <w:br/>
      </w:r>
      <w:r w:rsidRPr="00CC67E5">
        <w:rPr>
          <w:rFonts w:asciiTheme="minorHAnsi" w:eastAsia="Times New Roman" w:hAnsiTheme="minorHAnsi" w:cs="Segoe UI"/>
          <w:color w:val="212121"/>
          <w:sz w:val="24"/>
          <w:szCs w:val="24"/>
          <w:lang w:val="en-US"/>
        </w:rPr>
        <w:br/>
      </w:r>
      <w:r w:rsidRPr="00CC67E5">
        <w:rPr>
          <w:rFonts w:asciiTheme="minorHAnsi" w:eastAsia="Times New Roman" w:hAnsiTheme="minorHAnsi" w:cs="Segoe UI"/>
          <w:color w:val="212121"/>
          <w:sz w:val="24"/>
          <w:szCs w:val="24"/>
          <w:shd w:val="clear" w:color="auto" w:fill="FFFFFF"/>
          <w:lang w:val="en-US"/>
        </w:rPr>
        <w:t>2 images </w:t>
      </w:r>
      <w:r w:rsidRPr="00CC67E5">
        <w:rPr>
          <w:rFonts w:asciiTheme="minorHAnsi" w:eastAsia="Times New Roman" w:hAnsiTheme="minorHAnsi" w:cs="Segoe UI"/>
          <w:color w:val="212121"/>
          <w:sz w:val="24"/>
          <w:szCs w:val="24"/>
          <w:lang w:val="en-US"/>
        </w:rPr>
        <w:br/>
      </w:r>
      <w:proofErr w:type="spellStart"/>
      <w:r w:rsidRPr="00CC67E5">
        <w:rPr>
          <w:rFonts w:asciiTheme="minorHAnsi" w:eastAsia="Times New Roman" w:hAnsiTheme="minorHAnsi" w:cs="Segoe UI"/>
          <w:color w:val="212121"/>
          <w:sz w:val="24"/>
          <w:szCs w:val="24"/>
          <w:shd w:val="clear" w:color="auto" w:fill="FFFFFF"/>
          <w:lang w:val="en-US"/>
        </w:rPr>
        <w:t>Reflets</w:t>
      </w:r>
      <w:proofErr w:type="spellEnd"/>
      <w:r w:rsidRPr="00CC67E5">
        <w:rPr>
          <w:rFonts w:asciiTheme="minorHAnsi" w:eastAsia="Times New Roman" w:hAnsiTheme="minorHAnsi" w:cs="Segoe UI"/>
          <w:color w:val="212121"/>
          <w:sz w:val="24"/>
          <w:szCs w:val="24"/>
          <w:shd w:val="clear" w:color="auto" w:fill="FFFFFF"/>
          <w:lang w:val="en-US"/>
        </w:rPr>
        <w:t xml:space="preserve"> dans </w:t>
      </w:r>
      <w:proofErr w:type="spellStart"/>
      <w:r w:rsidRPr="00CC67E5">
        <w:rPr>
          <w:rFonts w:asciiTheme="minorHAnsi" w:eastAsia="Times New Roman" w:hAnsiTheme="minorHAnsi" w:cs="Segoe UI"/>
          <w:color w:val="212121"/>
          <w:sz w:val="24"/>
          <w:szCs w:val="24"/>
          <w:shd w:val="clear" w:color="auto" w:fill="FFFFFF"/>
          <w:lang w:val="en-US"/>
        </w:rPr>
        <w:t>l'eau</w:t>
      </w:r>
      <w:proofErr w:type="spellEnd"/>
      <w:r w:rsidRPr="00CC67E5">
        <w:rPr>
          <w:rFonts w:asciiTheme="minorHAnsi" w:eastAsia="Times New Roman" w:hAnsiTheme="minorHAnsi" w:cs="Segoe UI"/>
          <w:color w:val="212121"/>
          <w:sz w:val="24"/>
          <w:szCs w:val="24"/>
          <w:lang w:val="en-US"/>
        </w:rPr>
        <w:br/>
      </w:r>
      <w:r w:rsidRPr="00CC67E5">
        <w:rPr>
          <w:rFonts w:asciiTheme="minorHAnsi" w:eastAsia="Times New Roman" w:hAnsiTheme="minorHAnsi" w:cs="Segoe UI"/>
          <w:color w:val="212121"/>
          <w:sz w:val="24"/>
          <w:szCs w:val="24"/>
          <w:shd w:val="clear" w:color="auto" w:fill="FFFFFF"/>
          <w:lang w:val="en-US"/>
        </w:rPr>
        <w:t>Movement </w:t>
      </w:r>
      <w:r w:rsidRPr="00CC67E5">
        <w:rPr>
          <w:rFonts w:asciiTheme="minorHAnsi" w:eastAsia="Times New Roman" w:hAnsiTheme="minorHAnsi" w:cs="Segoe UI"/>
          <w:color w:val="212121"/>
          <w:sz w:val="24"/>
          <w:szCs w:val="24"/>
          <w:lang w:val="en-US"/>
        </w:rPr>
        <w:br/>
      </w:r>
      <w:r w:rsidRPr="00CC67E5">
        <w:rPr>
          <w:rFonts w:asciiTheme="minorHAnsi" w:eastAsia="Times New Roman" w:hAnsiTheme="minorHAnsi" w:cs="Segoe UI"/>
          <w:color w:val="212121"/>
          <w:sz w:val="24"/>
          <w:szCs w:val="24"/>
          <w:lang w:val="en-US"/>
        </w:rPr>
        <w:br/>
      </w:r>
      <w:proofErr w:type="spellStart"/>
      <w:r w:rsidRPr="00CC67E5">
        <w:rPr>
          <w:rFonts w:asciiTheme="minorHAnsi" w:eastAsia="Times New Roman" w:hAnsiTheme="minorHAnsi" w:cs="Segoe UI"/>
          <w:color w:val="212121"/>
          <w:sz w:val="24"/>
          <w:szCs w:val="24"/>
          <w:shd w:val="clear" w:color="auto" w:fill="FFFFFF"/>
          <w:lang w:val="en-US"/>
        </w:rPr>
        <w:t>L'isle</w:t>
      </w:r>
      <w:proofErr w:type="spellEnd"/>
      <w:r w:rsidRPr="00CC67E5">
        <w:rPr>
          <w:rFonts w:asciiTheme="minorHAnsi" w:eastAsia="Times New Roman" w:hAnsiTheme="minorHAnsi" w:cs="Segoe UI"/>
          <w:color w:val="212121"/>
          <w:sz w:val="24"/>
          <w:szCs w:val="24"/>
          <w:shd w:val="clear" w:color="auto" w:fill="FFFFFF"/>
          <w:lang w:val="en-US"/>
        </w:rPr>
        <w:t xml:space="preserve"> </w:t>
      </w:r>
      <w:proofErr w:type="spellStart"/>
      <w:r w:rsidRPr="00CC67E5">
        <w:rPr>
          <w:rFonts w:asciiTheme="minorHAnsi" w:eastAsia="Times New Roman" w:hAnsiTheme="minorHAnsi" w:cs="Segoe UI"/>
          <w:color w:val="212121"/>
          <w:sz w:val="24"/>
          <w:szCs w:val="24"/>
          <w:shd w:val="clear" w:color="auto" w:fill="FFFFFF"/>
          <w:lang w:val="en-US"/>
        </w:rPr>
        <w:t>Joyeuse</w:t>
      </w:r>
      <w:proofErr w:type="spellEnd"/>
      <w:r>
        <w:rPr>
          <w:rFonts w:asciiTheme="minorHAnsi" w:eastAsia="Times New Roman" w:hAnsiTheme="minorHAnsi" w:cs="Segoe UI"/>
          <w:color w:val="212121"/>
          <w:sz w:val="24"/>
          <w:szCs w:val="24"/>
          <w:shd w:val="clear" w:color="auto" w:fill="FFFFFF"/>
          <w:lang w:val="en-US"/>
        </w:rPr>
        <w:br/>
      </w:r>
    </w:p>
    <w:p w14:paraId="7442CD0A" w14:textId="77777777" w:rsidR="004A7CBF" w:rsidRPr="00CC67E5" w:rsidRDefault="004A7CBF" w:rsidP="004A7CBF">
      <w:pPr>
        <w:rPr>
          <w:rFonts w:asciiTheme="minorHAnsi" w:hAnsiTheme="minorHAnsi"/>
          <w:sz w:val="24"/>
          <w:szCs w:val="24"/>
          <w:lang w:val="en-US"/>
        </w:rPr>
      </w:pPr>
      <w:r w:rsidRPr="00CC67E5">
        <w:rPr>
          <w:rFonts w:asciiTheme="minorHAnsi" w:eastAsia="Times New Roman" w:hAnsiTheme="minorHAnsi" w:cs="Segoe UI"/>
          <w:color w:val="212121"/>
          <w:sz w:val="24"/>
          <w:szCs w:val="24"/>
          <w:shd w:val="clear" w:color="auto" w:fill="FFFFFF"/>
          <w:lang w:val="en-US"/>
        </w:rPr>
        <w:t xml:space="preserve">Aaron Copland / </w:t>
      </w:r>
      <w:r w:rsidRPr="00CC67E5">
        <w:rPr>
          <w:rFonts w:asciiTheme="minorHAnsi" w:eastAsia="Times New Roman" w:hAnsiTheme="minorHAnsi" w:cs="Segoe UI"/>
          <w:color w:val="212121"/>
          <w:sz w:val="24"/>
          <w:szCs w:val="24"/>
          <w:shd w:val="clear" w:color="auto" w:fill="FFFFFF"/>
          <w:lang w:val="en-US"/>
        </w:rPr>
        <w:tab/>
        <w:t>El salon Mexico</w:t>
      </w:r>
      <w:r w:rsidRPr="00CC67E5">
        <w:rPr>
          <w:rFonts w:asciiTheme="minorHAnsi" w:eastAsia="Times New Roman" w:hAnsiTheme="minorHAnsi" w:cs="Segoe UI"/>
          <w:color w:val="212121"/>
          <w:sz w:val="24"/>
          <w:szCs w:val="24"/>
          <w:shd w:val="clear" w:color="auto" w:fill="FFFFFF"/>
          <w:lang w:val="en-US"/>
        </w:rPr>
        <w:br/>
        <w:t xml:space="preserve">Leonard Bernstein </w:t>
      </w:r>
      <w:r w:rsidRPr="00CC67E5">
        <w:rPr>
          <w:rFonts w:asciiTheme="minorHAnsi" w:eastAsia="Times New Roman" w:hAnsiTheme="minorHAnsi" w:cs="Segoe UI"/>
          <w:color w:val="212121"/>
          <w:sz w:val="24"/>
          <w:szCs w:val="24"/>
          <w:shd w:val="clear" w:color="auto" w:fill="FFFFFF"/>
          <w:lang w:val="en-US"/>
        </w:rPr>
        <w:tab/>
      </w:r>
    </w:p>
    <w:p w14:paraId="751D03C2" w14:textId="5565C810" w:rsidR="002C0CB6" w:rsidRPr="002E619C" w:rsidRDefault="002C0CB6" w:rsidP="00934941">
      <w:pPr>
        <w:pStyle w:val="Normalwebb"/>
        <w:shd w:val="clear" w:color="auto" w:fill="FFFFFF"/>
        <w:rPr>
          <w:rFonts w:ascii="Lato" w:hAnsi="Lato"/>
        </w:rPr>
      </w:pPr>
      <w:r w:rsidRPr="002E619C">
        <w:rPr>
          <w:rFonts w:ascii="Lato" w:hAnsi="Lato" w:cs="TimesNewRomanPSMT"/>
          <w:b/>
          <w:sz w:val="22"/>
        </w:rPr>
        <w:t>Peter Jablonski</w:t>
      </w:r>
      <w:r w:rsidRPr="002E619C">
        <w:rPr>
          <w:rFonts w:ascii="Lato" w:hAnsi="Lato" w:cs="TimesNewRomanPSMT"/>
          <w:sz w:val="22"/>
        </w:rPr>
        <w:t xml:space="preserve"> har varit verksam </w:t>
      </w:r>
      <w:proofErr w:type="spellStart"/>
      <w:r w:rsidRPr="002E619C">
        <w:rPr>
          <w:rFonts w:ascii="Lato" w:hAnsi="Lato" w:cs="TimesNewRomanPSMT"/>
          <w:sz w:val="22"/>
        </w:rPr>
        <w:t>pa</w:t>
      </w:r>
      <w:proofErr w:type="spellEnd"/>
      <w:r w:rsidRPr="002E619C">
        <w:rPr>
          <w:rFonts w:ascii="Lato" w:hAnsi="Lato" w:cs="TimesNewRomanPSMT"/>
          <w:sz w:val="22"/>
        </w:rPr>
        <w:t xml:space="preserve">̊ de stora internationella scenerna i tjugofem </w:t>
      </w:r>
      <w:proofErr w:type="spellStart"/>
      <w:r w:rsidRPr="002E619C">
        <w:rPr>
          <w:rFonts w:ascii="Lato" w:hAnsi="Lato" w:cs="TimesNewRomanPSMT"/>
          <w:sz w:val="22"/>
        </w:rPr>
        <w:t>år</w:t>
      </w:r>
      <w:proofErr w:type="spellEnd"/>
      <w:r w:rsidRPr="002E619C">
        <w:rPr>
          <w:rFonts w:ascii="Lato" w:hAnsi="Lato" w:cs="TimesNewRomanPSMT"/>
          <w:sz w:val="22"/>
        </w:rPr>
        <w:t xml:space="preserve">. </w:t>
      </w:r>
      <w:r w:rsidRPr="002E619C">
        <w:rPr>
          <w:rFonts w:ascii="Lato" w:hAnsi="Lato" w:cs="TimesNewRomanPSMT"/>
          <w:sz w:val="22"/>
        </w:rPr>
        <w:br/>
        <w:t xml:space="preserve">Han </w:t>
      </w:r>
      <w:proofErr w:type="spellStart"/>
      <w:r w:rsidRPr="002E619C">
        <w:rPr>
          <w:rFonts w:ascii="Lato" w:hAnsi="Lato" w:cs="TimesNewRomanPSMT"/>
          <w:sz w:val="22"/>
        </w:rPr>
        <w:t>är</w:t>
      </w:r>
      <w:proofErr w:type="spellEnd"/>
      <w:r w:rsidRPr="002E619C">
        <w:rPr>
          <w:rFonts w:ascii="Lato" w:hAnsi="Lato" w:cs="TimesNewRomanPSMT"/>
          <w:sz w:val="22"/>
        </w:rPr>
        <w:t xml:space="preserve"> </w:t>
      </w:r>
      <w:proofErr w:type="spellStart"/>
      <w:r w:rsidRPr="002E619C">
        <w:rPr>
          <w:rFonts w:ascii="Lato" w:hAnsi="Lato" w:cs="TimesNewRomanPSMT"/>
          <w:sz w:val="22"/>
        </w:rPr>
        <w:t>känd</w:t>
      </w:r>
      <w:proofErr w:type="spellEnd"/>
      <w:r w:rsidRPr="002E619C">
        <w:rPr>
          <w:rFonts w:ascii="Lato" w:hAnsi="Lato" w:cs="TimesNewRomanPSMT"/>
          <w:sz w:val="22"/>
        </w:rPr>
        <w:t xml:space="preserve"> </w:t>
      </w:r>
      <w:proofErr w:type="spellStart"/>
      <w:r w:rsidRPr="002E619C">
        <w:rPr>
          <w:rFonts w:ascii="Lato" w:hAnsi="Lato" w:cs="TimesNewRomanPSMT"/>
          <w:sz w:val="22"/>
        </w:rPr>
        <w:t>för</w:t>
      </w:r>
      <w:proofErr w:type="spellEnd"/>
      <w:r w:rsidRPr="002E619C">
        <w:rPr>
          <w:rFonts w:ascii="Lato" w:hAnsi="Lato" w:cs="TimesNewRomanPSMT"/>
          <w:sz w:val="22"/>
        </w:rPr>
        <w:t xml:space="preserve"> sin naturliga och lediga spelstil i kombination med en stor </w:t>
      </w:r>
      <w:proofErr w:type="spellStart"/>
      <w:r w:rsidRPr="002E619C">
        <w:rPr>
          <w:rFonts w:ascii="Lato" w:hAnsi="Lato" w:cs="TimesNewRomanPSMT"/>
          <w:sz w:val="22"/>
        </w:rPr>
        <w:t>kännedom</w:t>
      </w:r>
      <w:proofErr w:type="spellEnd"/>
      <w:r w:rsidRPr="002E619C">
        <w:rPr>
          <w:rFonts w:ascii="Lato" w:hAnsi="Lato" w:cs="TimesNewRomanPSMT"/>
          <w:sz w:val="22"/>
        </w:rPr>
        <w:t xml:space="preserve"> om pianorepertoaren, vilket resulterar i </w:t>
      </w:r>
      <w:proofErr w:type="spellStart"/>
      <w:r w:rsidRPr="002E619C">
        <w:rPr>
          <w:rFonts w:ascii="Lato" w:hAnsi="Lato" w:cs="TimesNewRomanPSMT"/>
          <w:sz w:val="22"/>
        </w:rPr>
        <w:t>konsertframföranden</w:t>
      </w:r>
      <w:proofErr w:type="spellEnd"/>
      <w:r w:rsidRPr="002E619C">
        <w:rPr>
          <w:rFonts w:ascii="Lato" w:hAnsi="Lato" w:cs="TimesNewRomanPSMT"/>
          <w:sz w:val="22"/>
        </w:rPr>
        <w:t xml:space="preserve"> </w:t>
      </w:r>
      <w:proofErr w:type="spellStart"/>
      <w:r w:rsidRPr="002E619C">
        <w:rPr>
          <w:rFonts w:ascii="Lato" w:hAnsi="Lato" w:cs="TimesNewRomanPSMT"/>
          <w:sz w:val="22"/>
        </w:rPr>
        <w:t>där</w:t>
      </w:r>
      <w:proofErr w:type="spellEnd"/>
      <w:r w:rsidRPr="002E619C">
        <w:rPr>
          <w:rFonts w:ascii="Lato" w:hAnsi="Lato" w:cs="TimesNewRomanPSMT"/>
          <w:sz w:val="22"/>
        </w:rPr>
        <w:t xml:space="preserve"> det </w:t>
      </w:r>
      <w:proofErr w:type="spellStart"/>
      <w:r w:rsidRPr="002E619C">
        <w:rPr>
          <w:rFonts w:ascii="Lato" w:hAnsi="Lato" w:cs="TimesNewRomanPSMT"/>
          <w:sz w:val="22"/>
        </w:rPr>
        <w:t>tidlösa</w:t>
      </w:r>
      <w:proofErr w:type="spellEnd"/>
      <w:r w:rsidRPr="002E619C">
        <w:rPr>
          <w:rFonts w:ascii="Lato" w:hAnsi="Lato" w:cs="TimesNewRomanPSMT"/>
          <w:sz w:val="22"/>
        </w:rPr>
        <w:t xml:space="preserve"> och unikt engagerande blir </w:t>
      </w:r>
      <w:proofErr w:type="spellStart"/>
      <w:r w:rsidRPr="002E619C">
        <w:rPr>
          <w:rFonts w:ascii="Lato" w:hAnsi="Lato" w:cs="TimesNewRomanPSMT"/>
          <w:sz w:val="22"/>
        </w:rPr>
        <w:t>framträdande</w:t>
      </w:r>
      <w:proofErr w:type="spellEnd"/>
      <w:r w:rsidRPr="002E619C">
        <w:rPr>
          <w:rFonts w:ascii="Lato" w:hAnsi="Lato" w:cs="TimesNewRomanPSMT"/>
          <w:sz w:val="22"/>
        </w:rPr>
        <w:t xml:space="preserve"> och </w:t>
      </w:r>
      <w:proofErr w:type="spellStart"/>
      <w:r w:rsidRPr="002E619C">
        <w:rPr>
          <w:rFonts w:ascii="Lato" w:hAnsi="Lato" w:cs="TimesNewRomanPSMT"/>
          <w:sz w:val="22"/>
        </w:rPr>
        <w:t>kännetecknande</w:t>
      </w:r>
      <w:proofErr w:type="spellEnd"/>
      <w:r w:rsidRPr="002E619C">
        <w:rPr>
          <w:rFonts w:ascii="Lato" w:hAnsi="Lato" w:cs="TimesNewRomanPSMT"/>
          <w:sz w:val="22"/>
        </w:rPr>
        <w:t xml:space="preserve">. </w:t>
      </w:r>
    </w:p>
    <w:p w14:paraId="2E435541" w14:textId="77777777" w:rsidR="00774C28" w:rsidRPr="004A7CBF" w:rsidRDefault="00EB0860" w:rsidP="001C3CE0">
      <w:pPr>
        <w:pStyle w:val="Normalwebb"/>
        <w:rPr>
          <w:rFonts w:ascii="Lato" w:hAnsi="Lato" w:cs="Calibri"/>
          <w:color w:val="000000"/>
          <w:sz w:val="22"/>
          <w:szCs w:val="22"/>
          <w:lang w:val="en-US"/>
        </w:rPr>
      </w:pPr>
      <w:r w:rsidRPr="002E619C">
        <w:rPr>
          <w:rFonts w:ascii="Lato" w:hAnsi="Lato" w:cs="TimesNewRomanPSMT"/>
          <w:sz w:val="22"/>
          <w:szCs w:val="22"/>
        </w:rPr>
        <w:t xml:space="preserve">Blåsarsymfonikerna och Peter </w:t>
      </w:r>
      <w:r w:rsidR="002708B5" w:rsidRPr="002E619C">
        <w:rPr>
          <w:rFonts w:ascii="Lato" w:hAnsi="Lato" w:cs="TimesNewRomanPSMT"/>
          <w:sz w:val="22"/>
          <w:szCs w:val="22"/>
        </w:rPr>
        <w:t xml:space="preserve">Jablonski </w:t>
      </w:r>
      <w:r w:rsidRPr="002E619C">
        <w:rPr>
          <w:rFonts w:ascii="Lato" w:hAnsi="Lato" w:cs="TimesNewRomanPSMT"/>
          <w:sz w:val="22"/>
          <w:szCs w:val="22"/>
        </w:rPr>
        <w:t xml:space="preserve">spelade in en CD med musik av Igor Stravinskij </w:t>
      </w:r>
      <w:r w:rsidR="008B7F79" w:rsidRPr="002E619C">
        <w:rPr>
          <w:rFonts w:ascii="Lato" w:hAnsi="Lato" w:cs="TimesNewRomanPSMT"/>
          <w:sz w:val="22"/>
          <w:szCs w:val="22"/>
        </w:rPr>
        <w:t>i april 2017.</w:t>
      </w:r>
      <w:r w:rsidR="00C82299">
        <w:rPr>
          <w:rFonts w:ascii="Lato" w:hAnsi="Lato" w:cs="TimesNewRomanPSMT"/>
          <w:sz w:val="22"/>
          <w:szCs w:val="22"/>
        </w:rPr>
        <w:t xml:space="preserve"> </w:t>
      </w:r>
      <w:proofErr w:type="spellStart"/>
      <w:r w:rsidR="008B7F79" w:rsidRPr="002E619C">
        <w:rPr>
          <w:rFonts w:ascii="Lato" w:hAnsi="Lato" w:cs="TimesNewRomanPSMT"/>
          <w:szCs w:val="22"/>
          <w:lang w:val="en-US"/>
        </w:rPr>
        <w:t>Skivan</w:t>
      </w:r>
      <w:proofErr w:type="spellEnd"/>
      <w:r w:rsidR="008B7F79" w:rsidRPr="002E619C">
        <w:rPr>
          <w:rFonts w:ascii="Lato" w:hAnsi="Lato" w:cs="TimesNewRomanPSMT"/>
          <w:szCs w:val="22"/>
          <w:lang w:val="en-US"/>
        </w:rPr>
        <w:t xml:space="preserve"> </w:t>
      </w:r>
      <w:proofErr w:type="spellStart"/>
      <w:r w:rsidR="008B7F79" w:rsidRPr="002E619C">
        <w:rPr>
          <w:rFonts w:ascii="Lato" w:hAnsi="Lato" w:cs="TimesNewRomanPSMT"/>
          <w:szCs w:val="22"/>
          <w:lang w:val="en-US"/>
        </w:rPr>
        <w:t>rosades</w:t>
      </w:r>
      <w:proofErr w:type="spellEnd"/>
      <w:r w:rsidR="008B7F79" w:rsidRPr="002E619C">
        <w:rPr>
          <w:rFonts w:ascii="Lato" w:hAnsi="Lato" w:cs="TimesNewRomanPSMT"/>
          <w:szCs w:val="22"/>
          <w:lang w:val="en-US"/>
        </w:rPr>
        <w:t xml:space="preserve"> </w:t>
      </w:r>
      <w:proofErr w:type="spellStart"/>
      <w:r w:rsidR="008B7F79" w:rsidRPr="002E619C">
        <w:rPr>
          <w:rFonts w:ascii="Lato" w:hAnsi="Lato" w:cs="TimesNewRomanPSMT"/>
          <w:szCs w:val="22"/>
          <w:lang w:val="en-US"/>
        </w:rPr>
        <w:t>i</w:t>
      </w:r>
      <w:proofErr w:type="spellEnd"/>
      <w:r w:rsidR="008B7F79" w:rsidRPr="002E619C">
        <w:rPr>
          <w:rFonts w:ascii="Lato" w:hAnsi="Lato" w:cs="TimesNewRomanPSMT"/>
          <w:szCs w:val="22"/>
          <w:lang w:val="en-US"/>
        </w:rPr>
        <w:t xml:space="preserve"> American</w:t>
      </w:r>
      <w:r w:rsidR="008B7F79" w:rsidRPr="002E619C">
        <w:rPr>
          <w:rFonts w:ascii="Lato" w:hAnsi="Lato"/>
          <w:color w:val="000000"/>
          <w:szCs w:val="22"/>
          <w:lang w:val="en-US"/>
        </w:rPr>
        <w:t> Record Guide 2018:</w:t>
      </w:r>
      <w:r w:rsidR="008B7F79" w:rsidRPr="002E619C">
        <w:rPr>
          <w:rFonts w:ascii="Lato" w:hAnsi="Lato"/>
          <w:color w:val="000000"/>
          <w:sz w:val="20"/>
          <w:szCs w:val="18"/>
          <w:lang w:val="en-US"/>
        </w:rPr>
        <w:br/>
      </w:r>
      <w:r w:rsidR="008B7F79" w:rsidRPr="002E619C">
        <w:rPr>
          <w:rFonts w:ascii="Lato" w:hAnsi="Lato"/>
          <w:i/>
          <w:color w:val="000000"/>
          <w:sz w:val="20"/>
          <w:szCs w:val="18"/>
          <w:lang w:val="en-US"/>
        </w:rPr>
        <w:t>‘Jablonski brings a wealth of technique </w:t>
      </w:r>
      <w:r w:rsidR="00482EFF" w:rsidRPr="002E619C">
        <w:rPr>
          <w:rFonts w:ascii="Lato" w:hAnsi="Lato"/>
          <w:i/>
          <w:color w:val="000000"/>
          <w:sz w:val="20"/>
          <w:szCs w:val="18"/>
          <w:lang w:val="en-US"/>
        </w:rPr>
        <w:t>and color</w:t>
      </w:r>
      <w:r w:rsidR="008B7F79" w:rsidRPr="002E619C">
        <w:rPr>
          <w:rFonts w:ascii="Lato" w:hAnsi="Lato"/>
          <w:i/>
          <w:color w:val="000000"/>
          <w:sz w:val="20"/>
          <w:szCs w:val="18"/>
          <w:lang w:val="en-US"/>
        </w:rPr>
        <w:t xml:space="preserve"> to the Piano Concerto, turning the slow middle movement into an intense meditation and infusing the fast outer movements with crisp accents, jazzy echoes, and an incisively percussive quality (Stravinsky Concerto for Piano and Winds, CD</w:t>
      </w:r>
      <w:r w:rsidR="008B7F79" w:rsidRPr="002E619C">
        <w:rPr>
          <w:rFonts w:ascii="Lato" w:hAnsi="Lato"/>
          <w:color w:val="000000"/>
          <w:sz w:val="20"/>
          <w:szCs w:val="18"/>
          <w:lang w:val="en-US"/>
        </w:rPr>
        <w:t xml:space="preserve">).’ </w:t>
      </w:r>
      <w:r w:rsidR="00482EFF" w:rsidRPr="002E619C">
        <w:rPr>
          <w:rFonts w:ascii="Lato" w:hAnsi="Lato"/>
          <w:color w:val="000000"/>
          <w:sz w:val="20"/>
          <w:szCs w:val="18"/>
          <w:lang w:val="en-US"/>
        </w:rPr>
        <w:br/>
      </w:r>
    </w:p>
    <w:p w14:paraId="09064666" w14:textId="2B9C8266" w:rsidR="0046665A" w:rsidRPr="002E619C" w:rsidRDefault="001C3CE0" w:rsidP="001C3CE0">
      <w:pPr>
        <w:pStyle w:val="Normalwebb"/>
        <w:rPr>
          <w:rFonts w:ascii="Lato" w:hAnsi="Lato"/>
          <w:sz w:val="22"/>
          <w:szCs w:val="22"/>
        </w:rPr>
      </w:pPr>
      <w:r w:rsidRPr="002E619C">
        <w:rPr>
          <w:rFonts w:ascii="Lato" w:hAnsi="Lato" w:cs="Calibri"/>
          <w:color w:val="000000"/>
          <w:sz w:val="22"/>
          <w:szCs w:val="22"/>
        </w:rPr>
        <w:t>Läs</w:t>
      </w:r>
      <w:r w:rsidR="00482EFF" w:rsidRPr="002E619C">
        <w:rPr>
          <w:rFonts w:ascii="Lato" w:hAnsi="Lato" w:cs="Calibri"/>
          <w:color w:val="000000"/>
          <w:sz w:val="22"/>
          <w:szCs w:val="22"/>
        </w:rPr>
        <w:t xml:space="preserve"> mer om </w:t>
      </w:r>
      <w:proofErr w:type="spellStart"/>
      <w:r w:rsidR="00482EFF" w:rsidRPr="002E619C">
        <w:rPr>
          <w:rFonts w:ascii="Lato" w:hAnsi="Lato" w:cs="Calibri"/>
          <w:color w:val="000000"/>
          <w:sz w:val="22"/>
          <w:szCs w:val="22"/>
        </w:rPr>
        <w:t>CD:n</w:t>
      </w:r>
      <w:proofErr w:type="spellEnd"/>
      <w:r w:rsidR="00482EFF" w:rsidRPr="002E619C">
        <w:rPr>
          <w:rFonts w:ascii="Lato" w:hAnsi="Lato" w:cs="Calibri"/>
          <w:color w:val="000000"/>
          <w:sz w:val="22"/>
          <w:szCs w:val="22"/>
        </w:rPr>
        <w:t xml:space="preserve"> och inspelningen</w:t>
      </w:r>
      <w:r w:rsidRPr="002E619C">
        <w:rPr>
          <w:rFonts w:ascii="Lato" w:hAnsi="Lato" w:cs="Calibri"/>
          <w:color w:val="000000"/>
          <w:sz w:val="22"/>
          <w:szCs w:val="22"/>
        </w:rPr>
        <w:t>:</w:t>
      </w:r>
      <w:r w:rsidRPr="002E619C">
        <w:rPr>
          <w:rFonts w:ascii="Lato" w:hAnsi="Lato" w:cs="Calibri"/>
          <w:color w:val="000000"/>
          <w:sz w:val="22"/>
          <w:szCs w:val="22"/>
        </w:rPr>
        <w:br/>
      </w:r>
      <w:hyperlink r:id="rId5" w:history="1">
        <w:r w:rsidR="00482EFF" w:rsidRPr="002E619C">
          <w:rPr>
            <w:rStyle w:val="Hyperlnk"/>
            <w:rFonts w:ascii="Lato" w:hAnsi="Lato"/>
            <w:sz w:val="22"/>
            <w:szCs w:val="22"/>
          </w:rPr>
          <w:t>http://www.musikaliska.se/blasarsymfonikerna/kop-orkesterns-musik</w:t>
        </w:r>
      </w:hyperlink>
    </w:p>
    <w:p w14:paraId="7D554604" w14:textId="77777777" w:rsidR="00482EFF" w:rsidRPr="002E619C" w:rsidRDefault="00482EFF" w:rsidP="004F5288">
      <w:pPr>
        <w:pStyle w:val="Ingetavstnd"/>
        <w:rPr>
          <w:rFonts w:ascii="Lato" w:hAnsi="Lato"/>
        </w:rPr>
      </w:pPr>
    </w:p>
    <w:p w14:paraId="59C8D952" w14:textId="55187D83" w:rsidR="009009DA" w:rsidRPr="002E619C" w:rsidRDefault="00524D8A" w:rsidP="00370F6A">
      <w:pPr>
        <w:pStyle w:val="Ingetavstnd"/>
        <w:rPr>
          <w:rFonts w:ascii="Lato" w:hAnsi="Lato"/>
        </w:rPr>
      </w:pPr>
      <w:r w:rsidRPr="002E619C">
        <w:rPr>
          <w:rFonts w:ascii="Lato" w:hAnsi="Lato"/>
        </w:rPr>
        <w:t xml:space="preserve">Plats och tid: Musikaliska, Nybrokajen 11, </w:t>
      </w:r>
      <w:r w:rsidR="00CA2022" w:rsidRPr="002E619C">
        <w:rPr>
          <w:rFonts w:ascii="Lato" w:hAnsi="Lato"/>
        </w:rPr>
        <w:t>sön</w:t>
      </w:r>
      <w:r w:rsidR="000F21DC" w:rsidRPr="002E619C">
        <w:rPr>
          <w:rFonts w:ascii="Lato" w:hAnsi="Lato"/>
        </w:rPr>
        <w:t xml:space="preserve">dag </w:t>
      </w:r>
      <w:r w:rsidR="00CA2022" w:rsidRPr="002E619C">
        <w:rPr>
          <w:rFonts w:ascii="Lato" w:hAnsi="Lato"/>
        </w:rPr>
        <w:t>25</w:t>
      </w:r>
      <w:r w:rsidR="000F21DC" w:rsidRPr="002E619C">
        <w:rPr>
          <w:rFonts w:ascii="Lato" w:hAnsi="Lato"/>
        </w:rPr>
        <w:t xml:space="preserve"> november </w:t>
      </w:r>
      <w:proofErr w:type="spellStart"/>
      <w:r w:rsidR="000F21DC" w:rsidRPr="002E619C">
        <w:rPr>
          <w:rFonts w:ascii="Lato" w:hAnsi="Lato"/>
        </w:rPr>
        <w:t>kl</w:t>
      </w:r>
      <w:proofErr w:type="spellEnd"/>
      <w:r w:rsidR="000F21DC" w:rsidRPr="002E619C">
        <w:rPr>
          <w:rFonts w:ascii="Lato" w:hAnsi="Lato"/>
        </w:rPr>
        <w:t xml:space="preserve"> 1</w:t>
      </w:r>
      <w:r w:rsidR="00CA2022" w:rsidRPr="002E619C">
        <w:rPr>
          <w:rFonts w:ascii="Lato" w:hAnsi="Lato"/>
        </w:rPr>
        <w:t>6</w:t>
      </w:r>
      <w:r w:rsidR="000F21DC" w:rsidRPr="002E619C">
        <w:rPr>
          <w:rFonts w:ascii="Lato" w:hAnsi="Lato"/>
        </w:rPr>
        <w:t>:</w:t>
      </w:r>
      <w:r w:rsidRPr="002E619C">
        <w:rPr>
          <w:rFonts w:ascii="Lato" w:hAnsi="Lato"/>
        </w:rPr>
        <w:t>00.</w:t>
      </w:r>
      <w:r w:rsidR="00EA1C6A" w:rsidRPr="002E619C">
        <w:rPr>
          <w:rFonts w:ascii="Lato" w:hAnsi="Lato"/>
        </w:rPr>
        <w:t xml:space="preserve"> </w:t>
      </w:r>
    </w:p>
    <w:p w14:paraId="3423DB07" w14:textId="72954283" w:rsidR="00524D8A" w:rsidRPr="002E619C" w:rsidRDefault="009009DA" w:rsidP="00370F6A">
      <w:pPr>
        <w:pStyle w:val="Ingetavstnd"/>
        <w:rPr>
          <w:rFonts w:ascii="Lato" w:hAnsi="Lato"/>
        </w:rPr>
      </w:pPr>
      <w:r w:rsidRPr="002E619C">
        <w:rPr>
          <w:rFonts w:ascii="Lato" w:hAnsi="Lato"/>
        </w:rPr>
        <w:t xml:space="preserve">Konsertens </w:t>
      </w:r>
      <w:r w:rsidR="00EA1C6A" w:rsidRPr="002E619C">
        <w:rPr>
          <w:rFonts w:ascii="Lato" w:hAnsi="Lato"/>
        </w:rPr>
        <w:t xml:space="preserve">längd är ca 2 timmar inklusive paus. </w:t>
      </w:r>
    </w:p>
    <w:p w14:paraId="59C2F238" w14:textId="77777777" w:rsidR="00B0771D" w:rsidRPr="002E619C" w:rsidRDefault="00B0771D" w:rsidP="00370F6A">
      <w:pPr>
        <w:pStyle w:val="Ingetavstnd"/>
        <w:rPr>
          <w:rFonts w:ascii="Lato" w:hAnsi="Lato"/>
        </w:rPr>
      </w:pPr>
    </w:p>
    <w:p w14:paraId="2F345C18" w14:textId="010D28EA" w:rsidR="00D40EA0" w:rsidRPr="002E619C" w:rsidRDefault="00A805CE" w:rsidP="00370F6A">
      <w:pPr>
        <w:pStyle w:val="Ingetavstnd"/>
        <w:rPr>
          <w:rFonts w:ascii="Lato" w:hAnsi="Lato"/>
        </w:rPr>
      </w:pPr>
      <w:r w:rsidRPr="002E619C">
        <w:rPr>
          <w:rFonts w:ascii="Lato" w:hAnsi="Lato"/>
        </w:rPr>
        <w:t>För intervjuer och recensionsbiljetter, vänligen kontakta Elenor Wolgers, marknadschef Musikaliska, 07</w:t>
      </w:r>
      <w:r w:rsidR="00AB220F" w:rsidRPr="002E619C">
        <w:rPr>
          <w:rFonts w:ascii="Lato" w:hAnsi="Lato"/>
        </w:rPr>
        <w:t xml:space="preserve">3-962 95 00, </w:t>
      </w:r>
      <w:hyperlink r:id="rId6" w:history="1">
        <w:r w:rsidR="00AB220F" w:rsidRPr="002E619C">
          <w:rPr>
            <w:rStyle w:val="Hyperlnk"/>
            <w:rFonts w:ascii="Lato" w:hAnsi="Lato" w:cs="Arial"/>
            <w:lang w:eastAsia="sv-SE"/>
          </w:rPr>
          <w:t>elenor.wolgers@musikaliska.se</w:t>
        </w:r>
      </w:hyperlink>
      <w:r w:rsidR="00AB220F" w:rsidRPr="002E619C">
        <w:rPr>
          <w:rFonts w:ascii="Lato" w:hAnsi="Lato"/>
        </w:rPr>
        <w:t xml:space="preserve"> eller Len</w:t>
      </w:r>
      <w:r w:rsidR="00552A5D" w:rsidRPr="002E619C">
        <w:rPr>
          <w:rFonts w:ascii="Lato" w:hAnsi="Lato"/>
        </w:rPr>
        <w:t>a Jakobsson,</w:t>
      </w:r>
      <w:r w:rsidR="0006127E" w:rsidRPr="002E619C">
        <w:rPr>
          <w:rFonts w:ascii="Lato" w:hAnsi="Lato"/>
        </w:rPr>
        <w:t xml:space="preserve"> orkester</w:t>
      </w:r>
      <w:r w:rsidR="00552A5D" w:rsidRPr="002E619C">
        <w:rPr>
          <w:rFonts w:ascii="Lato" w:hAnsi="Lato"/>
        </w:rPr>
        <w:t xml:space="preserve">producent </w:t>
      </w:r>
      <w:r w:rsidR="0006127E" w:rsidRPr="002E619C">
        <w:rPr>
          <w:rFonts w:ascii="Lato" w:hAnsi="Lato"/>
        </w:rPr>
        <w:t>Blåsarsymfonikerna</w:t>
      </w:r>
      <w:r w:rsidR="00552A5D" w:rsidRPr="002E619C">
        <w:rPr>
          <w:rFonts w:ascii="Lato" w:hAnsi="Lato"/>
        </w:rPr>
        <w:t>, 070-</w:t>
      </w:r>
      <w:r w:rsidR="00C04622" w:rsidRPr="002E619C">
        <w:rPr>
          <w:rFonts w:ascii="Lato" w:hAnsi="Lato"/>
        </w:rPr>
        <w:t xml:space="preserve">545 71 49, </w:t>
      </w:r>
      <w:hyperlink r:id="rId7" w:history="1">
        <w:r w:rsidR="00377AD4" w:rsidRPr="002E619C">
          <w:rPr>
            <w:rStyle w:val="Hyperlnk"/>
            <w:rFonts w:ascii="Lato" w:hAnsi="Lato"/>
          </w:rPr>
          <w:t>lena.jakobsson@musikaliska.se</w:t>
        </w:r>
      </w:hyperlink>
      <w:r w:rsidR="00377AD4" w:rsidRPr="002E619C">
        <w:rPr>
          <w:rFonts w:ascii="Lato" w:hAnsi="Lato"/>
        </w:rPr>
        <w:t xml:space="preserve"> </w:t>
      </w:r>
      <w:r w:rsidR="002708B5" w:rsidRPr="002E619C">
        <w:rPr>
          <w:rFonts w:ascii="Lato" w:hAnsi="Lato"/>
        </w:rPr>
        <w:br/>
      </w:r>
      <w:r w:rsidR="002708B5" w:rsidRPr="002E619C">
        <w:rPr>
          <w:rFonts w:ascii="Lato" w:hAnsi="Lato"/>
        </w:rPr>
        <w:br/>
      </w:r>
      <w:r w:rsidR="002708B5" w:rsidRPr="002E619C">
        <w:rPr>
          <w:rFonts w:ascii="Lato" w:hAnsi="Lato"/>
        </w:rPr>
        <w:br/>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0771D" w:rsidRPr="002E619C" w14:paraId="0C8DC8C7" w14:textId="77777777" w:rsidTr="00D37114">
        <w:tc>
          <w:tcPr>
            <w:tcW w:w="4531" w:type="dxa"/>
          </w:tcPr>
          <w:p w14:paraId="6B13208B" w14:textId="119FCCF9" w:rsidR="00B0771D" w:rsidRPr="002E619C" w:rsidRDefault="00C82299" w:rsidP="00C82299">
            <w:pPr>
              <w:pStyle w:val="Ingetavstnd"/>
              <w:rPr>
                <w:rFonts w:ascii="Lato" w:hAnsi="Lato"/>
                <w:b/>
              </w:rPr>
            </w:pPr>
            <w:r>
              <w:rPr>
                <w:rFonts w:ascii="Lato" w:hAnsi="Lato"/>
                <w:b/>
                <w:noProof/>
              </w:rPr>
              <w:t xml:space="preserve">                                </w:t>
            </w:r>
            <w:r w:rsidR="00AF1677" w:rsidRPr="002E619C">
              <w:rPr>
                <w:rFonts w:ascii="Lato" w:hAnsi="Lato"/>
                <w:b/>
                <w:noProof/>
              </w:rPr>
              <w:drawing>
                <wp:inline distT="0" distB="0" distL="0" distR="0" wp14:anchorId="3E208DEF" wp14:editId="38F3F434">
                  <wp:extent cx="1862332" cy="576073"/>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usikaliska_M_0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2332" cy="576073"/>
                          </a:xfrm>
                          <a:prstGeom prst="rect">
                            <a:avLst/>
                          </a:prstGeom>
                        </pic:spPr>
                      </pic:pic>
                    </a:graphicData>
                  </a:graphic>
                </wp:inline>
              </w:drawing>
            </w:r>
          </w:p>
        </w:tc>
        <w:tc>
          <w:tcPr>
            <w:tcW w:w="4531" w:type="dxa"/>
          </w:tcPr>
          <w:p w14:paraId="57D474B3" w14:textId="04BCAA47" w:rsidR="00B0771D" w:rsidRPr="002E619C" w:rsidRDefault="00B0771D" w:rsidP="00370F6A">
            <w:pPr>
              <w:pStyle w:val="Ingetavstnd"/>
              <w:rPr>
                <w:rFonts w:ascii="Lato" w:hAnsi="Lato"/>
                <w:b/>
              </w:rPr>
            </w:pPr>
          </w:p>
        </w:tc>
      </w:tr>
    </w:tbl>
    <w:p w14:paraId="5D5578BC" w14:textId="11AB834D" w:rsidR="00C04622" w:rsidRPr="002E619C" w:rsidRDefault="00C04622" w:rsidP="00370F6A">
      <w:pPr>
        <w:pStyle w:val="Ingetavstnd"/>
        <w:rPr>
          <w:rFonts w:ascii="Lato" w:hAnsi="Lato"/>
        </w:rPr>
      </w:pPr>
    </w:p>
    <w:sectPr w:rsidR="00C04622" w:rsidRPr="002E6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Ambroise Std Demi">
    <w:altName w:val="Calibri"/>
    <w:panose1 w:val="02000506050000020004"/>
    <w:charset w:val="00"/>
    <w:family w:val="modern"/>
    <w:notTrueType/>
    <w:pitch w:val="variable"/>
    <w:sig w:usb0="8000006F"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8A"/>
    <w:rsid w:val="000233A4"/>
    <w:rsid w:val="00026A57"/>
    <w:rsid w:val="00027362"/>
    <w:rsid w:val="0006127E"/>
    <w:rsid w:val="000708DA"/>
    <w:rsid w:val="00090B5F"/>
    <w:rsid w:val="000A6609"/>
    <w:rsid w:val="000C1EA5"/>
    <w:rsid w:val="000E151A"/>
    <w:rsid w:val="000F21DC"/>
    <w:rsid w:val="00111CAC"/>
    <w:rsid w:val="001143DE"/>
    <w:rsid w:val="00165594"/>
    <w:rsid w:val="00176A48"/>
    <w:rsid w:val="00182C2F"/>
    <w:rsid w:val="001A338F"/>
    <w:rsid w:val="001A4B4A"/>
    <w:rsid w:val="001B2F33"/>
    <w:rsid w:val="001B48A0"/>
    <w:rsid w:val="001B7D39"/>
    <w:rsid w:val="001C3CE0"/>
    <w:rsid w:val="001D7FC4"/>
    <w:rsid w:val="002011C1"/>
    <w:rsid w:val="00204B02"/>
    <w:rsid w:val="00227B13"/>
    <w:rsid w:val="002708B5"/>
    <w:rsid w:val="002738BA"/>
    <w:rsid w:val="00283088"/>
    <w:rsid w:val="002C0CB6"/>
    <w:rsid w:val="002E619C"/>
    <w:rsid w:val="0030501F"/>
    <w:rsid w:val="0032576E"/>
    <w:rsid w:val="0032635C"/>
    <w:rsid w:val="00370F6A"/>
    <w:rsid w:val="003745B5"/>
    <w:rsid w:val="00377AD4"/>
    <w:rsid w:val="003A2198"/>
    <w:rsid w:val="003B3E24"/>
    <w:rsid w:val="00403D76"/>
    <w:rsid w:val="004049C2"/>
    <w:rsid w:val="00432EA1"/>
    <w:rsid w:val="0043697D"/>
    <w:rsid w:val="004379F3"/>
    <w:rsid w:val="0045548C"/>
    <w:rsid w:val="0046665A"/>
    <w:rsid w:val="00473592"/>
    <w:rsid w:val="00482EFF"/>
    <w:rsid w:val="004A7CBF"/>
    <w:rsid w:val="004C41DD"/>
    <w:rsid w:val="004C6365"/>
    <w:rsid w:val="004F5288"/>
    <w:rsid w:val="00512AC0"/>
    <w:rsid w:val="005155F3"/>
    <w:rsid w:val="00524D8A"/>
    <w:rsid w:val="0053771C"/>
    <w:rsid w:val="00552A5D"/>
    <w:rsid w:val="00566A12"/>
    <w:rsid w:val="00572455"/>
    <w:rsid w:val="005755ED"/>
    <w:rsid w:val="0059152F"/>
    <w:rsid w:val="00612E00"/>
    <w:rsid w:val="00630C95"/>
    <w:rsid w:val="00656057"/>
    <w:rsid w:val="00662A9D"/>
    <w:rsid w:val="00674AB0"/>
    <w:rsid w:val="006762BC"/>
    <w:rsid w:val="006B2726"/>
    <w:rsid w:val="006C24C8"/>
    <w:rsid w:val="00723ED2"/>
    <w:rsid w:val="00774C28"/>
    <w:rsid w:val="007811CA"/>
    <w:rsid w:val="007908A0"/>
    <w:rsid w:val="007B7E1F"/>
    <w:rsid w:val="007E2825"/>
    <w:rsid w:val="008028E6"/>
    <w:rsid w:val="00822798"/>
    <w:rsid w:val="008227FE"/>
    <w:rsid w:val="00824353"/>
    <w:rsid w:val="00840CA8"/>
    <w:rsid w:val="00847F5F"/>
    <w:rsid w:val="00853E87"/>
    <w:rsid w:val="008A6670"/>
    <w:rsid w:val="008B7F79"/>
    <w:rsid w:val="008F2496"/>
    <w:rsid w:val="009009DA"/>
    <w:rsid w:val="00900CD5"/>
    <w:rsid w:val="00906D21"/>
    <w:rsid w:val="00934941"/>
    <w:rsid w:val="0094201F"/>
    <w:rsid w:val="009434CC"/>
    <w:rsid w:val="0094576E"/>
    <w:rsid w:val="00970B4B"/>
    <w:rsid w:val="00994259"/>
    <w:rsid w:val="0099493A"/>
    <w:rsid w:val="009D5F8E"/>
    <w:rsid w:val="009E21F9"/>
    <w:rsid w:val="009E2BBF"/>
    <w:rsid w:val="009E7F91"/>
    <w:rsid w:val="00A02654"/>
    <w:rsid w:val="00A245DD"/>
    <w:rsid w:val="00A41BA9"/>
    <w:rsid w:val="00A73967"/>
    <w:rsid w:val="00A764FB"/>
    <w:rsid w:val="00A805CE"/>
    <w:rsid w:val="00AA18F1"/>
    <w:rsid w:val="00AB220F"/>
    <w:rsid w:val="00AE3E91"/>
    <w:rsid w:val="00AF1677"/>
    <w:rsid w:val="00AF250B"/>
    <w:rsid w:val="00B045B5"/>
    <w:rsid w:val="00B059F6"/>
    <w:rsid w:val="00B0771D"/>
    <w:rsid w:val="00B547CF"/>
    <w:rsid w:val="00B6216C"/>
    <w:rsid w:val="00B65944"/>
    <w:rsid w:val="00B911B6"/>
    <w:rsid w:val="00BA3067"/>
    <w:rsid w:val="00BB1552"/>
    <w:rsid w:val="00BB315A"/>
    <w:rsid w:val="00BC1B46"/>
    <w:rsid w:val="00BD1CC4"/>
    <w:rsid w:val="00C04622"/>
    <w:rsid w:val="00C0509D"/>
    <w:rsid w:val="00C44B99"/>
    <w:rsid w:val="00C50706"/>
    <w:rsid w:val="00C82299"/>
    <w:rsid w:val="00CA2022"/>
    <w:rsid w:val="00CC3468"/>
    <w:rsid w:val="00CC3DBF"/>
    <w:rsid w:val="00CC6F6F"/>
    <w:rsid w:val="00CD3E7B"/>
    <w:rsid w:val="00D1752F"/>
    <w:rsid w:val="00D22376"/>
    <w:rsid w:val="00D32FF1"/>
    <w:rsid w:val="00D33EA2"/>
    <w:rsid w:val="00D37114"/>
    <w:rsid w:val="00D40EA0"/>
    <w:rsid w:val="00D6586E"/>
    <w:rsid w:val="00D6626B"/>
    <w:rsid w:val="00D73257"/>
    <w:rsid w:val="00D87EB0"/>
    <w:rsid w:val="00E53B33"/>
    <w:rsid w:val="00E60CA6"/>
    <w:rsid w:val="00E657A0"/>
    <w:rsid w:val="00E7469C"/>
    <w:rsid w:val="00E81924"/>
    <w:rsid w:val="00E8411D"/>
    <w:rsid w:val="00EA1C6A"/>
    <w:rsid w:val="00EA7069"/>
    <w:rsid w:val="00EB0860"/>
    <w:rsid w:val="00EC3794"/>
    <w:rsid w:val="00EE26A4"/>
    <w:rsid w:val="00EF365E"/>
    <w:rsid w:val="00F111CC"/>
    <w:rsid w:val="00F25FB7"/>
    <w:rsid w:val="00F4483B"/>
    <w:rsid w:val="00F60597"/>
    <w:rsid w:val="00F61433"/>
    <w:rsid w:val="00F62880"/>
    <w:rsid w:val="00FC273E"/>
    <w:rsid w:val="00FE4FE4"/>
    <w:rsid w:val="00FE6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EA7C"/>
  <w15:chartTrackingRefBased/>
  <w15:docId w15:val="{9CF27434-3B85-4464-8A64-7C19F5F1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880"/>
    <w:pPr>
      <w:spacing w:after="0" w:line="240" w:lineRule="auto"/>
    </w:pPr>
    <w:rPr>
      <w:rFonts w:ascii="Calibri" w:hAnsi="Calibri" w:cs="Calibri"/>
      <w:lang w:eastAsia="sv-SE"/>
    </w:rPr>
  </w:style>
  <w:style w:type="paragraph" w:styleId="Rubrik1">
    <w:name w:val="heading 1"/>
    <w:basedOn w:val="Normal"/>
    <w:link w:val="Rubrik1Char"/>
    <w:uiPriority w:val="9"/>
    <w:qFormat/>
    <w:rsid w:val="00524D8A"/>
    <w:pPr>
      <w:spacing w:before="161" w:after="161"/>
      <w:outlineLvl w:val="0"/>
    </w:pPr>
    <w:rPr>
      <w:rFonts w:ascii="Times New Roman" w:eastAsia="Times New Roman" w:hAnsi="Times New Roman" w:cs="Times New Roman"/>
      <w:kern w:val="36"/>
      <w:sz w:val="48"/>
      <w:szCs w:val="48"/>
    </w:rPr>
  </w:style>
  <w:style w:type="paragraph" w:styleId="Rubrik2">
    <w:name w:val="heading 2"/>
    <w:basedOn w:val="Normal"/>
    <w:link w:val="Rubrik2Char"/>
    <w:uiPriority w:val="9"/>
    <w:qFormat/>
    <w:rsid w:val="00524D8A"/>
    <w:pPr>
      <w:spacing w:before="100" w:beforeAutospacing="1" w:after="100" w:afterAutospacing="1"/>
      <w:outlineLvl w:val="1"/>
    </w:pPr>
    <w:rPr>
      <w:rFonts w:ascii="Times New Roman" w:eastAsia="Times New Roman" w:hAnsi="Times New Roman" w:cs="Times New Roman"/>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24D8A"/>
    <w:rPr>
      <w:rFonts w:ascii="Times New Roman" w:eastAsia="Times New Roman" w:hAnsi="Times New Roman" w:cs="Times New Roman"/>
      <w:kern w:val="36"/>
      <w:sz w:val="48"/>
      <w:szCs w:val="48"/>
      <w:lang w:eastAsia="sv-SE"/>
    </w:rPr>
  </w:style>
  <w:style w:type="character" w:customStyle="1" w:styleId="Rubrik2Char">
    <w:name w:val="Rubrik 2 Char"/>
    <w:basedOn w:val="Standardstycketeckensnitt"/>
    <w:link w:val="Rubrik2"/>
    <w:uiPriority w:val="9"/>
    <w:rsid w:val="00524D8A"/>
    <w:rPr>
      <w:rFonts w:ascii="Times New Roman" w:eastAsia="Times New Roman" w:hAnsi="Times New Roman" w:cs="Times New Roman"/>
      <w:sz w:val="36"/>
      <w:szCs w:val="36"/>
      <w:lang w:eastAsia="sv-SE"/>
    </w:rPr>
  </w:style>
  <w:style w:type="character" w:styleId="Hyperlnk">
    <w:name w:val="Hyperlink"/>
    <w:basedOn w:val="Standardstycketeckensnitt"/>
    <w:uiPriority w:val="99"/>
    <w:unhideWhenUsed/>
    <w:rsid w:val="00524D8A"/>
    <w:rPr>
      <w:color w:val="2D2926"/>
      <w:u w:val="single"/>
      <w:shd w:val="clear" w:color="auto" w:fill="auto"/>
    </w:rPr>
  </w:style>
  <w:style w:type="character" w:styleId="Betoning">
    <w:name w:val="Emphasis"/>
    <w:basedOn w:val="Standardstycketeckensnitt"/>
    <w:uiPriority w:val="20"/>
    <w:qFormat/>
    <w:rsid w:val="00524D8A"/>
    <w:rPr>
      <w:i/>
      <w:iCs/>
    </w:rPr>
  </w:style>
  <w:style w:type="character" w:styleId="Stark">
    <w:name w:val="Strong"/>
    <w:basedOn w:val="Standardstycketeckensnitt"/>
    <w:uiPriority w:val="22"/>
    <w:qFormat/>
    <w:rsid w:val="00524D8A"/>
    <w:rPr>
      <w:b/>
      <w:bCs/>
    </w:rPr>
  </w:style>
  <w:style w:type="paragraph" w:styleId="Normalwebb">
    <w:name w:val="Normal (Web)"/>
    <w:basedOn w:val="Normal"/>
    <w:uiPriority w:val="99"/>
    <w:unhideWhenUsed/>
    <w:rsid w:val="00524D8A"/>
    <w:pPr>
      <w:spacing w:before="100" w:beforeAutospacing="1" w:after="100" w:afterAutospacing="1"/>
    </w:pPr>
    <w:rPr>
      <w:rFonts w:ascii="Times New Roman" w:eastAsia="Times New Roman" w:hAnsi="Times New Roman" w:cs="Times New Roman"/>
      <w:sz w:val="24"/>
      <w:szCs w:val="24"/>
    </w:rPr>
  </w:style>
  <w:style w:type="paragraph" w:styleId="Ingetavstnd">
    <w:name w:val="No Spacing"/>
    <w:uiPriority w:val="1"/>
    <w:qFormat/>
    <w:rsid w:val="00524D8A"/>
    <w:pPr>
      <w:spacing w:after="0" w:line="240" w:lineRule="auto"/>
    </w:pPr>
  </w:style>
  <w:style w:type="character" w:styleId="Olstomnmnande">
    <w:name w:val="Unresolved Mention"/>
    <w:basedOn w:val="Standardstycketeckensnitt"/>
    <w:uiPriority w:val="99"/>
    <w:semiHidden/>
    <w:unhideWhenUsed/>
    <w:rsid w:val="00AB220F"/>
    <w:rPr>
      <w:color w:val="605E5C"/>
      <w:shd w:val="clear" w:color="auto" w:fill="E1DFDD"/>
    </w:rPr>
  </w:style>
  <w:style w:type="table" w:styleId="Tabellrutnt">
    <w:name w:val="Table Grid"/>
    <w:basedOn w:val="Normaltabell"/>
    <w:uiPriority w:val="39"/>
    <w:rsid w:val="00B07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B04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8856">
      <w:bodyDiv w:val="1"/>
      <w:marLeft w:val="0"/>
      <w:marRight w:val="0"/>
      <w:marTop w:val="0"/>
      <w:marBottom w:val="0"/>
      <w:divBdr>
        <w:top w:val="none" w:sz="0" w:space="0" w:color="auto"/>
        <w:left w:val="none" w:sz="0" w:space="0" w:color="auto"/>
        <w:bottom w:val="none" w:sz="0" w:space="0" w:color="auto"/>
        <w:right w:val="none" w:sz="0" w:space="0" w:color="auto"/>
      </w:divBdr>
    </w:div>
    <w:div w:id="178079579">
      <w:bodyDiv w:val="1"/>
      <w:marLeft w:val="0"/>
      <w:marRight w:val="0"/>
      <w:marTop w:val="0"/>
      <w:marBottom w:val="0"/>
      <w:divBdr>
        <w:top w:val="none" w:sz="0" w:space="0" w:color="auto"/>
        <w:left w:val="none" w:sz="0" w:space="0" w:color="auto"/>
        <w:bottom w:val="none" w:sz="0" w:space="0" w:color="auto"/>
        <w:right w:val="none" w:sz="0" w:space="0" w:color="auto"/>
      </w:divBdr>
    </w:div>
    <w:div w:id="874270736">
      <w:bodyDiv w:val="1"/>
      <w:marLeft w:val="0"/>
      <w:marRight w:val="0"/>
      <w:marTop w:val="0"/>
      <w:marBottom w:val="0"/>
      <w:divBdr>
        <w:top w:val="none" w:sz="0" w:space="0" w:color="auto"/>
        <w:left w:val="none" w:sz="0" w:space="0" w:color="auto"/>
        <w:bottom w:val="none" w:sz="0" w:space="0" w:color="auto"/>
        <w:right w:val="none" w:sz="0" w:space="0" w:color="auto"/>
      </w:divBdr>
      <w:divsChild>
        <w:div w:id="95028953">
          <w:marLeft w:val="0"/>
          <w:marRight w:val="0"/>
          <w:marTop w:val="0"/>
          <w:marBottom w:val="0"/>
          <w:divBdr>
            <w:top w:val="none" w:sz="0" w:space="0" w:color="auto"/>
            <w:left w:val="none" w:sz="0" w:space="0" w:color="auto"/>
            <w:bottom w:val="none" w:sz="0" w:space="0" w:color="auto"/>
            <w:right w:val="none" w:sz="0" w:space="0" w:color="auto"/>
          </w:divBdr>
          <w:divsChild>
            <w:div w:id="396321192">
              <w:marLeft w:val="0"/>
              <w:marRight w:val="0"/>
              <w:marTop w:val="0"/>
              <w:marBottom w:val="0"/>
              <w:divBdr>
                <w:top w:val="none" w:sz="0" w:space="0" w:color="auto"/>
                <w:left w:val="none" w:sz="0" w:space="0" w:color="auto"/>
                <w:bottom w:val="none" w:sz="0" w:space="0" w:color="auto"/>
                <w:right w:val="none" w:sz="0" w:space="0" w:color="auto"/>
              </w:divBdr>
              <w:divsChild>
                <w:div w:id="978418884">
                  <w:marLeft w:val="0"/>
                  <w:marRight w:val="0"/>
                  <w:marTop w:val="0"/>
                  <w:marBottom w:val="0"/>
                  <w:divBdr>
                    <w:top w:val="none" w:sz="0" w:space="0" w:color="auto"/>
                    <w:left w:val="none" w:sz="0" w:space="0" w:color="auto"/>
                    <w:bottom w:val="none" w:sz="0" w:space="0" w:color="auto"/>
                    <w:right w:val="none" w:sz="0" w:space="0" w:color="auto"/>
                  </w:divBdr>
                  <w:divsChild>
                    <w:div w:id="1954824308">
                      <w:marLeft w:val="0"/>
                      <w:marRight w:val="0"/>
                      <w:marTop w:val="0"/>
                      <w:marBottom w:val="0"/>
                      <w:divBdr>
                        <w:top w:val="none" w:sz="0" w:space="0" w:color="auto"/>
                        <w:left w:val="none" w:sz="0" w:space="0" w:color="auto"/>
                        <w:bottom w:val="none" w:sz="0" w:space="0" w:color="auto"/>
                        <w:right w:val="none" w:sz="0" w:space="0" w:color="auto"/>
                      </w:divBdr>
                      <w:divsChild>
                        <w:div w:id="2052068987">
                          <w:marLeft w:val="0"/>
                          <w:marRight w:val="0"/>
                          <w:marTop w:val="0"/>
                          <w:marBottom w:val="0"/>
                          <w:divBdr>
                            <w:top w:val="none" w:sz="0" w:space="0" w:color="auto"/>
                            <w:left w:val="none" w:sz="0" w:space="0" w:color="auto"/>
                            <w:bottom w:val="none" w:sz="0" w:space="0" w:color="auto"/>
                            <w:right w:val="none" w:sz="0" w:space="0" w:color="auto"/>
                          </w:divBdr>
                          <w:divsChild>
                            <w:div w:id="405609917">
                              <w:marLeft w:val="0"/>
                              <w:marRight w:val="0"/>
                              <w:marTop w:val="0"/>
                              <w:marBottom w:val="0"/>
                              <w:divBdr>
                                <w:top w:val="none" w:sz="0" w:space="0" w:color="auto"/>
                                <w:left w:val="none" w:sz="0" w:space="0" w:color="auto"/>
                                <w:bottom w:val="none" w:sz="0" w:space="0" w:color="auto"/>
                                <w:right w:val="none" w:sz="0" w:space="0" w:color="auto"/>
                              </w:divBdr>
                              <w:divsChild>
                                <w:div w:id="381296536">
                                  <w:marLeft w:val="0"/>
                                  <w:marRight w:val="0"/>
                                  <w:marTop w:val="0"/>
                                  <w:marBottom w:val="0"/>
                                  <w:divBdr>
                                    <w:top w:val="none" w:sz="0" w:space="0" w:color="auto"/>
                                    <w:left w:val="none" w:sz="0" w:space="0" w:color="auto"/>
                                    <w:bottom w:val="none" w:sz="0" w:space="0" w:color="auto"/>
                                    <w:right w:val="none" w:sz="0" w:space="0" w:color="auto"/>
                                  </w:divBdr>
                                  <w:divsChild>
                                    <w:div w:id="1355421441">
                                      <w:marLeft w:val="0"/>
                                      <w:marRight w:val="0"/>
                                      <w:marTop w:val="0"/>
                                      <w:marBottom w:val="0"/>
                                      <w:divBdr>
                                        <w:top w:val="none" w:sz="0" w:space="0" w:color="auto"/>
                                        <w:left w:val="none" w:sz="0" w:space="0" w:color="auto"/>
                                        <w:bottom w:val="none" w:sz="0" w:space="0" w:color="auto"/>
                                        <w:right w:val="none" w:sz="0" w:space="0" w:color="auto"/>
                                      </w:divBdr>
                                      <w:divsChild>
                                        <w:div w:id="2061514781">
                                          <w:marLeft w:val="0"/>
                                          <w:marRight w:val="0"/>
                                          <w:marTop w:val="0"/>
                                          <w:marBottom w:val="0"/>
                                          <w:divBdr>
                                            <w:top w:val="none" w:sz="0" w:space="0" w:color="auto"/>
                                            <w:left w:val="none" w:sz="0" w:space="0" w:color="auto"/>
                                            <w:bottom w:val="none" w:sz="0" w:space="0" w:color="auto"/>
                                            <w:right w:val="none" w:sz="0" w:space="0" w:color="auto"/>
                                          </w:divBdr>
                                          <w:divsChild>
                                            <w:div w:id="2001810218">
                                              <w:marLeft w:val="0"/>
                                              <w:marRight w:val="0"/>
                                              <w:marTop w:val="0"/>
                                              <w:marBottom w:val="0"/>
                                              <w:divBdr>
                                                <w:top w:val="none" w:sz="0" w:space="0" w:color="auto"/>
                                                <w:left w:val="none" w:sz="0" w:space="0" w:color="auto"/>
                                                <w:bottom w:val="none" w:sz="0" w:space="0" w:color="auto"/>
                                                <w:right w:val="none" w:sz="0" w:space="0" w:color="auto"/>
                                              </w:divBdr>
                                              <w:divsChild>
                                                <w:div w:id="295382366">
                                                  <w:marLeft w:val="0"/>
                                                  <w:marRight w:val="0"/>
                                                  <w:marTop w:val="0"/>
                                                  <w:marBottom w:val="0"/>
                                                  <w:divBdr>
                                                    <w:top w:val="none" w:sz="0" w:space="0" w:color="auto"/>
                                                    <w:left w:val="none" w:sz="0" w:space="0" w:color="auto"/>
                                                    <w:bottom w:val="none" w:sz="0" w:space="0" w:color="auto"/>
                                                    <w:right w:val="none" w:sz="0" w:space="0" w:color="auto"/>
                                                  </w:divBdr>
                                                  <w:divsChild>
                                                    <w:div w:id="567883953">
                                                      <w:marLeft w:val="0"/>
                                                      <w:marRight w:val="0"/>
                                                      <w:marTop w:val="0"/>
                                                      <w:marBottom w:val="0"/>
                                                      <w:divBdr>
                                                        <w:top w:val="none" w:sz="0" w:space="0" w:color="auto"/>
                                                        <w:left w:val="none" w:sz="0" w:space="0" w:color="auto"/>
                                                        <w:bottom w:val="none" w:sz="0" w:space="0" w:color="auto"/>
                                                        <w:right w:val="none" w:sz="0" w:space="0" w:color="auto"/>
                                                      </w:divBdr>
                                                      <w:divsChild>
                                                        <w:div w:id="4020434">
                                                          <w:marLeft w:val="0"/>
                                                          <w:marRight w:val="0"/>
                                                          <w:marTop w:val="0"/>
                                                          <w:marBottom w:val="0"/>
                                                          <w:divBdr>
                                                            <w:top w:val="none" w:sz="0" w:space="0" w:color="auto"/>
                                                            <w:left w:val="none" w:sz="0" w:space="0" w:color="auto"/>
                                                            <w:bottom w:val="none" w:sz="0" w:space="0" w:color="auto"/>
                                                            <w:right w:val="none" w:sz="0" w:space="0" w:color="auto"/>
                                                          </w:divBdr>
                                                        </w:div>
                                                      </w:divsChild>
                                                    </w:div>
                                                    <w:div w:id="339967181">
                                                      <w:marLeft w:val="0"/>
                                                      <w:marRight w:val="0"/>
                                                      <w:marTop w:val="0"/>
                                                      <w:marBottom w:val="0"/>
                                                      <w:divBdr>
                                                        <w:top w:val="none" w:sz="0" w:space="0" w:color="auto"/>
                                                        <w:left w:val="none" w:sz="0" w:space="0" w:color="auto"/>
                                                        <w:bottom w:val="none" w:sz="0" w:space="0" w:color="auto"/>
                                                        <w:right w:val="none" w:sz="0" w:space="0" w:color="auto"/>
                                                      </w:divBdr>
                                                      <w:divsChild>
                                                        <w:div w:id="1783573136">
                                                          <w:marLeft w:val="0"/>
                                                          <w:marRight w:val="0"/>
                                                          <w:marTop w:val="0"/>
                                                          <w:marBottom w:val="0"/>
                                                          <w:divBdr>
                                                            <w:top w:val="none" w:sz="0" w:space="0" w:color="auto"/>
                                                            <w:left w:val="none" w:sz="0" w:space="0" w:color="auto"/>
                                                            <w:bottom w:val="none" w:sz="0" w:space="0" w:color="auto"/>
                                                            <w:right w:val="none" w:sz="0" w:space="0" w:color="auto"/>
                                                          </w:divBdr>
                                                        </w:div>
                                                        <w:div w:id="1953170363">
                                                          <w:marLeft w:val="0"/>
                                                          <w:marRight w:val="0"/>
                                                          <w:marTop w:val="0"/>
                                                          <w:marBottom w:val="0"/>
                                                          <w:divBdr>
                                                            <w:top w:val="none" w:sz="0" w:space="0" w:color="auto"/>
                                                            <w:left w:val="none" w:sz="0" w:space="0" w:color="auto"/>
                                                            <w:bottom w:val="none" w:sz="0" w:space="0" w:color="auto"/>
                                                            <w:right w:val="none" w:sz="0" w:space="0" w:color="auto"/>
                                                          </w:divBdr>
                                                        </w:div>
                                                      </w:divsChild>
                                                    </w:div>
                                                    <w:div w:id="1680042555">
                                                      <w:marLeft w:val="0"/>
                                                      <w:marRight w:val="0"/>
                                                      <w:marTop w:val="0"/>
                                                      <w:marBottom w:val="0"/>
                                                      <w:divBdr>
                                                        <w:top w:val="none" w:sz="0" w:space="0" w:color="auto"/>
                                                        <w:left w:val="none" w:sz="0" w:space="0" w:color="auto"/>
                                                        <w:bottom w:val="none" w:sz="0" w:space="0" w:color="auto"/>
                                                        <w:right w:val="none" w:sz="0" w:space="0" w:color="auto"/>
                                                      </w:divBdr>
                                                      <w:divsChild>
                                                        <w:div w:id="1357999805">
                                                          <w:marLeft w:val="0"/>
                                                          <w:marRight w:val="0"/>
                                                          <w:marTop w:val="0"/>
                                                          <w:marBottom w:val="0"/>
                                                          <w:divBdr>
                                                            <w:top w:val="none" w:sz="0" w:space="0" w:color="auto"/>
                                                            <w:left w:val="none" w:sz="0" w:space="0" w:color="auto"/>
                                                            <w:bottom w:val="none" w:sz="0" w:space="0" w:color="auto"/>
                                                            <w:right w:val="none" w:sz="0" w:space="0" w:color="auto"/>
                                                          </w:divBdr>
                                                          <w:divsChild>
                                                            <w:div w:id="19029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534066">
      <w:bodyDiv w:val="1"/>
      <w:marLeft w:val="0"/>
      <w:marRight w:val="0"/>
      <w:marTop w:val="0"/>
      <w:marBottom w:val="0"/>
      <w:divBdr>
        <w:top w:val="none" w:sz="0" w:space="0" w:color="auto"/>
        <w:left w:val="none" w:sz="0" w:space="0" w:color="auto"/>
        <w:bottom w:val="none" w:sz="0" w:space="0" w:color="auto"/>
        <w:right w:val="none" w:sz="0" w:space="0" w:color="auto"/>
      </w:divBdr>
    </w:div>
    <w:div w:id="979189733">
      <w:bodyDiv w:val="1"/>
      <w:marLeft w:val="0"/>
      <w:marRight w:val="0"/>
      <w:marTop w:val="0"/>
      <w:marBottom w:val="0"/>
      <w:divBdr>
        <w:top w:val="none" w:sz="0" w:space="0" w:color="auto"/>
        <w:left w:val="none" w:sz="0" w:space="0" w:color="auto"/>
        <w:bottom w:val="none" w:sz="0" w:space="0" w:color="auto"/>
        <w:right w:val="none" w:sz="0" w:space="0" w:color="auto"/>
      </w:divBdr>
      <w:divsChild>
        <w:div w:id="31733822">
          <w:marLeft w:val="0"/>
          <w:marRight w:val="0"/>
          <w:marTop w:val="0"/>
          <w:marBottom w:val="0"/>
          <w:divBdr>
            <w:top w:val="none" w:sz="0" w:space="0" w:color="auto"/>
            <w:left w:val="none" w:sz="0" w:space="0" w:color="auto"/>
            <w:bottom w:val="none" w:sz="0" w:space="0" w:color="auto"/>
            <w:right w:val="none" w:sz="0" w:space="0" w:color="auto"/>
          </w:divBdr>
          <w:divsChild>
            <w:div w:id="1487476491">
              <w:marLeft w:val="0"/>
              <w:marRight w:val="0"/>
              <w:marTop w:val="0"/>
              <w:marBottom w:val="0"/>
              <w:divBdr>
                <w:top w:val="none" w:sz="0" w:space="0" w:color="auto"/>
                <w:left w:val="none" w:sz="0" w:space="0" w:color="auto"/>
                <w:bottom w:val="none" w:sz="0" w:space="0" w:color="auto"/>
                <w:right w:val="none" w:sz="0" w:space="0" w:color="auto"/>
              </w:divBdr>
              <w:divsChild>
                <w:div w:id="1326977654">
                  <w:marLeft w:val="0"/>
                  <w:marRight w:val="0"/>
                  <w:marTop w:val="0"/>
                  <w:marBottom w:val="0"/>
                  <w:divBdr>
                    <w:top w:val="none" w:sz="0" w:space="0" w:color="auto"/>
                    <w:left w:val="none" w:sz="0" w:space="0" w:color="auto"/>
                    <w:bottom w:val="none" w:sz="0" w:space="0" w:color="auto"/>
                    <w:right w:val="none" w:sz="0" w:space="0" w:color="auto"/>
                  </w:divBdr>
                  <w:divsChild>
                    <w:div w:id="2048336870">
                      <w:marLeft w:val="0"/>
                      <w:marRight w:val="0"/>
                      <w:marTop w:val="0"/>
                      <w:marBottom w:val="0"/>
                      <w:divBdr>
                        <w:top w:val="none" w:sz="0" w:space="0" w:color="auto"/>
                        <w:left w:val="none" w:sz="0" w:space="0" w:color="auto"/>
                        <w:bottom w:val="none" w:sz="0" w:space="0" w:color="auto"/>
                        <w:right w:val="none" w:sz="0" w:space="0" w:color="auto"/>
                      </w:divBdr>
                      <w:divsChild>
                        <w:div w:id="248926704">
                          <w:marLeft w:val="0"/>
                          <w:marRight w:val="0"/>
                          <w:marTop w:val="0"/>
                          <w:marBottom w:val="0"/>
                          <w:divBdr>
                            <w:top w:val="none" w:sz="0" w:space="0" w:color="auto"/>
                            <w:left w:val="none" w:sz="0" w:space="0" w:color="auto"/>
                            <w:bottom w:val="none" w:sz="0" w:space="0" w:color="auto"/>
                            <w:right w:val="none" w:sz="0" w:space="0" w:color="auto"/>
                          </w:divBdr>
                          <w:divsChild>
                            <w:div w:id="3344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150998">
      <w:bodyDiv w:val="1"/>
      <w:marLeft w:val="0"/>
      <w:marRight w:val="0"/>
      <w:marTop w:val="0"/>
      <w:marBottom w:val="0"/>
      <w:divBdr>
        <w:top w:val="none" w:sz="0" w:space="0" w:color="auto"/>
        <w:left w:val="none" w:sz="0" w:space="0" w:color="auto"/>
        <w:bottom w:val="none" w:sz="0" w:space="0" w:color="auto"/>
        <w:right w:val="none" w:sz="0" w:space="0" w:color="auto"/>
      </w:divBdr>
    </w:div>
    <w:div w:id="147961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lena.jakobsson@musikalisk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nor.wolgers@musikaliska.se" TargetMode="External"/><Relationship Id="rId5" Type="http://schemas.openxmlformats.org/officeDocument/2006/relationships/hyperlink" Target="http://www.musikaliska.se/blasarsymfonikerna/kop-orkesterns-musi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2181</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Elenor Wolgers</dc:creator>
  <cp:keywords/>
  <dc:description/>
  <cp:lastModifiedBy>Elenor Wolgers</cp:lastModifiedBy>
  <cp:revision>2</cp:revision>
  <cp:lastPrinted>2018-11-15T12:27:00Z</cp:lastPrinted>
  <dcterms:created xsi:type="dcterms:W3CDTF">2018-11-15T16:49:00Z</dcterms:created>
  <dcterms:modified xsi:type="dcterms:W3CDTF">2018-11-15T16:49:00Z</dcterms:modified>
</cp:coreProperties>
</file>