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C54" w:rsidRPr="003A2C54" w:rsidRDefault="003A2C54" w:rsidP="003A2C54">
      <w:pPr>
        <w:rPr>
          <w:b/>
        </w:rPr>
      </w:pPr>
      <w:r w:rsidRPr="003A2C54">
        <w:rPr>
          <w:b/>
        </w:rPr>
        <w:t>Pressmeddelande</w:t>
      </w:r>
      <w:r w:rsidRPr="003A2C54">
        <w:rPr>
          <w:b/>
        </w:rPr>
        <w:br/>
      </w:r>
      <w:r w:rsidRPr="003A2C54">
        <w:rPr>
          <w:b/>
          <w:sz w:val="40"/>
          <w:szCs w:val="40"/>
        </w:rPr>
        <w:t xml:space="preserve">Happy Homes får högsta betyg i kundundersökning </w:t>
      </w:r>
    </w:p>
    <w:p w:rsidR="003A2C54" w:rsidRDefault="003A2C54" w:rsidP="003A2C54"/>
    <w:p w:rsidR="003A2C54" w:rsidRDefault="003A2C54" w:rsidP="003A2C54">
      <w:r>
        <w:t xml:space="preserve">I höstas genomförde </w:t>
      </w:r>
      <w:proofErr w:type="spellStart"/>
      <w:r>
        <w:t>Daymaker</w:t>
      </w:r>
      <w:proofErr w:type="spellEnd"/>
      <w:r>
        <w:t xml:space="preserve"> en </w:t>
      </w:r>
      <w:proofErr w:type="spellStart"/>
      <w:r>
        <w:t>Mystery</w:t>
      </w:r>
      <w:proofErr w:type="spellEnd"/>
      <w:r>
        <w:t xml:space="preserve"> Shopping-undersökning i samtliga Happy Homes-butiker. Majoriteten av de enskilda butikerna fick utmärkta resultat vilket har bidragit till att Happy Homes som kedja nu visar sig vara bäst, i jämförelse med andra järn-, bygg och färgbutiker, på ett flertal av de punkter som </w:t>
      </w:r>
      <w:proofErr w:type="spellStart"/>
      <w:r>
        <w:t>Daymaker</w:t>
      </w:r>
      <w:proofErr w:type="spellEnd"/>
      <w:r>
        <w:t xml:space="preserve"> undersökte.</w:t>
      </w:r>
    </w:p>
    <w:p w:rsidR="003A2C54" w:rsidRDefault="003A2C54" w:rsidP="003A2C54">
      <w:proofErr w:type="spellStart"/>
      <w:r>
        <w:t>Daymaker</w:t>
      </w:r>
      <w:proofErr w:type="spellEnd"/>
      <w:r>
        <w:t xml:space="preserve"> arbetar med </w:t>
      </w:r>
      <w:proofErr w:type="spellStart"/>
      <w:r>
        <w:t>Mystery</w:t>
      </w:r>
      <w:proofErr w:type="spellEnd"/>
      <w:r>
        <w:t xml:space="preserve"> Shopping som metod för att kartlägga kundbemötandet i den svenska detaljhandlen.  Under hösten har </w:t>
      </w:r>
      <w:proofErr w:type="spellStart"/>
      <w:r>
        <w:t>Daymaker</w:t>
      </w:r>
      <w:proofErr w:type="spellEnd"/>
      <w:r>
        <w:t xml:space="preserve"> gjort undersökningar på 95 olika kedjor fördelat på 15 branscher. Resultatet av undersökningen visar att observatörerna gav Happy Homes högsta betyg på flera punkter, däribland totalintrycket av besöket samt kundnöjdhet. </w:t>
      </w:r>
    </w:p>
    <w:p w:rsidR="003A2C54" w:rsidRDefault="003A2C54" w:rsidP="003A2C54">
      <w:r>
        <w:t>Bemötandet har stor betydelse för kundnöjdheten och undersökningen visar att Happy Homes säljare uppfyller dessa krav genom att aktivt ta kontakt med sina kunder, lyssna på deras behov och samtidigt ge förslag och inspiration för att därefter kunna erbjuda rätt produkter.</w:t>
      </w:r>
    </w:p>
    <w:p w:rsidR="003A2C54" w:rsidRDefault="003A2C54" w:rsidP="003A2C54">
      <w:r>
        <w:t xml:space="preserve">Undersökningen är värdefull för Happy Homes som nu kommer arbeta vidare för att ytterligare stärka kundnöjdheten </w:t>
      </w:r>
      <w:bookmarkStart w:id="0" w:name="_GoBack"/>
      <w:bookmarkEnd w:id="0"/>
      <w:r>
        <w:t xml:space="preserve">och därmed även butikernas försäljning. </w:t>
      </w:r>
    </w:p>
    <w:p w:rsidR="00E06C64" w:rsidRDefault="00E06C64"/>
    <w:sectPr w:rsidR="00E06C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C54"/>
    <w:rsid w:val="003A2C54"/>
    <w:rsid w:val="00E06C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C5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C5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188</Words>
  <Characters>1000</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Åse Balko</dc:creator>
  <cp:lastModifiedBy>Åse Balko</cp:lastModifiedBy>
  <cp:revision>1</cp:revision>
  <dcterms:created xsi:type="dcterms:W3CDTF">2012-11-27T15:37:00Z</dcterms:created>
  <dcterms:modified xsi:type="dcterms:W3CDTF">2012-11-27T15:45:00Z</dcterms:modified>
</cp:coreProperties>
</file>