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A1B44" w14:textId="77777777" w:rsidR="00C00F75" w:rsidRPr="00D569E6" w:rsidRDefault="00C00F75" w:rsidP="002E6152">
      <w:pPr>
        <w:pStyle w:val="NoSpacing"/>
        <w:jc w:val="both"/>
        <w:rPr>
          <w:rFonts w:ascii="Verdana" w:hAnsi="Verdana"/>
        </w:rPr>
      </w:pPr>
      <w:r w:rsidRPr="00D569E6">
        <w:rPr>
          <w:rFonts w:ascii="Verdana" w:hAnsi="Verdana"/>
        </w:rPr>
        <w:t>Press Release</w:t>
      </w:r>
    </w:p>
    <w:p w14:paraId="3DEDC0CA" w14:textId="7EDF4DAC" w:rsidR="00C00F75" w:rsidRPr="00D569E6" w:rsidRDefault="00C00F75" w:rsidP="002E6152">
      <w:pPr>
        <w:pStyle w:val="NoSpacing"/>
        <w:jc w:val="both"/>
        <w:rPr>
          <w:rFonts w:ascii="Verdana" w:hAnsi="Verdana"/>
        </w:rPr>
      </w:pPr>
      <w:r w:rsidRPr="00D569E6">
        <w:rPr>
          <w:rFonts w:ascii="Verdana" w:hAnsi="Verdana"/>
        </w:rPr>
        <w:t>1</w:t>
      </w:r>
      <w:r w:rsidR="00CE15F9">
        <w:rPr>
          <w:rFonts w:ascii="Verdana" w:hAnsi="Verdana"/>
        </w:rPr>
        <w:t>4</w:t>
      </w:r>
      <w:r w:rsidRPr="00D569E6">
        <w:rPr>
          <w:rFonts w:ascii="Verdana" w:hAnsi="Verdana"/>
        </w:rPr>
        <w:t xml:space="preserve"> July 2016 </w:t>
      </w:r>
    </w:p>
    <w:p w14:paraId="7CE96D03" w14:textId="77777777" w:rsidR="00792140" w:rsidRDefault="00792140" w:rsidP="00377AFF">
      <w:pPr>
        <w:pStyle w:val="NoSpacing"/>
        <w:spacing w:line="360" w:lineRule="auto"/>
        <w:jc w:val="center"/>
        <w:rPr>
          <w:rFonts w:ascii="Verdana" w:hAnsi="Verdana"/>
          <w:b/>
          <w:sz w:val="28"/>
        </w:rPr>
      </w:pPr>
    </w:p>
    <w:p w14:paraId="22081789" w14:textId="77777777" w:rsidR="00792140" w:rsidRDefault="00792140" w:rsidP="00377AFF">
      <w:pPr>
        <w:pStyle w:val="NoSpacing"/>
        <w:spacing w:line="360" w:lineRule="auto"/>
        <w:jc w:val="center"/>
        <w:rPr>
          <w:rFonts w:ascii="Verdana" w:hAnsi="Verdana"/>
          <w:b/>
          <w:sz w:val="28"/>
        </w:rPr>
      </w:pPr>
    </w:p>
    <w:p w14:paraId="2B7B9798" w14:textId="77777777" w:rsidR="00792140" w:rsidRDefault="00792140" w:rsidP="00AA0F80">
      <w:pPr>
        <w:pStyle w:val="NoSpacing"/>
        <w:spacing w:line="360" w:lineRule="auto"/>
        <w:rPr>
          <w:rFonts w:ascii="Verdana" w:hAnsi="Verdana"/>
          <w:b/>
          <w:sz w:val="28"/>
        </w:rPr>
      </w:pPr>
    </w:p>
    <w:p w14:paraId="535FEC06" w14:textId="70BA3E42" w:rsidR="00377AFF" w:rsidRDefault="00595913" w:rsidP="00377AFF">
      <w:pPr>
        <w:pStyle w:val="NoSpacing"/>
        <w:spacing w:line="360" w:lineRule="auto"/>
        <w:jc w:val="center"/>
        <w:rPr>
          <w:rFonts w:ascii="Verdana" w:hAnsi="Verdana"/>
          <w:b/>
          <w:sz w:val="28"/>
        </w:rPr>
      </w:pPr>
      <w:r w:rsidRPr="00D569E6">
        <w:rPr>
          <w:rFonts w:ascii="Verdana" w:hAnsi="Verdana"/>
          <w:b/>
          <w:sz w:val="28"/>
        </w:rPr>
        <w:t xml:space="preserve">Wired into fashion </w:t>
      </w:r>
    </w:p>
    <w:p w14:paraId="7D7115D2" w14:textId="33F34ADC" w:rsidR="00741722" w:rsidRDefault="00377AFF" w:rsidP="00377AFF">
      <w:pPr>
        <w:pStyle w:val="NoSpacing"/>
        <w:spacing w:line="360" w:lineRule="auto"/>
        <w:jc w:val="center"/>
        <w:rPr>
          <w:rFonts w:ascii="Verdana" w:hAnsi="Verdana"/>
          <w:b/>
          <w:i/>
          <w:sz w:val="24"/>
        </w:rPr>
      </w:pPr>
      <w:r w:rsidRPr="00377AFF">
        <w:rPr>
          <w:rFonts w:ascii="Verdana" w:hAnsi="Verdana"/>
          <w:b/>
          <w:i/>
          <w:sz w:val="24"/>
        </w:rPr>
        <w:t>Fashion label to the stars creates world’s first travel accessories collection from headphone wires</w:t>
      </w:r>
    </w:p>
    <w:p w14:paraId="178BAE85" w14:textId="77777777" w:rsidR="00377AFF" w:rsidRPr="00377AFF" w:rsidRDefault="00377AFF" w:rsidP="00377AFF">
      <w:pPr>
        <w:pStyle w:val="NoSpacing"/>
        <w:spacing w:line="360" w:lineRule="auto"/>
        <w:jc w:val="center"/>
        <w:rPr>
          <w:rFonts w:ascii="Verdana" w:hAnsi="Verdana"/>
          <w:b/>
          <w:i/>
          <w:sz w:val="24"/>
        </w:rPr>
      </w:pPr>
    </w:p>
    <w:p w14:paraId="448F18DB" w14:textId="36172C68" w:rsidR="00C00F75" w:rsidRPr="00D569E6" w:rsidRDefault="00C00F75" w:rsidP="002E6152">
      <w:pPr>
        <w:pStyle w:val="NoSpacing"/>
        <w:numPr>
          <w:ilvl w:val="0"/>
          <w:numId w:val="1"/>
        </w:numPr>
        <w:spacing w:line="360" w:lineRule="auto"/>
        <w:jc w:val="center"/>
        <w:rPr>
          <w:rFonts w:ascii="Verdana" w:hAnsi="Verdana"/>
          <w:sz w:val="24"/>
        </w:rPr>
      </w:pPr>
      <w:r w:rsidRPr="00D569E6">
        <w:rPr>
          <w:rFonts w:ascii="Verdana" w:hAnsi="Verdana"/>
          <w:sz w:val="24"/>
        </w:rPr>
        <w:t xml:space="preserve">Sony </w:t>
      </w:r>
      <w:r w:rsidR="00595913" w:rsidRPr="00D569E6">
        <w:rPr>
          <w:rFonts w:ascii="Verdana" w:hAnsi="Verdana"/>
          <w:sz w:val="24"/>
        </w:rPr>
        <w:t>partners with</w:t>
      </w:r>
      <w:r w:rsidR="00CE15F9">
        <w:rPr>
          <w:rFonts w:ascii="Verdana" w:hAnsi="Verdana"/>
          <w:sz w:val="24"/>
        </w:rPr>
        <w:t xml:space="preserve"> </w:t>
      </w:r>
      <w:r w:rsidR="00377AFF">
        <w:rPr>
          <w:rFonts w:ascii="Verdana" w:hAnsi="Verdana"/>
          <w:sz w:val="24"/>
        </w:rPr>
        <w:t>fashion label</w:t>
      </w:r>
      <w:r w:rsidR="00096D24">
        <w:rPr>
          <w:rFonts w:ascii="Verdana" w:hAnsi="Verdana"/>
          <w:sz w:val="24"/>
        </w:rPr>
        <w:t xml:space="preserve"> </w:t>
      </w:r>
      <w:r w:rsidR="00CE15F9">
        <w:rPr>
          <w:rFonts w:ascii="Verdana" w:hAnsi="Verdana"/>
          <w:sz w:val="24"/>
        </w:rPr>
        <w:t>A</w:t>
      </w:r>
      <w:r w:rsidR="00602CC0">
        <w:rPr>
          <w:rFonts w:ascii="Verdana" w:hAnsi="Verdana"/>
          <w:sz w:val="24"/>
        </w:rPr>
        <w:t>URIA</w:t>
      </w:r>
      <w:r w:rsidR="00595913" w:rsidRPr="00D569E6">
        <w:rPr>
          <w:rFonts w:ascii="Verdana" w:hAnsi="Verdana"/>
          <w:sz w:val="24"/>
        </w:rPr>
        <w:t xml:space="preserve"> to </w:t>
      </w:r>
      <w:r w:rsidR="00377AFF">
        <w:rPr>
          <w:rFonts w:ascii="Verdana" w:hAnsi="Verdana"/>
          <w:sz w:val="24"/>
        </w:rPr>
        <w:t>upcycle</w:t>
      </w:r>
      <w:r w:rsidR="00096D24">
        <w:rPr>
          <w:rFonts w:ascii="Verdana" w:hAnsi="Verdana"/>
          <w:sz w:val="24"/>
        </w:rPr>
        <w:t xml:space="preserve"> redundant headphone</w:t>
      </w:r>
      <w:r w:rsidR="00F73FAF">
        <w:rPr>
          <w:rFonts w:ascii="Verdana" w:hAnsi="Verdana"/>
          <w:sz w:val="24"/>
        </w:rPr>
        <w:t xml:space="preserve"> wires</w:t>
      </w:r>
      <w:r w:rsidR="00096D24">
        <w:rPr>
          <w:rFonts w:ascii="Verdana" w:hAnsi="Verdana"/>
          <w:sz w:val="24"/>
        </w:rPr>
        <w:t xml:space="preserve"> </w:t>
      </w:r>
      <w:r w:rsidR="009C7485">
        <w:rPr>
          <w:rFonts w:ascii="Verdana" w:hAnsi="Verdana"/>
          <w:sz w:val="24"/>
        </w:rPr>
        <w:t>into</w:t>
      </w:r>
      <w:r w:rsidR="00096D24">
        <w:rPr>
          <w:rFonts w:ascii="Verdana" w:hAnsi="Verdana"/>
          <w:sz w:val="24"/>
        </w:rPr>
        <w:t xml:space="preserve"> must-have travel </w:t>
      </w:r>
      <w:r w:rsidR="00096D24" w:rsidRPr="00D569E6">
        <w:rPr>
          <w:rFonts w:ascii="Verdana" w:hAnsi="Verdana"/>
          <w:sz w:val="24"/>
        </w:rPr>
        <w:t xml:space="preserve">accessories </w:t>
      </w:r>
    </w:p>
    <w:p w14:paraId="181A5FF1" w14:textId="09ED19C1" w:rsidR="00F252FA" w:rsidRDefault="00377AFF" w:rsidP="00F3725C">
      <w:pPr>
        <w:pStyle w:val="NoSpacing"/>
        <w:numPr>
          <w:ilvl w:val="0"/>
          <w:numId w:val="1"/>
        </w:numPr>
        <w:spacing w:line="360" w:lineRule="auto"/>
        <w:jc w:val="center"/>
        <w:rPr>
          <w:rFonts w:ascii="Verdana" w:hAnsi="Verdana"/>
          <w:sz w:val="24"/>
        </w:rPr>
      </w:pPr>
      <w:r>
        <w:rPr>
          <w:rFonts w:ascii="Verdana" w:hAnsi="Verdana"/>
          <w:sz w:val="24"/>
        </w:rPr>
        <w:t>Five unique designs</w:t>
      </w:r>
      <w:r w:rsidR="007D62B3">
        <w:rPr>
          <w:rFonts w:ascii="Verdana" w:hAnsi="Verdana"/>
          <w:sz w:val="24"/>
        </w:rPr>
        <w:t xml:space="preserve"> inspired by</w:t>
      </w:r>
      <w:r w:rsidR="00CE15F9">
        <w:rPr>
          <w:rFonts w:ascii="Verdana" w:hAnsi="Verdana"/>
          <w:sz w:val="24"/>
        </w:rPr>
        <w:t xml:space="preserve"> </w:t>
      </w:r>
      <w:r w:rsidR="00B774EA">
        <w:rPr>
          <w:rFonts w:ascii="Verdana" w:hAnsi="Verdana"/>
          <w:sz w:val="24"/>
        </w:rPr>
        <w:t>the</w:t>
      </w:r>
      <w:r w:rsidR="00CE15F9">
        <w:rPr>
          <w:rFonts w:ascii="Verdana" w:hAnsi="Verdana"/>
          <w:sz w:val="24"/>
        </w:rPr>
        <w:t xml:space="preserve"> n</w:t>
      </w:r>
      <w:r w:rsidR="00741722" w:rsidRPr="00060E98">
        <w:rPr>
          <w:rFonts w:ascii="Verdana" w:hAnsi="Verdana"/>
          <w:sz w:val="24"/>
        </w:rPr>
        <w:t xml:space="preserve">ew </w:t>
      </w:r>
      <w:proofErr w:type="spellStart"/>
      <w:r w:rsidR="00741722" w:rsidRPr="00060E98">
        <w:rPr>
          <w:rFonts w:ascii="Verdana" w:hAnsi="Verdana"/>
          <w:sz w:val="24"/>
        </w:rPr>
        <w:t>h.ear</w:t>
      </w:r>
      <w:proofErr w:type="spellEnd"/>
      <w:r w:rsidR="00BA087E">
        <w:rPr>
          <w:rFonts w:ascii="Verdana" w:hAnsi="Verdana"/>
          <w:sz w:val="24"/>
        </w:rPr>
        <w:t xml:space="preserve"> on</w:t>
      </w:r>
      <w:r w:rsidR="00741722" w:rsidRPr="00060E98">
        <w:rPr>
          <w:rFonts w:ascii="Verdana" w:hAnsi="Verdana"/>
          <w:sz w:val="24"/>
        </w:rPr>
        <w:t xml:space="preserve"> </w:t>
      </w:r>
      <w:r w:rsidR="004F5372">
        <w:rPr>
          <w:rFonts w:ascii="Verdana" w:hAnsi="Verdana"/>
          <w:sz w:val="24"/>
        </w:rPr>
        <w:t>W</w:t>
      </w:r>
      <w:r w:rsidR="00CF15F2">
        <w:rPr>
          <w:rFonts w:ascii="Verdana" w:hAnsi="Verdana"/>
          <w:sz w:val="24"/>
        </w:rPr>
        <w:t xml:space="preserve">ireless </w:t>
      </w:r>
      <w:r w:rsidR="004F5372">
        <w:rPr>
          <w:rFonts w:ascii="Verdana" w:hAnsi="Verdana"/>
          <w:sz w:val="24"/>
        </w:rPr>
        <w:t xml:space="preserve">NC </w:t>
      </w:r>
      <w:r w:rsidR="00CF15F2">
        <w:rPr>
          <w:rFonts w:ascii="Verdana" w:hAnsi="Verdana"/>
          <w:sz w:val="24"/>
        </w:rPr>
        <w:t>headphones</w:t>
      </w:r>
    </w:p>
    <w:p w14:paraId="15F54EDE" w14:textId="77777777" w:rsidR="00F3725C" w:rsidRPr="00F3725C" w:rsidRDefault="00F3725C" w:rsidP="00480EA5">
      <w:pPr>
        <w:pStyle w:val="NoSpacing"/>
        <w:spacing w:line="360" w:lineRule="auto"/>
        <w:ind w:left="720"/>
        <w:rPr>
          <w:rFonts w:ascii="Verdana" w:hAnsi="Verdana"/>
          <w:sz w:val="24"/>
        </w:rPr>
      </w:pPr>
    </w:p>
    <w:p w14:paraId="7E69E4AF" w14:textId="14A34A95" w:rsidR="004F5372" w:rsidRDefault="001B21B2" w:rsidP="004F5372">
      <w:pPr>
        <w:pStyle w:val="NoSpacing"/>
        <w:spacing w:line="360" w:lineRule="auto"/>
        <w:jc w:val="both"/>
        <w:rPr>
          <w:rFonts w:ascii="Verdana" w:hAnsi="Verdana"/>
        </w:rPr>
      </w:pPr>
      <w:r>
        <w:rPr>
          <w:rFonts w:ascii="Verdana" w:hAnsi="Verdana"/>
        </w:rPr>
        <w:t xml:space="preserve">Sony has partnered with leading sustainable swimwear label AURIA to create an eye-catching capsule collection of travel accessories made from redundant headphone wires. </w:t>
      </w:r>
      <w:r w:rsidR="004F5372">
        <w:rPr>
          <w:rFonts w:ascii="Verdana" w:hAnsi="Verdana"/>
        </w:rPr>
        <w:t xml:space="preserve">The new </w:t>
      </w:r>
      <w:proofErr w:type="spellStart"/>
      <w:r w:rsidR="004F5372" w:rsidRPr="00D569E6">
        <w:rPr>
          <w:rFonts w:ascii="Verdana" w:hAnsi="Verdana"/>
        </w:rPr>
        <w:t>h.ear</w:t>
      </w:r>
      <w:proofErr w:type="spellEnd"/>
      <w:r w:rsidR="004F5372">
        <w:rPr>
          <w:rFonts w:ascii="Verdana" w:hAnsi="Verdana"/>
        </w:rPr>
        <w:t>™ headphones have r</w:t>
      </w:r>
      <w:r w:rsidR="004F5372" w:rsidRPr="00D569E6">
        <w:rPr>
          <w:rFonts w:ascii="Verdana" w:hAnsi="Verdana"/>
        </w:rPr>
        <w:t>emov</w:t>
      </w:r>
      <w:r w:rsidR="004F5372">
        <w:rPr>
          <w:rFonts w:ascii="Verdana" w:hAnsi="Verdana"/>
        </w:rPr>
        <w:t>ed</w:t>
      </w:r>
      <w:r w:rsidR="004F5372" w:rsidRPr="00D569E6">
        <w:rPr>
          <w:rFonts w:ascii="Verdana" w:hAnsi="Verdana"/>
        </w:rPr>
        <w:t xml:space="preserve"> the need for </w:t>
      </w:r>
      <w:r w:rsidR="004F5372">
        <w:rPr>
          <w:rFonts w:ascii="Verdana" w:hAnsi="Verdana"/>
        </w:rPr>
        <w:t xml:space="preserve">a </w:t>
      </w:r>
      <w:r w:rsidR="004F5372" w:rsidRPr="00D569E6">
        <w:rPr>
          <w:rFonts w:ascii="Verdana" w:hAnsi="Verdana"/>
        </w:rPr>
        <w:t>wired connection</w:t>
      </w:r>
      <w:r w:rsidR="004F5372">
        <w:rPr>
          <w:rFonts w:ascii="Verdana" w:hAnsi="Verdana"/>
        </w:rPr>
        <w:t xml:space="preserve"> while ensuring the same great sound quality but </w:t>
      </w:r>
      <w:r w:rsidR="004F5372" w:rsidRPr="00D569E6">
        <w:rPr>
          <w:rFonts w:ascii="Verdana" w:hAnsi="Verdana"/>
        </w:rPr>
        <w:t>without</w:t>
      </w:r>
      <w:r w:rsidR="004F5372">
        <w:rPr>
          <w:rFonts w:ascii="Verdana" w:hAnsi="Verdana"/>
        </w:rPr>
        <w:t xml:space="preserve"> the</w:t>
      </w:r>
      <w:r w:rsidR="004F5372" w:rsidRPr="00D569E6">
        <w:rPr>
          <w:rFonts w:ascii="Verdana" w:hAnsi="Verdana"/>
        </w:rPr>
        <w:t xml:space="preserve"> worry</w:t>
      </w:r>
      <w:r w:rsidR="004F5372">
        <w:rPr>
          <w:rFonts w:ascii="Verdana" w:hAnsi="Verdana"/>
        </w:rPr>
        <w:t xml:space="preserve"> of</w:t>
      </w:r>
      <w:r w:rsidR="004F5372" w:rsidRPr="00D569E6">
        <w:rPr>
          <w:rFonts w:ascii="Verdana" w:hAnsi="Verdana"/>
        </w:rPr>
        <w:t xml:space="preserve"> </w:t>
      </w:r>
      <w:r w:rsidR="004F5372">
        <w:rPr>
          <w:rFonts w:ascii="Verdana" w:hAnsi="Verdana"/>
        </w:rPr>
        <w:t xml:space="preserve">getting </w:t>
      </w:r>
      <w:r w:rsidR="004F5372" w:rsidRPr="00D569E6">
        <w:rPr>
          <w:rFonts w:ascii="Verdana" w:hAnsi="Verdana"/>
        </w:rPr>
        <w:t xml:space="preserve">tangled </w:t>
      </w:r>
      <w:r w:rsidR="004F5372">
        <w:rPr>
          <w:rFonts w:ascii="Verdana" w:hAnsi="Verdana"/>
        </w:rPr>
        <w:t xml:space="preserve">up in </w:t>
      </w:r>
      <w:r w:rsidR="004F5372" w:rsidRPr="00D569E6">
        <w:rPr>
          <w:rFonts w:ascii="Verdana" w:hAnsi="Verdana"/>
        </w:rPr>
        <w:t>wires</w:t>
      </w:r>
      <w:r w:rsidR="004F5372">
        <w:rPr>
          <w:rFonts w:ascii="Verdana" w:hAnsi="Verdana"/>
        </w:rPr>
        <w:t xml:space="preserve">. </w:t>
      </w:r>
    </w:p>
    <w:p w14:paraId="1D609CA1" w14:textId="77777777" w:rsidR="00AA0F80" w:rsidRDefault="00AA0F80" w:rsidP="00F3725C">
      <w:pPr>
        <w:pStyle w:val="NoSpacing"/>
        <w:spacing w:line="360" w:lineRule="auto"/>
        <w:jc w:val="both"/>
        <w:rPr>
          <w:rFonts w:ascii="Verdana" w:hAnsi="Verdana"/>
        </w:rPr>
      </w:pPr>
    </w:p>
    <w:p w14:paraId="2355AF4B" w14:textId="4F36BC4F" w:rsidR="006C6FD5" w:rsidRDefault="00F3725C" w:rsidP="00F3725C">
      <w:pPr>
        <w:pStyle w:val="NoSpacing"/>
        <w:spacing w:line="360" w:lineRule="auto"/>
        <w:jc w:val="both"/>
        <w:rPr>
          <w:rFonts w:ascii="Verdana" w:hAnsi="Verdana"/>
        </w:rPr>
      </w:pPr>
      <w:r>
        <w:rPr>
          <w:rFonts w:ascii="Verdana" w:hAnsi="Verdana"/>
        </w:rPr>
        <w:t xml:space="preserve">Created using over </w:t>
      </w:r>
      <w:r w:rsidR="00792140">
        <w:rPr>
          <w:rFonts w:ascii="Verdana" w:hAnsi="Verdana"/>
        </w:rPr>
        <w:t>113</w:t>
      </w:r>
      <w:r>
        <w:rPr>
          <w:rFonts w:ascii="Verdana" w:hAnsi="Verdana"/>
        </w:rPr>
        <w:t xml:space="preserve"> metres of wire, the </w:t>
      </w:r>
      <w:r w:rsidR="00FB4410">
        <w:rPr>
          <w:rFonts w:ascii="Verdana" w:hAnsi="Verdana"/>
        </w:rPr>
        <w:t xml:space="preserve">unique accessories </w:t>
      </w:r>
      <w:r>
        <w:rPr>
          <w:rFonts w:ascii="Verdana" w:hAnsi="Verdana"/>
        </w:rPr>
        <w:t>collection</w:t>
      </w:r>
      <w:r w:rsidR="00FB4410">
        <w:rPr>
          <w:rFonts w:ascii="Verdana" w:hAnsi="Verdana"/>
        </w:rPr>
        <w:t xml:space="preserve"> mirrors the </w:t>
      </w:r>
      <w:r w:rsidR="008E474A">
        <w:rPr>
          <w:rFonts w:ascii="Verdana" w:hAnsi="Verdana"/>
        </w:rPr>
        <w:t xml:space="preserve">five </w:t>
      </w:r>
      <w:r w:rsidR="00FB4410">
        <w:rPr>
          <w:rFonts w:ascii="Verdana" w:hAnsi="Verdana"/>
        </w:rPr>
        <w:t>vibrant colours of the h.ear range. The Sony x AURIA ‘Fashion Unplugged’ collection includes</w:t>
      </w:r>
      <w:r>
        <w:rPr>
          <w:rFonts w:ascii="Verdana" w:hAnsi="Verdana"/>
        </w:rPr>
        <w:t xml:space="preserve"> a Lime Yellow passport cover, Bordeaux Pink sunglasses case, Cinnabar Red beach bag, Viridian Blue smartphone case and Charcoal Black beach sliders.</w:t>
      </w:r>
    </w:p>
    <w:p w14:paraId="4540E212" w14:textId="77777777" w:rsidR="00FB4410" w:rsidRDefault="00FB4410" w:rsidP="00F3725C">
      <w:pPr>
        <w:pStyle w:val="NoSpacing"/>
        <w:spacing w:line="360" w:lineRule="auto"/>
        <w:jc w:val="both"/>
        <w:rPr>
          <w:rFonts w:ascii="Verdana" w:hAnsi="Verdana"/>
        </w:rPr>
      </w:pPr>
    </w:p>
    <w:p w14:paraId="24040106" w14:textId="20FE4C5C" w:rsidR="00FB4410" w:rsidRDefault="00FB4410" w:rsidP="00FB4410">
      <w:pPr>
        <w:pStyle w:val="NoSpacing"/>
        <w:spacing w:line="360" w:lineRule="auto"/>
        <w:jc w:val="both"/>
        <w:rPr>
          <w:rFonts w:ascii="Verdana" w:hAnsi="Verdana"/>
        </w:rPr>
      </w:pPr>
      <w:r>
        <w:rPr>
          <w:rFonts w:ascii="Verdana" w:hAnsi="Verdana"/>
        </w:rPr>
        <w:t xml:space="preserve">To celebrate Sony’s new </w:t>
      </w:r>
      <w:hyperlink r:id="rId9" w:history="1">
        <w:proofErr w:type="spellStart"/>
        <w:r w:rsidR="00382AFE">
          <w:rPr>
            <w:rStyle w:val="Hyperlink"/>
            <w:rFonts w:ascii="Verdana" w:hAnsi="Verdana"/>
          </w:rPr>
          <w:t>h.ear</w:t>
        </w:r>
        <w:proofErr w:type="spellEnd"/>
        <w:r w:rsidR="00382AFE">
          <w:rPr>
            <w:rStyle w:val="Hyperlink"/>
            <w:rFonts w:ascii="Verdana" w:hAnsi="Verdana"/>
          </w:rPr>
          <w:t xml:space="preserve"> on Wireless NC</w:t>
        </w:r>
        <w:r w:rsidRPr="00792140">
          <w:rPr>
            <w:rStyle w:val="Hyperlink"/>
            <w:rFonts w:ascii="Verdana" w:hAnsi="Verdana"/>
          </w:rPr>
          <w:t xml:space="preserve"> headphones</w:t>
        </w:r>
      </w:hyperlink>
      <w:r w:rsidRPr="00792140">
        <w:rPr>
          <w:rFonts w:ascii="Verdana" w:hAnsi="Verdana"/>
        </w:rPr>
        <w:t xml:space="preserve">, which promise tangle-free travel, </w:t>
      </w:r>
      <w:r w:rsidRPr="001A34CD">
        <w:rPr>
          <w:rFonts w:ascii="Verdana" w:hAnsi="Verdana"/>
        </w:rPr>
        <w:t xml:space="preserve">the accessories range has been inspired by </w:t>
      </w:r>
      <w:r>
        <w:rPr>
          <w:rFonts w:ascii="Verdana" w:hAnsi="Verdana"/>
        </w:rPr>
        <w:t>travel scenarios synonymous with losing yourself in music – whether it be the daily commute or simply relaxing at the beach.</w:t>
      </w:r>
    </w:p>
    <w:p w14:paraId="4AE77601" w14:textId="77777777" w:rsidR="00595913" w:rsidRDefault="00595913" w:rsidP="002E6152">
      <w:pPr>
        <w:pStyle w:val="NoSpacing"/>
        <w:spacing w:line="360" w:lineRule="auto"/>
        <w:jc w:val="both"/>
        <w:rPr>
          <w:rFonts w:ascii="Verdana" w:hAnsi="Verdana"/>
        </w:rPr>
      </w:pPr>
    </w:p>
    <w:p w14:paraId="42AB8D59" w14:textId="39CEECF8" w:rsidR="00CB1BBC" w:rsidRDefault="00F92B91" w:rsidP="002E6152">
      <w:pPr>
        <w:pStyle w:val="NoSpacing"/>
        <w:spacing w:line="360" w:lineRule="auto"/>
        <w:jc w:val="both"/>
        <w:rPr>
          <w:rFonts w:ascii="Verdana" w:hAnsi="Verdana"/>
        </w:rPr>
      </w:pPr>
      <w:r w:rsidRPr="00F92B91">
        <w:rPr>
          <w:rFonts w:ascii="Verdana" w:hAnsi="Verdana"/>
        </w:rPr>
        <w:t xml:space="preserve">Director and Designer at AURIA, Diana Auria, whose </w:t>
      </w:r>
      <w:r w:rsidR="00A55DE2">
        <w:rPr>
          <w:rFonts w:ascii="Verdana" w:hAnsi="Verdana"/>
        </w:rPr>
        <w:t>designs have been seen on</w:t>
      </w:r>
      <w:r w:rsidRPr="00F92B91">
        <w:rPr>
          <w:rFonts w:ascii="Verdana" w:hAnsi="Verdana"/>
        </w:rPr>
        <w:t xml:space="preserve"> the likes of</w:t>
      </w:r>
      <w:r w:rsidR="00FA6A3F">
        <w:rPr>
          <w:rFonts w:ascii="Verdana" w:hAnsi="Verdana"/>
        </w:rPr>
        <w:t xml:space="preserve"> </w:t>
      </w:r>
      <w:r w:rsidR="00FA6A3F" w:rsidRPr="00F92B91">
        <w:rPr>
          <w:rFonts w:ascii="Verdana" w:hAnsi="Verdana"/>
        </w:rPr>
        <w:t>Rihanna, Daisy Lowe and Lily Cole</w:t>
      </w:r>
      <w:r w:rsidRPr="00F92B91">
        <w:rPr>
          <w:rFonts w:ascii="Verdana" w:hAnsi="Verdana"/>
        </w:rPr>
        <w:t xml:space="preserve">, commented: “The opportunity to </w:t>
      </w:r>
      <w:r w:rsidRPr="00F92B91">
        <w:rPr>
          <w:rFonts w:ascii="Verdana" w:hAnsi="Verdana"/>
        </w:rPr>
        <w:lastRenderedPageBreak/>
        <w:t>partner with Sony on such an innovative project was amazing.  I am a long term champion of sustainable fashion, and the headphone wires have been a great material to upcycle and design with. They have made really fun, colourful and durable travel products.</w:t>
      </w:r>
      <w:r>
        <w:rPr>
          <w:rFonts w:ascii="Verdana" w:hAnsi="Verdana"/>
        </w:rPr>
        <w:t>”</w:t>
      </w:r>
    </w:p>
    <w:p w14:paraId="3DA49CD5" w14:textId="77777777" w:rsidR="00F3725C" w:rsidRDefault="00F3725C" w:rsidP="002E6152">
      <w:pPr>
        <w:pStyle w:val="NoSpacing"/>
        <w:spacing w:line="360" w:lineRule="auto"/>
        <w:jc w:val="both"/>
        <w:rPr>
          <w:rFonts w:ascii="Verdana" w:hAnsi="Verdana"/>
        </w:rPr>
      </w:pPr>
    </w:p>
    <w:p w14:paraId="70BE12E9" w14:textId="1DEE3687" w:rsidR="00B774EA" w:rsidRDefault="00CF15F2" w:rsidP="007F69E3">
      <w:pPr>
        <w:pStyle w:val="NoSpacing"/>
        <w:spacing w:line="360" w:lineRule="auto"/>
        <w:jc w:val="both"/>
        <w:rPr>
          <w:rFonts w:ascii="Verdana" w:hAnsi="Verdana"/>
        </w:rPr>
      </w:pPr>
      <w:r>
        <w:rPr>
          <w:rFonts w:ascii="Verdana" w:hAnsi="Verdana"/>
        </w:rPr>
        <w:t>The travel capsule collection</w:t>
      </w:r>
      <w:r w:rsidR="00577A0D">
        <w:rPr>
          <w:rFonts w:ascii="Verdana" w:hAnsi="Verdana"/>
        </w:rPr>
        <w:t xml:space="preserve"> has been created to</w:t>
      </w:r>
      <w:r>
        <w:rPr>
          <w:rFonts w:ascii="Verdana" w:hAnsi="Verdana"/>
        </w:rPr>
        <w:t xml:space="preserve"> </w:t>
      </w:r>
      <w:r w:rsidR="00577A0D">
        <w:rPr>
          <w:rFonts w:ascii="Verdana" w:hAnsi="Verdana"/>
        </w:rPr>
        <w:t>complement</w:t>
      </w:r>
      <w:r>
        <w:rPr>
          <w:rFonts w:ascii="Verdana" w:hAnsi="Verdana"/>
        </w:rPr>
        <w:t xml:space="preserve"> Sony’s new range of</w:t>
      </w:r>
      <w:r w:rsidR="00CC7B68">
        <w:rPr>
          <w:rFonts w:ascii="Verdana" w:hAnsi="Verdana"/>
        </w:rPr>
        <w:t xml:space="preserve"> single-colour,</w:t>
      </w:r>
      <w:r>
        <w:rPr>
          <w:rFonts w:ascii="Verdana" w:hAnsi="Verdana"/>
        </w:rPr>
        <w:t xml:space="preserve"> fus</w:t>
      </w:r>
      <w:r w:rsidR="00577A0D">
        <w:rPr>
          <w:rFonts w:ascii="Verdana" w:hAnsi="Verdana"/>
        </w:rPr>
        <w:t xml:space="preserve">s-free </w:t>
      </w:r>
      <w:r>
        <w:rPr>
          <w:rFonts w:ascii="Verdana" w:hAnsi="Verdana"/>
        </w:rPr>
        <w:t>headphones</w:t>
      </w:r>
      <w:r w:rsidR="00577A0D">
        <w:rPr>
          <w:rFonts w:ascii="Verdana" w:hAnsi="Verdana"/>
        </w:rPr>
        <w:t xml:space="preserve">, which in addition to offering </w:t>
      </w:r>
      <w:r w:rsidR="00A55DE2">
        <w:rPr>
          <w:rFonts w:ascii="Verdana" w:hAnsi="Verdana"/>
        </w:rPr>
        <w:t>perfect</w:t>
      </w:r>
      <w:r w:rsidR="00577A0D">
        <w:rPr>
          <w:rFonts w:ascii="Verdana" w:hAnsi="Verdana"/>
        </w:rPr>
        <w:t xml:space="preserve"> sound</w:t>
      </w:r>
      <w:r w:rsidR="00CC7B68">
        <w:rPr>
          <w:rFonts w:ascii="Verdana" w:hAnsi="Verdana"/>
        </w:rPr>
        <w:t xml:space="preserve"> and form-fitting comfort</w:t>
      </w:r>
      <w:r w:rsidR="00577A0D">
        <w:rPr>
          <w:rFonts w:ascii="Verdana" w:hAnsi="Verdana"/>
        </w:rPr>
        <w:t>, also act as an eye-catching</w:t>
      </w:r>
      <w:r>
        <w:rPr>
          <w:rFonts w:ascii="Verdana" w:hAnsi="Verdana"/>
        </w:rPr>
        <w:t xml:space="preserve"> accessory. </w:t>
      </w:r>
    </w:p>
    <w:p w14:paraId="5E4D80C9" w14:textId="77777777" w:rsidR="00B774EA" w:rsidRDefault="00B774EA" w:rsidP="007F69E3">
      <w:pPr>
        <w:pStyle w:val="NoSpacing"/>
        <w:spacing w:line="360" w:lineRule="auto"/>
        <w:jc w:val="both"/>
        <w:rPr>
          <w:rFonts w:ascii="Verdana" w:hAnsi="Verdana"/>
        </w:rPr>
      </w:pPr>
    </w:p>
    <w:p w14:paraId="625ACC21" w14:textId="3C322FC1" w:rsidR="00B85111" w:rsidRDefault="004F5372" w:rsidP="007F69E3">
      <w:pPr>
        <w:pStyle w:val="NoSpacing"/>
        <w:spacing w:line="360" w:lineRule="auto"/>
        <w:jc w:val="both"/>
        <w:rPr>
          <w:rFonts w:ascii="Verdana" w:hAnsi="Verdana"/>
        </w:rPr>
      </w:pPr>
      <w:r>
        <w:rPr>
          <w:rFonts w:ascii="Verdana" w:hAnsi="Verdana"/>
        </w:rPr>
        <w:t xml:space="preserve">NFC and Bluetooth technology in the </w:t>
      </w:r>
      <w:proofErr w:type="spellStart"/>
      <w:r w:rsidR="00382AFE">
        <w:rPr>
          <w:rFonts w:ascii="Verdana" w:hAnsi="Verdana"/>
        </w:rPr>
        <w:t>h.ear</w:t>
      </w:r>
      <w:proofErr w:type="spellEnd"/>
      <w:r w:rsidR="00382AFE">
        <w:rPr>
          <w:rFonts w:ascii="Verdana" w:hAnsi="Verdana"/>
        </w:rPr>
        <w:t xml:space="preserve"> on Wireless</w:t>
      </w:r>
      <w:r w:rsidRPr="00D569E6">
        <w:rPr>
          <w:rFonts w:ascii="Verdana" w:hAnsi="Verdana"/>
        </w:rPr>
        <w:t xml:space="preserve"> </w:t>
      </w:r>
      <w:r>
        <w:rPr>
          <w:rFonts w:ascii="Verdana" w:hAnsi="Verdana"/>
        </w:rPr>
        <w:t>NC headphones have r</w:t>
      </w:r>
      <w:r w:rsidRPr="00D569E6">
        <w:rPr>
          <w:rFonts w:ascii="Verdana" w:hAnsi="Verdana"/>
        </w:rPr>
        <w:t>emov</w:t>
      </w:r>
      <w:r>
        <w:rPr>
          <w:rFonts w:ascii="Verdana" w:hAnsi="Verdana"/>
        </w:rPr>
        <w:t>ed</w:t>
      </w:r>
      <w:r w:rsidRPr="00D569E6">
        <w:rPr>
          <w:rFonts w:ascii="Verdana" w:hAnsi="Verdana"/>
        </w:rPr>
        <w:t xml:space="preserve"> the need for </w:t>
      </w:r>
      <w:r>
        <w:rPr>
          <w:rFonts w:ascii="Verdana" w:hAnsi="Verdana"/>
        </w:rPr>
        <w:t xml:space="preserve">a </w:t>
      </w:r>
      <w:r w:rsidRPr="00D569E6">
        <w:rPr>
          <w:rFonts w:ascii="Verdana" w:hAnsi="Verdana"/>
        </w:rPr>
        <w:t>wired connection</w:t>
      </w:r>
      <w:r>
        <w:rPr>
          <w:rFonts w:ascii="Verdana" w:hAnsi="Verdana"/>
        </w:rPr>
        <w:t xml:space="preserve">, giving you an authentic sound without getting caught up in </w:t>
      </w:r>
      <w:r w:rsidR="00B85111">
        <w:rPr>
          <w:rFonts w:ascii="Verdana" w:hAnsi="Verdana"/>
        </w:rPr>
        <w:t xml:space="preserve">the </w:t>
      </w:r>
      <w:r>
        <w:rPr>
          <w:rFonts w:ascii="Verdana" w:hAnsi="Verdana"/>
        </w:rPr>
        <w:t xml:space="preserve">cables. </w:t>
      </w:r>
      <w:r w:rsidR="007F69E3">
        <w:rPr>
          <w:rFonts w:ascii="Verdana" w:hAnsi="Verdana"/>
        </w:rPr>
        <w:t>Th</w:t>
      </w:r>
      <w:r w:rsidR="00B85111">
        <w:rPr>
          <w:rFonts w:ascii="Verdana" w:hAnsi="Verdana"/>
        </w:rPr>
        <w:t>is</w:t>
      </w:r>
      <w:r w:rsidR="007F69E3">
        <w:rPr>
          <w:rFonts w:ascii="Verdana" w:hAnsi="Verdana"/>
        </w:rPr>
        <w:t xml:space="preserve"> technology allows </w:t>
      </w:r>
      <w:r w:rsidR="00B85111">
        <w:rPr>
          <w:rFonts w:ascii="Verdana" w:hAnsi="Verdana"/>
        </w:rPr>
        <w:t>you</w:t>
      </w:r>
      <w:r w:rsidR="007F69E3">
        <w:rPr>
          <w:rFonts w:ascii="Verdana" w:hAnsi="Verdana"/>
        </w:rPr>
        <w:t xml:space="preserve"> to s</w:t>
      </w:r>
      <w:r w:rsidR="007F69E3" w:rsidRPr="00D569E6">
        <w:rPr>
          <w:rFonts w:ascii="Verdana" w:hAnsi="Verdana"/>
        </w:rPr>
        <w:t xml:space="preserve">imply touch </w:t>
      </w:r>
      <w:r w:rsidR="00B85111">
        <w:rPr>
          <w:rFonts w:ascii="Verdana" w:hAnsi="Verdana"/>
        </w:rPr>
        <w:t>your</w:t>
      </w:r>
      <w:r w:rsidR="007F69E3" w:rsidRPr="00D569E6">
        <w:rPr>
          <w:rFonts w:ascii="Verdana" w:hAnsi="Verdana"/>
        </w:rPr>
        <w:t xml:space="preserve"> NFC-enabled device to the headphones for a quick, seamless connect</w:t>
      </w:r>
      <w:r w:rsidR="00031A36">
        <w:rPr>
          <w:rFonts w:ascii="Verdana" w:hAnsi="Verdana"/>
        </w:rPr>
        <w:t>ion</w:t>
      </w:r>
      <w:r w:rsidR="007F69E3" w:rsidRPr="00D569E6">
        <w:rPr>
          <w:rFonts w:ascii="Verdana" w:hAnsi="Verdana"/>
        </w:rPr>
        <w:t xml:space="preserve">, </w:t>
      </w:r>
      <w:r w:rsidR="007F69E3">
        <w:rPr>
          <w:rFonts w:ascii="Verdana" w:hAnsi="Verdana"/>
        </w:rPr>
        <w:t>before</w:t>
      </w:r>
      <w:r w:rsidR="007F69E3" w:rsidRPr="00D569E6">
        <w:rPr>
          <w:rFonts w:ascii="Verdana" w:hAnsi="Verdana"/>
        </w:rPr>
        <w:t xml:space="preserve"> streaming </w:t>
      </w:r>
      <w:r w:rsidR="00B85111">
        <w:rPr>
          <w:rFonts w:ascii="Verdana" w:hAnsi="Verdana"/>
        </w:rPr>
        <w:t>your</w:t>
      </w:r>
      <w:r w:rsidR="007F69E3" w:rsidRPr="00D569E6">
        <w:rPr>
          <w:rFonts w:ascii="Verdana" w:hAnsi="Verdana"/>
        </w:rPr>
        <w:t xml:space="preserve"> music collection</w:t>
      </w:r>
      <w:r w:rsidR="007F69E3">
        <w:rPr>
          <w:rFonts w:ascii="Verdana" w:hAnsi="Verdana"/>
        </w:rPr>
        <w:t xml:space="preserve"> or listening to </w:t>
      </w:r>
      <w:r w:rsidR="00B85111">
        <w:rPr>
          <w:rFonts w:ascii="Verdana" w:hAnsi="Verdana"/>
        </w:rPr>
        <w:t>your</w:t>
      </w:r>
      <w:r w:rsidR="007F69E3">
        <w:rPr>
          <w:rFonts w:ascii="Verdana" w:hAnsi="Verdana"/>
        </w:rPr>
        <w:t xml:space="preserve"> audio book</w:t>
      </w:r>
      <w:r w:rsidR="00A55DE2">
        <w:rPr>
          <w:rFonts w:ascii="Verdana" w:hAnsi="Verdana"/>
        </w:rPr>
        <w:t>.</w:t>
      </w:r>
      <w:r w:rsidR="00B85111">
        <w:rPr>
          <w:rFonts w:ascii="Verdana" w:hAnsi="Verdana"/>
        </w:rPr>
        <w:t xml:space="preserve"> </w:t>
      </w:r>
    </w:p>
    <w:p w14:paraId="0F5D0BA2" w14:textId="77777777" w:rsidR="00B85111" w:rsidRDefault="00B85111" w:rsidP="007F69E3">
      <w:pPr>
        <w:pStyle w:val="NoSpacing"/>
        <w:spacing w:line="360" w:lineRule="auto"/>
        <w:jc w:val="both"/>
        <w:rPr>
          <w:rFonts w:ascii="Verdana" w:hAnsi="Verdana"/>
        </w:rPr>
      </w:pPr>
      <w:bookmarkStart w:id="0" w:name="_GoBack"/>
      <w:bookmarkEnd w:id="0"/>
    </w:p>
    <w:p w14:paraId="026D9CF4" w14:textId="3208AD60" w:rsidR="004F5372" w:rsidRDefault="00B85111" w:rsidP="007F69E3">
      <w:pPr>
        <w:pStyle w:val="NoSpacing"/>
        <w:spacing w:line="360" w:lineRule="auto"/>
        <w:jc w:val="both"/>
        <w:rPr>
          <w:rFonts w:ascii="Verdana" w:hAnsi="Verdana"/>
        </w:rPr>
      </w:pPr>
      <w:r>
        <w:rPr>
          <w:rFonts w:ascii="Verdana" w:hAnsi="Verdana"/>
        </w:rPr>
        <w:t xml:space="preserve">The headphones are also equipped with a </w:t>
      </w:r>
      <w:r w:rsidR="004F5372" w:rsidRPr="004F5372">
        <w:rPr>
          <w:rFonts w:ascii="Verdana" w:hAnsi="Verdana"/>
        </w:rPr>
        <w:t>Digital Noise Cancelling</w:t>
      </w:r>
      <w:r>
        <w:rPr>
          <w:rFonts w:ascii="Verdana" w:hAnsi="Verdana"/>
        </w:rPr>
        <w:t xml:space="preserve"> function that </w:t>
      </w:r>
      <w:r w:rsidR="004F5372" w:rsidRPr="004F5372">
        <w:rPr>
          <w:rFonts w:ascii="Verdana" w:hAnsi="Verdana"/>
        </w:rPr>
        <w:t xml:space="preserve">instantly makes ambient sounds fade away, letting you focus on the music and nothing else. </w:t>
      </w:r>
    </w:p>
    <w:p w14:paraId="422AED0B" w14:textId="77777777" w:rsidR="004F5372" w:rsidRDefault="004F5372" w:rsidP="007F69E3">
      <w:pPr>
        <w:pStyle w:val="NoSpacing"/>
        <w:spacing w:line="360" w:lineRule="auto"/>
        <w:jc w:val="both"/>
        <w:rPr>
          <w:rFonts w:ascii="Verdana" w:hAnsi="Verdana"/>
        </w:rPr>
      </w:pPr>
    </w:p>
    <w:p w14:paraId="73D6B070" w14:textId="2A4C50B4" w:rsidR="007F69E3" w:rsidRPr="00D569E6" w:rsidRDefault="00792140" w:rsidP="007F69E3">
      <w:pPr>
        <w:pStyle w:val="NoSpacing"/>
        <w:spacing w:line="360" w:lineRule="auto"/>
        <w:jc w:val="both"/>
        <w:rPr>
          <w:rFonts w:ascii="Verdana" w:hAnsi="Verdana"/>
        </w:rPr>
      </w:pPr>
      <w:r w:rsidRPr="00792140">
        <w:rPr>
          <w:rFonts w:ascii="Verdana" w:hAnsi="Verdana"/>
        </w:rPr>
        <w:t>Alberto Ayala</w:t>
      </w:r>
      <w:r w:rsidR="007F69E3">
        <w:rPr>
          <w:rFonts w:ascii="Verdana" w:hAnsi="Verdana"/>
        </w:rPr>
        <w:t xml:space="preserve">, </w:t>
      </w:r>
      <w:r w:rsidRPr="00792140">
        <w:rPr>
          <w:rFonts w:ascii="Verdana" w:hAnsi="Verdana"/>
        </w:rPr>
        <w:t xml:space="preserve">Director </w:t>
      </w:r>
      <w:r>
        <w:rPr>
          <w:rFonts w:ascii="Verdana" w:hAnsi="Verdana"/>
        </w:rPr>
        <w:t xml:space="preserve">of </w:t>
      </w:r>
      <w:r w:rsidRPr="00792140">
        <w:rPr>
          <w:rFonts w:ascii="Verdana" w:hAnsi="Verdana"/>
        </w:rPr>
        <w:t>V</w:t>
      </w:r>
      <w:r>
        <w:rPr>
          <w:rFonts w:ascii="Verdana" w:hAnsi="Verdana"/>
        </w:rPr>
        <w:t xml:space="preserve">ideo </w:t>
      </w:r>
      <w:r w:rsidRPr="00792140">
        <w:rPr>
          <w:rFonts w:ascii="Verdana" w:hAnsi="Verdana"/>
        </w:rPr>
        <w:t>&amp;</w:t>
      </w:r>
      <w:r>
        <w:rPr>
          <w:rFonts w:ascii="Verdana" w:hAnsi="Verdana"/>
        </w:rPr>
        <w:t xml:space="preserve"> </w:t>
      </w:r>
      <w:r w:rsidRPr="00792140">
        <w:rPr>
          <w:rFonts w:ascii="Verdana" w:hAnsi="Verdana"/>
        </w:rPr>
        <w:t>S</w:t>
      </w:r>
      <w:r>
        <w:rPr>
          <w:rFonts w:ascii="Verdana" w:hAnsi="Verdana"/>
        </w:rPr>
        <w:t xml:space="preserve">ound product marketing at </w:t>
      </w:r>
      <w:r w:rsidR="007F69E3">
        <w:rPr>
          <w:rFonts w:ascii="Verdana" w:hAnsi="Verdana"/>
        </w:rPr>
        <w:t>Sony</w:t>
      </w:r>
      <w:r>
        <w:rPr>
          <w:rFonts w:ascii="Verdana" w:hAnsi="Verdana"/>
        </w:rPr>
        <w:t xml:space="preserve"> Europe</w:t>
      </w:r>
      <w:r w:rsidR="007F69E3">
        <w:rPr>
          <w:rFonts w:ascii="Verdana" w:hAnsi="Verdana"/>
        </w:rPr>
        <w:t>, added: “</w:t>
      </w:r>
      <w:r w:rsidR="007F69E3" w:rsidRPr="00F13E0B">
        <w:rPr>
          <w:rFonts w:ascii="Verdana" w:hAnsi="Verdana"/>
        </w:rPr>
        <w:t xml:space="preserve">Your headphones are an extension of you – like your phone and keys, they go with you everywhere. </w:t>
      </w:r>
      <w:proofErr w:type="gramStart"/>
      <w:r w:rsidR="007F69E3" w:rsidRPr="00F13E0B">
        <w:rPr>
          <w:rFonts w:ascii="Verdana" w:hAnsi="Verdana"/>
        </w:rPr>
        <w:t xml:space="preserve">So </w:t>
      </w:r>
      <w:proofErr w:type="spellStart"/>
      <w:r w:rsidR="00382AFE">
        <w:rPr>
          <w:rFonts w:ascii="Verdana" w:hAnsi="Verdana"/>
        </w:rPr>
        <w:t>h.ear</w:t>
      </w:r>
      <w:proofErr w:type="spellEnd"/>
      <w:r w:rsidR="00382AFE">
        <w:rPr>
          <w:rFonts w:ascii="Verdana" w:hAnsi="Verdana"/>
        </w:rPr>
        <w:t xml:space="preserve"> on Wireless NC</w:t>
      </w:r>
      <w:r w:rsidR="00A55DE2">
        <w:rPr>
          <w:rFonts w:ascii="Verdana" w:hAnsi="Verdana"/>
        </w:rPr>
        <w:t xml:space="preserve"> headphones</w:t>
      </w:r>
      <w:r w:rsidR="007F69E3" w:rsidRPr="00F13E0B">
        <w:rPr>
          <w:rFonts w:ascii="Verdana" w:hAnsi="Verdana"/>
        </w:rPr>
        <w:t xml:space="preserve"> have been des</w:t>
      </w:r>
      <w:r w:rsidR="007F69E3">
        <w:rPr>
          <w:rFonts w:ascii="Verdana" w:hAnsi="Verdana"/>
        </w:rPr>
        <w:t>igned to be a part of your life.”</w:t>
      </w:r>
      <w:proofErr w:type="gramEnd"/>
    </w:p>
    <w:p w14:paraId="19336730" w14:textId="77777777" w:rsidR="00C00F75" w:rsidRPr="00D569E6" w:rsidRDefault="00C00F75" w:rsidP="002E6152">
      <w:pPr>
        <w:pStyle w:val="NoSpacing"/>
        <w:jc w:val="both"/>
        <w:rPr>
          <w:rFonts w:ascii="Verdana" w:hAnsi="Verdana"/>
        </w:rPr>
      </w:pPr>
    </w:p>
    <w:p w14:paraId="640A63FE" w14:textId="77777777" w:rsidR="00C00F75" w:rsidRPr="00D569E6" w:rsidRDefault="00C00F75" w:rsidP="00CC3635">
      <w:pPr>
        <w:pStyle w:val="NoSpacing"/>
        <w:jc w:val="center"/>
        <w:rPr>
          <w:rFonts w:ascii="Verdana" w:hAnsi="Verdana"/>
          <w:b/>
        </w:rPr>
      </w:pPr>
      <w:r w:rsidRPr="00D569E6">
        <w:rPr>
          <w:rFonts w:ascii="Verdana" w:hAnsi="Verdana"/>
          <w:b/>
        </w:rPr>
        <w:t>ENDS</w:t>
      </w:r>
    </w:p>
    <w:p w14:paraId="7DAAF304" w14:textId="77777777" w:rsidR="00C00F75" w:rsidRDefault="00C00F75" w:rsidP="002E6152">
      <w:pPr>
        <w:pStyle w:val="NoSpacing"/>
        <w:jc w:val="both"/>
        <w:rPr>
          <w:rFonts w:ascii="Verdana" w:hAnsi="Verdana"/>
        </w:rPr>
      </w:pPr>
    </w:p>
    <w:p w14:paraId="08FB70FF" w14:textId="1C14200D" w:rsidR="0066062B" w:rsidRPr="00CE6BF2" w:rsidRDefault="0066062B" w:rsidP="002E6152">
      <w:pPr>
        <w:pStyle w:val="NoSpacing"/>
        <w:jc w:val="both"/>
        <w:rPr>
          <w:rFonts w:ascii="Verdana" w:hAnsi="Verdana"/>
          <w:sz w:val="20"/>
        </w:rPr>
      </w:pPr>
      <w:r w:rsidRPr="00CE6BF2">
        <w:rPr>
          <w:rFonts w:ascii="Verdana" w:hAnsi="Verdana"/>
          <w:sz w:val="20"/>
        </w:rPr>
        <w:t xml:space="preserve">For more information on the 100ABN </w:t>
      </w:r>
      <w:proofErr w:type="spellStart"/>
      <w:r w:rsidR="00382AFE">
        <w:rPr>
          <w:rFonts w:ascii="Verdana" w:hAnsi="Verdana"/>
          <w:sz w:val="20"/>
        </w:rPr>
        <w:t>h.ear</w:t>
      </w:r>
      <w:proofErr w:type="spellEnd"/>
      <w:r w:rsidR="00382AFE">
        <w:rPr>
          <w:rFonts w:ascii="Verdana" w:hAnsi="Verdana"/>
          <w:sz w:val="20"/>
        </w:rPr>
        <w:t xml:space="preserve"> on Wireless NC</w:t>
      </w:r>
      <w:r w:rsidRPr="00CE6BF2">
        <w:rPr>
          <w:rFonts w:ascii="Verdana" w:hAnsi="Verdana"/>
          <w:sz w:val="20"/>
        </w:rPr>
        <w:t xml:space="preserve"> headphones please see our online press centre </w:t>
      </w:r>
      <w:hyperlink r:id="rId10" w:history="1">
        <w:r w:rsidRPr="00CE6BF2">
          <w:rPr>
            <w:rStyle w:val="Hyperlink"/>
            <w:rFonts w:ascii="Verdana" w:hAnsi="Verdana"/>
            <w:sz w:val="20"/>
          </w:rPr>
          <w:t>here</w:t>
        </w:r>
      </w:hyperlink>
    </w:p>
    <w:p w14:paraId="103D688C" w14:textId="77777777" w:rsidR="0066062B" w:rsidRPr="00CE6BF2" w:rsidRDefault="0066062B" w:rsidP="002E6152">
      <w:pPr>
        <w:pStyle w:val="NoSpacing"/>
        <w:jc w:val="both"/>
        <w:rPr>
          <w:rFonts w:ascii="Verdana" w:hAnsi="Verdana"/>
          <w:sz w:val="20"/>
        </w:rPr>
      </w:pPr>
    </w:p>
    <w:p w14:paraId="5980CBD9" w14:textId="4A12D3FE" w:rsidR="0066062B" w:rsidRPr="00CE6BF2" w:rsidRDefault="00C00F75" w:rsidP="002E6152">
      <w:pPr>
        <w:pStyle w:val="NoSpacing"/>
        <w:jc w:val="both"/>
        <w:rPr>
          <w:rFonts w:ascii="Verdana" w:hAnsi="Verdana"/>
          <w:sz w:val="20"/>
        </w:rPr>
      </w:pPr>
      <w:r w:rsidRPr="00CE6BF2">
        <w:rPr>
          <w:rFonts w:ascii="Verdana" w:hAnsi="Verdana"/>
          <w:sz w:val="20"/>
        </w:rPr>
        <w:t xml:space="preserve">For </w:t>
      </w:r>
      <w:r w:rsidR="0066062B" w:rsidRPr="00CE6BF2">
        <w:rPr>
          <w:rFonts w:ascii="Verdana" w:hAnsi="Verdana"/>
          <w:sz w:val="20"/>
        </w:rPr>
        <w:t>further</w:t>
      </w:r>
      <w:r w:rsidRPr="00CE6BF2">
        <w:rPr>
          <w:rFonts w:ascii="Verdana" w:hAnsi="Verdana"/>
          <w:sz w:val="20"/>
        </w:rPr>
        <w:t xml:space="preserve"> information, please contact </w:t>
      </w:r>
      <w:r w:rsidR="0066062B" w:rsidRPr="00CE6BF2">
        <w:rPr>
          <w:rFonts w:ascii="Verdana" w:hAnsi="Verdana"/>
          <w:sz w:val="20"/>
        </w:rPr>
        <w:t>your local PR Manager.</w:t>
      </w:r>
    </w:p>
    <w:p w14:paraId="22919197" w14:textId="5B4620F9" w:rsidR="00C00F75" w:rsidRPr="00CE6BF2" w:rsidRDefault="00595913" w:rsidP="002E6152">
      <w:pPr>
        <w:pStyle w:val="NoSpacing"/>
        <w:jc w:val="both"/>
        <w:rPr>
          <w:rFonts w:ascii="Verdana" w:hAnsi="Verdana"/>
          <w:sz w:val="20"/>
        </w:rPr>
      </w:pPr>
      <w:r w:rsidRPr="00CE6BF2">
        <w:rPr>
          <w:rFonts w:ascii="Verdana" w:hAnsi="Verdana"/>
          <w:color w:val="FF0000"/>
          <w:sz w:val="20"/>
        </w:rPr>
        <w:t xml:space="preserve"> </w:t>
      </w:r>
      <w:r w:rsidR="00C00F75" w:rsidRPr="00CE6BF2">
        <w:rPr>
          <w:rFonts w:ascii="Verdana" w:hAnsi="Verdana"/>
          <w:color w:val="FF0000"/>
          <w:sz w:val="20"/>
        </w:rPr>
        <w:t xml:space="preserve"> </w:t>
      </w:r>
    </w:p>
    <w:p w14:paraId="2841AFBC" w14:textId="1C11D195" w:rsidR="007F69E3" w:rsidRPr="00CE6BF2" w:rsidRDefault="007F69E3" w:rsidP="007D62B3">
      <w:pPr>
        <w:pStyle w:val="NoSpacing"/>
        <w:jc w:val="both"/>
        <w:rPr>
          <w:rFonts w:ascii="Verdana" w:hAnsi="Verdana"/>
          <w:b/>
          <w:sz w:val="20"/>
        </w:rPr>
      </w:pPr>
      <w:r w:rsidRPr="00CE6BF2">
        <w:rPr>
          <w:rFonts w:ascii="Verdana" w:hAnsi="Verdana"/>
          <w:b/>
          <w:sz w:val="20"/>
        </w:rPr>
        <w:t xml:space="preserve">About </w:t>
      </w:r>
      <w:r w:rsidR="00602CC0" w:rsidRPr="00CE6BF2">
        <w:rPr>
          <w:rFonts w:ascii="Verdana" w:hAnsi="Verdana"/>
          <w:b/>
          <w:sz w:val="20"/>
        </w:rPr>
        <w:t>AURIA</w:t>
      </w:r>
    </w:p>
    <w:p w14:paraId="542642E7" w14:textId="47274E2A" w:rsidR="007F69E3" w:rsidRPr="00CE6BF2" w:rsidRDefault="00F92B91" w:rsidP="007D62B3">
      <w:pPr>
        <w:pStyle w:val="NoSpacing"/>
        <w:jc w:val="both"/>
        <w:rPr>
          <w:rFonts w:ascii="Verdana" w:hAnsi="Verdana"/>
          <w:sz w:val="20"/>
        </w:rPr>
      </w:pPr>
      <w:r w:rsidRPr="00CE6BF2">
        <w:rPr>
          <w:rFonts w:ascii="Verdana" w:hAnsi="Verdana"/>
          <w:sz w:val="20"/>
        </w:rPr>
        <w:t>AURIA was launched in 2013</w:t>
      </w:r>
      <w:r w:rsidR="007F69E3" w:rsidRPr="00CE6BF2">
        <w:rPr>
          <w:rFonts w:ascii="Verdana" w:hAnsi="Verdana"/>
          <w:sz w:val="20"/>
        </w:rPr>
        <w:t>, and is famed for its craft and care, balanced with conscious innovation and playful style.  Founded by Diana Auria, a graduate from the world-renowned London College of Fashion, the brand champions a new generation of recycled fabrics made from discarded fishing nets and other waste.  AURIA has featured on leading catwalks since inception and the designs have been seen on the likes of Rihanna, Daisy Lowe and Eliza Doolittle to name a few.</w:t>
      </w:r>
    </w:p>
    <w:p w14:paraId="37302D17" w14:textId="77777777" w:rsidR="007F69E3" w:rsidRPr="00CE6BF2" w:rsidRDefault="007F69E3" w:rsidP="007D62B3">
      <w:pPr>
        <w:pStyle w:val="NoSpacing"/>
        <w:jc w:val="both"/>
        <w:rPr>
          <w:rFonts w:ascii="Verdana" w:hAnsi="Verdana"/>
          <w:b/>
          <w:sz w:val="20"/>
        </w:rPr>
      </w:pPr>
    </w:p>
    <w:p w14:paraId="458B0980" w14:textId="7AFF8221" w:rsidR="00C00F75" w:rsidRPr="00CE6BF2" w:rsidRDefault="00C00F75" w:rsidP="007D62B3">
      <w:pPr>
        <w:pStyle w:val="NoSpacing"/>
        <w:jc w:val="both"/>
        <w:rPr>
          <w:rFonts w:ascii="Verdana" w:hAnsi="Verdana"/>
          <w:b/>
          <w:sz w:val="20"/>
        </w:rPr>
      </w:pPr>
      <w:r w:rsidRPr="00CE6BF2">
        <w:rPr>
          <w:rFonts w:ascii="Verdana" w:hAnsi="Verdana"/>
          <w:b/>
          <w:sz w:val="20"/>
        </w:rPr>
        <w:t>About Sony Corporation</w:t>
      </w:r>
    </w:p>
    <w:p w14:paraId="01F83D75" w14:textId="0F648C1C" w:rsidR="00B02CC4" w:rsidRPr="00CE6BF2" w:rsidRDefault="00C00F75" w:rsidP="007D62B3">
      <w:pPr>
        <w:pStyle w:val="NoSpacing"/>
        <w:jc w:val="both"/>
        <w:rPr>
          <w:rFonts w:ascii="Verdana" w:hAnsi="Verdana"/>
          <w:sz w:val="20"/>
        </w:rPr>
      </w:pPr>
      <w:r w:rsidRPr="00CE6BF2">
        <w:rPr>
          <w:rFonts w:ascii="Verdana" w:hAnsi="Verdana"/>
          <w:sz w:val="20"/>
        </w:rPr>
        <w:t xml:space="preserve">Sony Corporation is a leading manufacturer of audio, video, game, communications, key device and information technology products for the consumer and professional markets. </w:t>
      </w:r>
      <w:r w:rsidRPr="00CE6BF2">
        <w:rPr>
          <w:rFonts w:ascii="Verdana" w:hAnsi="Verdana"/>
          <w:sz w:val="20"/>
        </w:rPr>
        <w:lastRenderedPageBreak/>
        <w:t xml:space="preserve">With its music, pictures, computer entertainment and online businesses, Sony is uniquely positioned to be the leading electronics and entertainment company in the world.  Sony recorded consolidated annual sales of approximately </w:t>
      </w:r>
      <w:r w:rsidR="0066062B" w:rsidRPr="00CE6BF2">
        <w:rPr>
          <w:rFonts w:ascii="Verdana" w:hAnsi="Verdana"/>
          <w:sz w:val="20"/>
        </w:rPr>
        <w:t>$72 billion for the fiscal year ended March 31, 2016</w:t>
      </w:r>
      <w:r w:rsidRPr="00CE6BF2">
        <w:rPr>
          <w:rFonts w:ascii="Verdana" w:hAnsi="Verdana"/>
          <w:sz w:val="20"/>
        </w:rPr>
        <w:t xml:space="preserve">.  Sony Global Web Site: </w:t>
      </w:r>
      <w:hyperlink r:id="rId11" w:history="1">
        <w:r w:rsidR="00595913" w:rsidRPr="00CE6BF2">
          <w:rPr>
            <w:rStyle w:val="Hyperlink"/>
            <w:rFonts w:ascii="Verdana" w:hAnsi="Verdana"/>
            <w:sz w:val="20"/>
          </w:rPr>
          <w:t>http://www.sony.net/</w:t>
        </w:r>
      </w:hyperlink>
      <w:r w:rsidR="00595913" w:rsidRPr="00CE6BF2">
        <w:rPr>
          <w:rFonts w:ascii="Verdana" w:hAnsi="Verdana"/>
          <w:sz w:val="20"/>
        </w:rPr>
        <w:t xml:space="preserve"> </w:t>
      </w:r>
    </w:p>
    <w:sectPr w:rsidR="00B02CC4" w:rsidRPr="00CE6BF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83FE6" w14:textId="77777777" w:rsidR="00853239" w:rsidRDefault="00853239" w:rsidP="002E6152">
      <w:r>
        <w:separator/>
      </w:r>
    </w:p>
  </w:endnote>
  <w:endnote w:type="continuationSeparator" w:id="0">
    <w:p w14:paraId="3B09E5DF" w14:textId="77777777" w:rsidR="00853239" w:rsidRDefault="00853239" w:rsidP="002E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Yu Gothic Light">
    <w:altName w:val="MS PMincho"/>
    <w:panose1 w:val="00000000000000000000"/>
    <w:charset w:val="80"/>
    <w:family w:val="roman"/>
    <w:notTrueType/>
    <w:pitch w:val="default"/>
  </w:font>
  <w:font w:name="Calibri Light">
    <w:altName w:val="Calibri"/>
    <w:charset w:val="00"/>
    <w:family w:val="swiss"/>
    <w:pitch w:val="variable"/>
    <w:sig w:usb0="00000001" w:usb1="4000207B" w:usb2="00000000" w:usb3="00000000" w:csb0="0000019F" w:csb1="00000000"/>
  </w:font>
  <w:font w:name="Yu Mincho">
    <w:altName w:val="MS PMincho"/>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16DC5" w14:textId="77777777" w:rsidR="00853239" w:rsidRDefault="00853239" w:rsidP="002E6152">
      <w:r>
        <w:separator/>
      </w:r>
    </w:p>
  </w:footnote>
  <w:footnote w:type="continuationSeparator" w:id="0">
    <w:p w14:paraId="7817D177" w14:textId="77777777" w:rsidR="00853239" w:rsidRDefault="00853239" w:rsidP="002E6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1ADDC" w14:textId="23FE92A5" w:rsidR="00FB4410" w:rsidRDefault="00FB4410">
    <w:pPr>
      <w:pStyle w:val="Header"/>
    </w:pPr>
    <w:r>
      <w:rPr>
        <w:noProof/>
        <w:lang w:eastAsia="en-GB"/>
      </w:rPr>
      <w:drawing>
        <wp:anchor distT="0" distB="0" distL="114300" distR="114300" simplePos="0" relativeHeight="251659264" behindDoc="0" locked="0" layoutInCell="1" allowOverlap="1" wp14:anchorId="784C97DC" wp14:editId="2D6ABD8C">
          <wp:simplePos x="0" y="0"/>
          <wp:positionH relativeFrom="column">
            <wp:posOffset>0</wp:posOffset>
          </wp:positionH>
          <wp:positionV relativeFrom="paragraph">
            <wp:posOffset>-635</wp:posOffset>
          </wp:positionV>
          <wp:extent cx="1525905" cy="265430"/>
          <wp:effectExtent l="0" t="0" r="0" b="1270"/>
          <wp:wrapNone/>
          <wp:docPr id="4" name="図 20" descr="sony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sony_b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5905" cy="265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7430"/>
    <w:multiLevelType w:val="hybridMultilevel"/>
    <w:tmpl w:val="2EDE48DE"/>
    <w:lvl w:ilvl="0" w:tplc="DDF80020">
      <w:start w:val="1"/>
      <w:numFmt w:val="bullet"/>
      <w:lvlText w:val="•"/>
      <w:lvlJc w:val="left"/>
      <w:pPr>
        <w:tabs>
          <w:tab w:val="num" w:pos="720"/>
        </w:tabs>
        <w:ind w:left="720" w:hanging="360"/>
      </w:pPr>
      <w:rPr>
        <w:rFonts w:ascii="Arial" w:hAnsi="Arial" w:hint="default"/>
      </w:rPr>
    </w:lvl>
    <w:lvl w:ilvl="1" w:tplc="13F884C8" w:tentative="1">
      <w:start w:val="1"/>
      <w:numFmt w:val="bullet"/>
      <w:lvlText w:val="•"/>
      <w:lvlJc w:val="left"/>
      <w:pPr>
        <w:tabs>
          <w:tab w:val="num" w:pos="1440"/>
        </w:tabs>
        <w:ind w:left="1440" w:hanging="360"/>
      </w:pPr>
      <w:rPr>
        <w:rFonts w:ascii="Arial" w:hAnsi="Arial" w:hint="default"/>
      </w:rPr>
    </w:lvl>
    <w:lvl w:ilvl="2" w:tplc="84D20734" w:tentative="1">
      <w:start w:val="1"/>
      <w:numFmt w:val="bullet"/>
      <w:lvlText w:val="•"/>
      <w:lvlJc w:val="left"/>
      <w:pPr>
        <w:tabs>
          <w:tab w:val="num" w:pos="2160"/>
        </w:tabs>
        <w:ind w:left="2160" w:hanging="360"/>
      </w:pPr>
      <w:rPr>
        <w:rFonts w:ascii="Arial" w:hAnsi="Arial" w:hint="default"/>
      </w:rPr>
    </w:lvl>
    <w:lvl w:ilvl="3" w:tplc="BB960338" w:tentative="1">
      <w:start w:val="1"/>
      <w:numFmt w:val="bullet"/>
      <w:lvlText w:val="•"/>
      <w:lvlJc w:val="left"/>
      <w:pPr>
        <w:tabs>
          <w:tab w:val="num" w:pos="2880"/>
        </w:tabs>
        <w:ind w:left="2880" w:hanging="360"/>
      </w:pPr>
      <w:rPr>
        <w:rFonts w:ascii="Arial" w:hAnsi="Arial" w:hint="default"/>
      </w:rPr>
    </w:lvl>
    <w:lvl w:ilvl="4" w:tplc="C3564248" w:tentative="1">
      <w:start w:val="1"/>
      <w:numFmt w:val="bullet"/>
      <w:lvlText w:val="•"/>
      <w:lvlJc w:val="left"/>
      <w:pPr>
        <w:tabs>
          <w:tab w:val="num" w:pos="3600"/>
        </w:tabs>
        <w:ind w:left="3600" w:hanging="360"/>
      </w:pPr>
      <w:rPr>
        <w:rFonts w:ascii="Arial" w:hAnsi="Arial" w:hint="default"/>
      </w:rPr>
    </w:lvl>
    <w:lvl w:ilvl="5" w:tplc="29760BB4" w:tentative="1">
      <w:start w:val="1"/>
      <w:numFmt w:val="bullet"/>
      <w:lvlText w:val="•"/>
      <w:lvlJc w:val="left"/>
      <w:pPr>
        <w:tabs>
          <w:tab w:val="num" w:pos="4320"/>
        </w:tabs>
        <w:ind w:left="4320" w:hanging="360"/>
      </w:pPr>
      <w:rPr>
        <w:rFonts w:ascii="Arial" w:hAnsi="Arial" w:hint="default"/>
      </w:rPr>
    </w:lvl>
    <w:lvl w:ilvl="6" w:tplc="61ECFB82" w:tentative="1">
      <w:start w:val="1"/>
      <w:numFmt w:val="bullet"/>
      <w:lvlText w:val="•"/>
      <w:lvlJc w:val="left"/>
      <w:pPr>
        <w:tabs>
          <w:tab w:val="num" w:pos="5040"/>
        </w:tabs>
        <w:ind w:left="5040" w:hanging="360"/>
      </w:pPr>
      <w:rPr>
        <w:rFonts w:ascii="Arial" w:hAnsi="Arial" w:hint="default"/>
      </w:rPr>
    </w:lvl>
    <w:lvl w:ilvl="7" w:tplc="3A8688B0" w:tentative="1">
      <w:start w:val="1"/>
      <w:numFmt w:val="bullet"/>
      <w:lvlText w:val="•"/>
      <w:lvlJc w:val="left"/>
      <w:pPr>
        <w:tabs>
          <w:tab w:val="num" w:pos="5760"/>
        </w:tabs>
        <w:ind w:left="5760" w:hanging="360"/>
      </w:pPr>
      <w:rPr>
        <w:rFonts w:ascii="Arial" w:hAnsi="Arial" w:hint="default"/>
      </w:rPr>
    </w:lvl>
    <w:lvl w:ilvl="8" w:tplc="71D69AFA" w:tentative="1">
      <w:start w:val="1"/>
      <w:numFmt w:val="bullet"/>
      <w:lvlText w:val="•"/>
      <w:lvlJc w:val="left"/>
      <w:pPr>
        <w:tabs>
          <w:tab w:val="num" w:pos="6480"/>
        </w:tabs>
        <w:ind w:left="6480" w:hanging="360"/>
      </w:pPr>
      <w:rPr>
        <w:rFonts w:ascii="Arial" w:hAnsi="Arial" w:hint="default"/>
      </w:rPr>
    </w:lvl>
  </w:abstractNum>
  <w:abstractNum w:abstractNumId="1">
    <w:nsid w:val="0DA47248"/>
    <w:multiLevelType w:val="hybridMultilevel"/>
    <w:tmpl w:val="29D644CC"/>
    <w:lvl w:ilvl="0" w:tplc="B2D29098">
      <w:start w:val="1"/>
      <w:numFmt w:val="bullet"/>
      <w:lvlText w:val="•"/>
      <w:lvlJc w:val="left"/>
      <w:pPr>
        <w:tabs>
          <w:tab w:val="num" w:pos="720"/>
        </w:tabs>
        <w:ind w:left="720" w:hanging="360"/>
      </w:pPr>
      <w:rPr>
        <w:rFonts w:ascii="Arial" w:hAnsi="Arial" w:hint="default"/>
      </w:rPr>
    </w:lvl>
    <w:lvl w:ilvl="1" w:tplc="C1A2F4EE" w:tentative="1">
      <w:start w:val="1"/>
      <w:numFmt w:val="bullet"/>
      <w:lvlText w:val="•"/>
      <w:lvlJc w:val="left"/>
      <w:pPr>
        <w:tabs>
          <w:tab w:val="num" w:pos="1440"/>
        </w:tabs>
        <w:ind w:left="1440" w:hanging="360"/>
      </w:pPr>
      <w:rPr>
        <w:rFonts w:ascii="Arial" w:hAnsi="Arial" w:hint="default"/>
      </w:rPr>
    </w:lvl>
    <w:lvl w:ilvl="2" w:tplc="FD3A3E1A" w:tentative="1">
      <w:start w:val="1"/>
      <w:numFmt w:val="bullet"/>
      <w:lvlText w:val="•"/>
      <w:lvlJc w:val="left"/>
      <w:pPr>
        <w:tabs>
          <w:tab w:val="num" w:pos="2160"/>
        </w:tabs>
        <w:ind w:left="2160" w:hanging="360"/>
      </w:pPr>
      <w:rPr>
        <w:rFonts w:ascii="Arial" w:hAnsi="Arial" w:hint="default"/>
      </w:rPr>
    </w:lvl>
    <w:lvl w:ilvl="3" w:tplc="C93824F8" w:tentative="1">
      <w:start w:val="1"/>
      <w:numFmt w:val="bullet"/>
      <w:lvlText w:val="•"/>
      <w:lvlJc w:val="left"/>
      <w:pPr>
        <w:tabs>
          <w:tab w:val="num" w:pos="2880"/>
        </w:tabs>
        <w:ind w:left="2880" w:hanging="360"/>
      </w:pPr>
      <w:rPr>
        <w:rFonts w:ascii="Arial" w:hAnsi="Arial" w:hint="default"/>
      </w:rPr>
    </w:lvl>
    <w:lvl w:ilvl="4" w:tplc="C14891B0" w:tentative="1">
      <w:start w:val="1"/>
      <w:numFmt w:val="bullet"/>
      <w:lvlText w:val="•"/>
      <w:lvlJc w:val="left"/>
      <w:pPr>
        <w:tabs>
          <w:tab w:val="num" w:pos="3600"/>
        </w:tabs>
        <w:ind w:left="3600" w:hanging="360"/>
      </w:pPr>
      <w:rPr>
        <w:rFonts w:ascii="Arial" w:hAnsi="Arial" w:hint="default"/>
      </w:rPr>
    </w:lvl>
    <w:lvl w:ilvl="5" w:tplc="AA70194A" w:tentative="1">
      <w:start w:val="1"/>
      <w:numFmt w:val="bullet"/>
      <w:lvlText w:val="•"/>
      <w:lvlJc w:val="left"/>
      <w:pPr>
        <w:tabs>
          <w:tab w:val="num" w:pos="4320"/>
        </w:tabs>
        <w:ind w:left="4320" w:hanging="360"/>
      </w:pPr>
      <w:rPr>
        <w:rFonts w:ascii="Arial" w:hAnsi="Arial" w:hint="default"/>
      </w:rPr>
    </w:lvl>
    <w:lvl w:ilvl="6" w:tplc="8E049922" w:tentative="1">
      <w:start w:val="1"/>
      <w:numFmt w:val="bullet"/>
      <w:lvlText w:val="•"/>
      <w:lvlJc w:val="left"/>
      <w:pPr>
        <w:tabs>
          <w:tab w:val="num" w:pos="5040"/>
        </w:tabs>
        <w:ind w:left="5040" w:hanging="360"/>
      </w:pPr>
      <w:rPr>
        <w:rFonts w:ascii="Arial" w:hAnsi="Arial" w:hint="default"/>
      </w:rPr>
    </w:lvl>
    <w:lvl w:ilvl="7" w:tplc="2FA07D02" w:tentative="1">
      <w:start w:val="1"/>
      <w:numFmt w:val="bullet"/>
      <w:lvlText w:val="•"/>
      <w:lvlJc w:val="left"/>
      <w:pPr>
        <w:tabs>
          <w:tab w:val="num" w:pos="5760"/>
        </w:tabs>
        <w:ind w:left="5760" w:hanging="360"/>
      </w:pPr>
      <w:rPr>
        <w:rFonts w:ascii="Arial" w:hAnsi="Arial" w:hint="default"/>
      </w:rPr>
    </w:lvl>
    <w:lvl w:ilvl="8" w:tplc="2DB49F16" w:tentative="1">
      <w:start w:val="1"/>
      <w:numFmt w:val="bullet"/>
      <w:lvlText w:val="•"/>
      <w:lvlJc w:val="left"/>
      <w:pPr>
        <w:tabs>
          <w:tab w:val="num" w:pos="6480"/>
        </w:tabs>
        <w:ind w:left="6480" w:hanging="360"/>
      </w:pPr>
      <w:rPr>
        <w:rFonts w:ascii="Arial" w:hAnsi="Arial" w:hint="default"/>
      </w:rPr>
    </w:lvl>
  </w:abstractNum>
  <w:abstractNum w:abstractNumId="2">
    <w:nsid w:val="148F6E0B"/>
    <w:multiLevelType w:val="hybridMultilevel"/>
    <w:tmpl w:val="99CCC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F75"/>
    <w:rsid w:val="00031A36"/>
    <w:rsid w:val="00096D24"/>
    <w:rsid w:val="00131BFE"/>
    <w:rsid w:val="00142737"/>
    <w:rsid w:val="001450FA"/>
    <w:rsid w:val="001A34CD"/>
    <w:rsid w:val="001B21B2"/>
    <w:rsid w:val="002A502D"/>
    <w:rsid w:val="002A5736"/>
    <w:rsid w:val="002D4B76"/>
    <w:rsid w:val="002E58B9"/>
    <w:rsid w:val="002E6152"/>
    <w:rsid w:val="002F2E63"/>
    <w:rsid w:val="00300E0F"/>
    <w:rsid w:val="00377AFF"/>
    <w:rsid w:val="00382AFE"/>
    <w:rsid w:val="0038421C"/>
    <w:rsid w:val="003D733F"/>
    <w:rsid w:val="00480EA5"/>
    <w:rsid w:val="004A3FEA"/>
    <w:rsid w:val="004C7509"/>
    <w:rsid w:val="004F5372"/>
    <w:rsid w:val="00577A0D"/>
    <w:rsid w:val="00590FCE"/>
    <w:rsid w:val="00595913"/>
    <w:rsid w:val="005D6114"/>
    <w:rsid w:val="00602CC0"/>
    <w:rsid w:val="0066062B"/>
    <w:rsid w:val="006B7FB1"/>
    <w:rsid w:val="006C6FD5"/>
    <w:rsid w:val="00736008"/>
    <w:rsid w:val="00741722"/>
    <w:rsid w:val="00792140"/>
    <w:rsid w:val="007D62B3"/>
    <w:rsid w:val="007F69E3"/>
    <w:rsid w:val="00853239"/>
    <w:rsid w:val="00862395"/>
    <w:rsid w:val="008E474A"/>
    <w:rsid w:val="009C7485"/>
    <w:rsid w:val="009E4082"/>
    <w:rsid w:val="00A55DE2"/>
    <w:rsid w:val="00AA0F80"/>
    <w:rsid w:val="00B02CC4"/>
    <w:rsid w:val="00B176B7"/>
    <w:rsid w:val="00B419A5"/>
    <w:rsid w:val="00B57CB4"/>
    <w:rsid w:val="00B774EA"/>
    <w:rsid w:val="00B85111"/>
    <w:rsid w:val="00B96CF5"/>
    <w:rsid w:val="00BA087E"/>
    <w:rsid w:val="00C00F75"/>
    <w:rsid w:val="00C13739"/>
    <w:rsid w:val="00C30CE0"/>
    <w:rsid w:val="00C916F7"/>
    <w:rsid w:val="00CB1BBC"/>
    <w:rsid w:val="00CC3635"/>
    <w:rsid w:val="00CC4533"/>
    <w:rsid w:val="00CC7B68"/>
    <w:rsid w:val="00CE15F9"/>
    <w:rsid w:val="00CE6BF2"/>
    <w:rsid w:val="00CF15F2"/>
    <w:rsid w:val="00D569E6"/>
    <w:rsid w:val="00D719FB"/>
    <w:rsid w:val="00D96079"/>
    <w:rsid w:val="00DB4C9B"/>
    <w:rsid w:val="00E537C0"/>
    <w:rsid w:val="00E54A38"/>
    <w:rsid w:val="00E77AA2"/>
    <w:rsid w:val="00EC6EC4"/>
    <w:rsid w:val="00F13E0B"/>
    <w:rsid w:val="00F252FA"/>
    <w:rsid w:val="00F3725C"/>
    <w:rsid w:val="00F704DC"/>
    <w:rsid w:val="00F73FAF"/>
    <w:rsid w:val="00F92B91"/>
    <w:rsid w:val="00FA1502"/>
    <w:rsid w:val="00FA6A3F"/>
    <w:rsid w:val="00FB44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AF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0F75"/>
    <w:pPr>
      <w:spacing w:after="0" w:line="240" w:lineRule="auto"/>
    </w:pPr>
  </w:style>
  <w:style w:type="character" w:styleId="Hyperlink">
    <w:name w:val="Hyperlink"/>
    <w:basedOn w:val="DefaultParagraphFont"/>
    <w:uiPriority w:val="99"/>
    <w:unhideWhenUsed/>
    <w:rsid w:val="00595913"/>
    <w:rPr>
      <w:color w:val="0563C1" w:themeColor="hyperlink"/>
      <w:u w:val="single"/>
    </w:rPr>
  </w:style>
  <w:style w:type="character" w:styleId="CommentReference">
    <w:name w:val="annotation reference"/>
    <w:basedOn w:val="DefaultParagraphFont"/>
    <w:uiPriority w:val="99"/>
    <w:semiHidden/>
    <w:unhideWhenUsed/>
    <w:rsid w:val="00D569E6"/>
    <w:rPr>
      <w:sz w:val="16"/>
      <w:szCs w:val="16"/>
    </w:rPr>
  </w:style>
  <w:style w:type="paragraph" w:styleId="CommentText">
    <w:name w:val="annotation text"/>
    <w:basedOn w:val="Normal"/>
    <w:link w:val="CommentTextChar"/>
    <w:uiPriority w:val="99"/>
    <w:semiHidden/>
    <w:unhideWhenUsed/>
    <w:rsid w:val="00D569E6"/>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569E6"/>
    <w:rPr>
      <w:sz w:val="20"/>
      <w:szCs w:val="20"/>
    </w:rPr>
  </w:style>
  <w:style w:type="paragraph" w:styleId="CommentSubject">
    <w:name w:val="annotation subject"/>
    <w:basedOn w:val="CommentText"/>
    <w:next w:val="CommentText"/>
    <w:link w:val="CommentSubjectChar"/>
    <w:uiPriority w:val="99"/>
    <w:semiHidden/>
    <w:unhideWhenUsed/>
    <w:rsid w:val="00D569E6"/>
    <w:rPr>
      <w:b/>
      <w:bCs/>
    </w:rPr>
  </w:style>
  <w:style w:type="character" w:customStyle="1" w:styleId="CommentSubjectChar">
    <w:name w:val="Comment Subject Char"/>
    <w:basedOn w:val="CommentTextChar"/>
    <w:link w:val="CommentSubject"/>
    <w:uiPriority w:val="99"/>
    <w:semiHidden/>
    <w:rsid w:val="00D569E6"/>
    <w:rPr>
      <w:b/>
      <w:bCs/>
      <w:sz w:val="20"/>
      <w:szCs w:val="20"/>
    </w:rPr>
  </w:style>
  <w:style w:type="paragraph" w:styleId="BalloonText">
    <w:name w:val="Balloon Text"/>
    <w:basedOn w:val="Normal"/>
    <w:link w:val="BalloonTextChar"/>
    <w:uiPriority w:val="99"/>
    <w:semiHidden/>
    <w:unhideWhenUsed/>
    <w:rsid w:val="00D569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E6"/>
    <w:rPr>
      <w:rFonts w:ascii="Segoe UI" w:hAnsi="Segoe UI" w:cs="Segoe UI"/>
      <w:sz w:val="18"/>
      <w:szCs w:val="18"/>
    </w:rPr>
  </w:style>
  <w:style w:type="paragraph" w:styleId="Header">
    <w:name w:val="header"/>
    <w:basedOn w:val="Normal"/>
    <w:link w:val="HeaderChar"/>
    <w:uiPriority w:val="99"/>
    <w:unhideWhenUsed/>
    <w:rsid w:val="002E6152"/>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2E6152"/>
  </w:style>
  <w:style w:type="paragraph" w:styleId="Footer">
    <w:name w:val="footer"/>
    <w:basedOn w:val="Normal"/>
    <w:link w:val="FooterChar"/>
    <w:uiPriority w:val="99"/>
    <w:unhideWhenUsed/>
    <w:rsid w:val="002E6152"/>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2E6152"/>
  </w:style>
  <w:style w:type="character" w:styleId="Emphasis">
    <w:name w:val="Emphasis"/>
    <w:basedOn w:val="DefaultParagraphFont"/>
    <w:uiPriority w:val="20"/>
    <w:qFormat/>
    <w:rsid w:val="004C7509"/>
    <w:rPr>
      <w:i/>
      <w:iCs/>
    </w:rPr>
  </w:style>
  <w:style w:type="character" w:customStyle="1" w:styleId="s15">
    <w:name w:val="s15"/>
    <w:basedOn w:val="DefaultParagraphFont"/>
    <w:rsid w:val="00F92B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AF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0F75"/>
    <w:pPr>
      <w:spacing w:after="0" w:line="240" w:lineRule="auto"/>
    </w:pPr>
  </w:style>
  <w:style w:type="character" w:styleId="Hyperlink">
    <w:name w:val="Hyperlink"/>
    <w:basedOn w:val="DefaultParagraphFont"/>
    <w:uiPriority w:val="99"/>
    <w:unhideWhenUsed/>
    <w:rsid w:val="00595913"/>
    <w:rPr>
      <w:color w:val="0563C1" w:themeColor="hyperlink"/>
      <w:u w:val="single"/>
    </w:rPr>
  </w:style>
  <w:style w:type="character" w:styleId="CommentReference">
    <w:name w:val="annotation reference"/>
    <w:basedOn w:val="DefaultParagraphFont"/>
    <w:uiPriority w:val="99"/>
    <w:semiHidden/>
    <w:unhideWhenUsed/>
    <w:rsid w:val="00D569E6"/>
    <w:rPr>
      <w:sz w:val="16"/>
      <w:szCs w:val="16"/>
    </w:rPr>
  </w:style>
  <w:style w:type="paragraph" w:styleId="CommentText">
    <w:name w:val="annotation text"/>
    <w:basedOn w:val="Normal"/>
    <w:link w:val="CommentTextChar"/>
    <w:uiPriority w:val="99"/>
    <w:semiHidden/>
    <w:unhideWhenUsed/>
    <w:rsid w:val="00D569E6"/>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569E6"/>
    <w:rPr>
      <w:sz w:val="20"/>
      <w:szCs w:val="20"/>
    </w:rPr>
  </w:style>
  <w:style w:type="paragraph" w:styleId="CommentSubject">
    <w:name w:val="annotation subject"/>
    <w:basedOn w:val="CommentText"/>
    <w:next w:val="CommentText"/>
    <w:link w:val="CommentSubjectChar"/>
    <w:uiPriority w:val="99"/>
    <w:semiHidden/>
    <w:unhideWhenUsed/>
    <w:rsid w:val="00D569E6"/>
    <w:rPr>
      <w:b/>
      <w:bCs/>
    </w:rPr>
  </w:style>
  <w:style w:type="character" w:customStyle="1" w:styleId="CommentSubjectChar">
    <w:name w:val="Comment Subject Char"/>
    <w:basedOn w:val="CommentTextChar"/>
    <w:link w:val="CommentSubject"/>
    <w:uiPriority w:val="99"/>
    <w:semiHidden/>
    <w:rsid w:val="00D569E6"/>
    <w:rPr>
      <w:b/>
      <w:bCs/>
      <w:sz w:val="20"/>
      <w:szCs w:val="20"/>
    </w:rPr>
  </w:style>
  <w:style w:type="paragraph" w:styleId="BalloonText">
    <w:name w:val="Balloon Text"/>
    <w:basedOn w:val="Normal"/>
    <w:link w:val="BalloonTextChar"/>
    <w:uiPriority w:val="99"/>
    <w:semiHidden/>
    <w:unhideWhenUsed/>
    <w:rsid w:val="00D569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E6"/>
    <w:rPr>
      <w:rFonts w:ascii="Segoe UI" w:hAnsi="Segoe UI" w:cs="Segoe UI"/>
      <w:sz w:val="18"/>
      <w:szCs w:val="18"/>
    </w:rPr>
  </w:style>
  <w:style w:type="paragraph" w:styleId="Header">
    <w:name w:val="header"/>
    <w:basedOn w:val="Normal"/>
    <w:link w:val="HeaderChar"/>
    <w:uiPriority w:val="99"/>
    <w:unhideWhenUsed/>
    <w:rsid w:val="002E6152"/>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2E6152"/>
  </w:style>
  <w:style w:type="paragraph" w:styleId="Footer">
    <w:name w:val="footer"/>
    <w:basedOn w:val="Normal"/>
    <w:link w:val="FooterChar"/>
    <w:uiPriority w:val="99"/>
    <w:unhideWhenUsed/>
    <w:rsid w:val="002E6152"/>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2E6152"/>
  </w:style>
  <w:style w:type="character" w:styleId="Emphasis">
    <w:name w:val="Emphasis"/>
    <w:basedOn w:val="DefaultParagraphFont"/>
    <w:uiPriority w:val="20"/>
    <w:qFormat/>
    <w:rsid w:val="004C7509"/>
    <w:rPr>
      <w:i/>
      <w:iCs/>
    </w:rPr>
  </w:style>
  <w:style w:type="character" w:customStyle="1" w:styleId="s15">
    <w:name w:val="s15"/>
    <w:basedOn w:val="DefaultParagraphFont"/>
    <w:rsid w:val="00F92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568731">
      <w:bodyDiv w:val="1"/>
      <w:marLeft w:val="0"/>
      <w:marRight w:val="0"/>
      <w:marTop w:val="0"/>
      <w:marBottom w:val="0"/>
      <w:divBdr>
        <w:top w:val="none" w:sz="0" w:space="0" w:color="auto"/>
        <w:left w:val="none" w:sz="0" w:space="0" w:color="auto"/>
        <w:bottom w:val="none" w:sz="0" w:space="0" w:color="auto"/>
        <w:right w:val="none" w:sz="0" w:space="0" w:color="auto"/>
      </w:divBdr>
    </w:div>
    <w:div w:id="389618235">
      <w:bodyDiv w:val="1"/>
      <w:marLeft w:val="0"/>
      <w:marRight w:val="0"/>
      <w:marTop w:val="0"/>
      <w:marBottom w:val="0"/>
      <w:divBdr>
        <w:top w:val="none" w:sz="0" w:space="0" w:color="auto"/>
        <w:left w:val="none" w:sz="0" w:space="0" w:color="auto"/>
        <w:bottom w:val="none" w:sz="0" w:space="0" w:color="auto"/>
        <w:right w:val="none" w:sz="0" w:space="0" w:color="auto"/>
      </w:divBdr>
    </w:div>
    <w:div w:id="468472324">
      <w:bodyDiv w:val="1"/>
      <w:marLeft w:val="0"/>
      <w:marRight w:val="0"/>
      <w:marTop w:val="0"/>
      <w:marBottom w:val="0"/>
      <w:divBdr>
        <w:top w:val="none" w:sz="0" w:space="0" w:color="auto"/>
        <w:left w:val="none" w:sz="0" w:space="0" w:color="auto"/>
        <w:bottom w:val="none" w:sz="0" w:space="0" w:color="auto"/>
        <w:right w:val="none" w:sz="0" w:space="0" w:color="auto"/>
      </w:divBdr>
      <w:divsChild>
        <w:div w:id="1622108255">
          <w:marLeft w:val="360"/>
          <w:marRight w:val="0"/>
          <w:marTop w:val="0"/>
          <w:marBottom w:val="0"/>
          <w:divBdr>
            <w:top w:val="none" w:sz="0" w:space="0" w:color="auto"/>
            <w:left w:val="none" w:sz="0" w:space="0" w:color="auto"/>
            <w:bottom w:val="none" w:sz="0" w:space="0" w:color="auto"/>
            <w:right w:val="none" w:sz="0" w:space="0" w:color="auto"/>
          </w:divBdr>
        </w:div>
      </w:divsChild>
    </w:div>
    <w:div w:id="983436956">
      <w:bodyDiv w:val="1"/>
      <w:marLeft w:val="0"/>
      <w:marRight w:val="0"/>
      <w:marTop w:val="0"/>
      <w:marBottom w:val="0"/>
      <w:divBdr>
        <w:top w:val="none" w:sz="0" w:space="0" w:color="auto"/>
        <w:left w:val="none" w:sz="0" w:space="0" w:color="auto"/>
        <w:bottom w:val="none" w:sz="0" w:space="0" w:color="auto"/>
        <w:right w:val="none" w:sz="0" w:space="0" w:color="auto"/>
      </w:divBdr>
    </w:div>
    <w:div w:id="1250236950">
      <w:bodyDiv w:val="1"/>
      <w:marLeft w:val="0"/>
      <w:marRight w:val="0"/>
      <w:marTop w:val="0"/>
      <w:marBottom w:val="0"/>
      <w:divBdr>
        <w:top w:val="none" w:sz="0" w:space="0" w:color="auto"/>
        <w:left w:val="none" w:sz="0" w:space="0" w:color="auto"/>
        <w:bottom w:val="none" w:sz="0" w:space="0" w:color="auto"/>
        <w:right w:val="none" w:sz="0" w:space="0" w:color="auto"/>
      </w:divBdr>
      <w:divsChild>
        <w:div w:id="446850127">
          <w:marLeft w:val="360"/>
          <w:marRight w:val="0"/>
          <w:marTop w:val="0"/>
          <w:marBottom w:val="0"/>
          <w:divBdr>
            <w:top w:val="none" w:sz="0" w:space="0" w:color="auto"/>
            <w:left w:val="none" w:sz="0" w:space="0" w:color="auto"/>
            <w:bottom w:val="none" w:sz="0" w:space="0" w:color="auto"/>
            <w:right w:val="none" w:sz="0" w:space="0" w:color="auto"/>
          </w:divBdr>
        </w:div>
      </w:divsChild>
    </w:div>
    <w:div w:id="1958565801">
      <w:bodyDiv w:val="1"/>
      <w:marLeft w:val="0"/>
      <w:marRight w:val="0"/>
      <w:marTop w:val="0"/>
      <w:marBottom w:val="0"/>
      <w:divBdr>
        <w:top w:val="none" w:sz="0" w:space="0" w:color="auto"/>
        <w:left w:val="none" w:sz="0" w:space="0" w:color="auto"/>
        <w:bottom w:val="none" w:sz="0" w:space="0" w:color="auto"/>
        <w:right w:val="none" w:sz="0" w:space="0" w:color="auto"/>
      </w:divBdr>
    </w:div>
    <w:div w:id="1970281397">
      <w:bodyDiv w:val="1"/>
      <w:marLeft w:val="0"/>
      <w:marRight w:val="0"/>
      <w:marTop w:val="0"/>
      <w:marBottom w:val="0"/>
      <w:divBdr>
        <w:top w:val="none" w:sz="0" w:space="0" w:color="auto"/>
        <w:left w:val="none" w:sz="0" w:space="0" w:color="auto"/>
        <w:bottom w:val="none" w:sz="0" w:space="0" w:color="auto"/>
        <w:right w:val="none" w:sz="0" w:space="0" w:color="auto"/>
      </w:divBdr>
    </w:div>
    <w:div w:id="212993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ny.net/" TargetMode="External"/><Relationship Id="rId5" Type="http://schemas.openxmlformats.org/officeDocument/2006/relationships/settings" Target="settings.xml"/><Relationship Id="rId10" Type="http://schemas.openxmlformats.org/officeDocument/2006/relationships/hyperlink" Target="http://presscentre.sony.eu/pressreleases/go-on-in-explore-the-vibrant-world-of-high-resolution-audio-with-new-sony-s-h-ear-line-up-1285170" TargetMode="External"/><Relationship Id="rId4" Type="http://schemas.microsoft.com/office/2007/relationships/stylesWithEffects" Target="stylesWithEffects.xml"/><Relationship Id="rId9" Type="http://schemas.openxmlformats.org/officeDocument/2006/relationships/hyperlink" Target="http://www.sony.co.uk/electronics/headband-headphones/mdr-100ab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E9BB1-8387-4C78-B52D-CC8420410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Sony Europe</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Terrell</dc:creator>
  <cp:lastModifiedBy>Batchelor, Rachel</cp:lastModifiedBy>
  <cp:revision>2</cp:revision>
  <cp:lastPrinted>2016-07-04T13:19:00Z</cp:lastPrinted>
  <dcterms:created xsi:type="dcterms:W3CDTF">2016-07-06T11:06:00Z</dcterms:created>
  <dcterms:modified xsi:type="dcterms:W3CDTF">2016-07-06T11:06:00Z</dcterms:modified>
</cp:coreProperties>
</file>