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7A" w:rsidRPr="00CE496E" w:rsidRDefault="00EF34FA" w:rsidP="00C2357A">
      <w:pPr>
        <w:rPr>
          <w:b/>
          <w:sz w:val="28"/>
          <w:szCs w:val="28"/>
        </w:rPr>
      </w:pPr>
      <w:r w:rsidRPr="00CE496E">
        <w:rPr>
          <w:b/>
          <w:sz w:val="28"/>
          <w:szCs w:val="28"/>
        </w:rPr>
        <w:t>PRIVAT VÅRDGIVARE BIDRAR TILL KORTARE VÄNTETIDER</w:t>
      </w:r>
    </w:p>
    <w:p w:rsidR="00EF34FA" w:rsidRPr="00CE496E" w:rsidRDefault="00741358" w:rsidP="00EA7F00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Den privata vårdgivaren, </w:t>
      </w:r>
      <w:r w:rsidR="00EF34FA" w:rsidRPr="00CE496E">
        <w:rPr>
          <w:b/>
          <w:bCs/>
          <w:sz w:val="23"/>
          <w:szCs w:val="23"/>
        </w:rPr>
        <w:t>Art Clinic har ingått avtal med Region Halland inom dermatologi och ortopedi. Även andra Landsting, som Landstinget i Jönköpings län, har möjlighet</w:t>
      </w:r>
      <w:r w:rsidR="00241781">
        <w:rPr>
          <w:b/>
          <w:bCs/>
          <w:sz w:val="23"/>
          <w:szCs w:val="23"/>
        </w:rPr>
        <w:t xml:space="preserve"> att skicka vårdgarantiremisser </w:t>
      </w:r>
      <w:r w:rsidR="00EF34FA" w:rsidRPr="00CE496E">
        <w:rPr>
          <w:b/>
          <w:bCs/>
          <w:sz w:val="23"/>
          <w:szCs w:val="23"/>
        </w:rPr>
        <w:t>inom ramen för detta avtal.</w:t>
      </w:r>
    </w:p>
    <w:p w:rsidR="00B251CB" w:rsidRDefault="00B251CB" w:rsidP="00EA7F00">
      <w:pPr>
        <w:pStyle w:val="Default"/>
        <w:jc w:val="both"/>
        <w:rPr>
          <w:bCs/>
          <w:sz w:val="23"/>
          <w:szCs w:val="23"/>
        </w:rPr>
      </w:pPr>
    </w:p>
    <w:p w:rsidR="00C2357A" w:rsidRPr="00EF34FA" w:rsidRDefault="00B251CB" w:rsidP="00EA7F00">
      <w:pPr>
        <w:pStyle w:val="Default"/>
        <w:jc w:val="both"/>
        <w:rPr>
          <w:bCs/>
          <w:i/>
          <w:sz w:val="23"/>
          <w:szCs w:val="23"/>
        </w:rPr>
      </w:pPr>
      <w:r>
        <w:rPr>
          <w:bCs/>
          <w:sz w:val="23"/>
          <w:szCs w:val="23"/>
        </w:rPr>
        <w:t>”</w:t>
      </w:r>
      <w:r w:rsidRPr="00B251CB">
        <w:rPr>
          <w:bCs/>
          <w:i/>
          <w:sz w:val="23"/>
          <w:szCs w:val="23"/>
        </w:rPr>
        <w:t>A</w:t>
      </w:r>
      <w:r w:rsidR="00C2357A" w:rsidRPr="00B251CB">
        <w:rPr>
          <w:bCs/>
          <w:i/>
          <w:sz w:val="23"/>
          <w:szCs w:val="23"/>
        </w:rPr>
        <w:t xml:space="preserve">vtalet </w:t>
      </w:r>
      <w:r>
        <w:rPr>
          <w:bCs/>
          <w:i/>
          <w:sz w:val="23"/>
          <w:szCs w:val="23"/>
        </w:rPr>
        <w:t xml:space="preserve">som vi har ingått med Region Halland </w:t>
      </w:r>
      <w:r w:rsidR="00EF34FA">
        <w:rPr>
          <w:bCs/>
          <w:i/>
          <w:sz w:val="23"/>
          <w:szCs w:val="23"/>
        </w:rPr>
        <w:t>är ett avtal med bredare ramar</w:t>
      </w:r>
      <w:r w:rsidR="00C2357A" w:rsidRPr="00B251CB">
        <w:rPr>
          <w:bCs/>
          <w:i/>
          <w:sz w:val="23"/>
          <w:szCs w:val="23"/>
        </w:rPr>
        <w:t xml:space="preserve"> som gör det möjligt för andra Landsting att</w:t>
      </w:r>
      <w:r w:rsidRPr="00B251CB">
        <w:rPr>
          <w:bCs/>
          <w:i/>
          <w:sz w:val="23"/>
          <w:szCs w:val="23"/>
        </w:rPr>
        <w:t xml:space="preserve"> utnyttja avtalet för sina vårdgaranti</w:t>
      </w:r>
      <w:r w:rsidR="00C2357A" w:rsidRPr="00B251CB">
        <w:rPr>
          <w:bCs/>
          <w:i/>
          <w:sz w:val="23"/>
          <w:szCs w:val="23"/>
        </w:rPr>
        <w:t>patienter</w:t>
      </w:r>
      <w:r w:rsidRPr="00B251CB">
        <w:rPr>
          <w:bCs/>
          <w:i/>
          <w:sz w:val="23"/>
          <w:szCs w:val="23"/>
        </w:rPr>
        <w:t>,</w:t>
      </w:r>
      <w:r w:rsidR="00C2357A">
        <w:rPr>
          <w:bCs/>
          <w:sz w:val="23"/>
          <w:szCs w:val="23"/>
        </w:rPr>
        <w:t xml:space="preserve"> </w:t>
      </w:r>
      <w:r w:rsidR="00C2357A" w:rsidRPr="00C2357A">
        <w:rPr>
          <w:bCs/>
          <w:sz w:val="23"/>
          <w:szCs w:val="23"/>
        </w:rPr>
        <w:t>säger Ronnie Pettersson VD på Art Clinic</w:t>
      </w:r>
      <w:r w:rsidR="00C2357A" w:rsidRPr="00EF34FA">
        <w:rPr>
          <w:bCs/>
          <w:i/>
          <w:sz w:val="23"/>
          <w:szCs w:val="23"/>
        </w:rPr>
        <w:t>.</w:t>
      </w:r>
      <w:r w:rsidR="00EF34FA" w:rsidRPr="00EF34FA">
        <w:rPr>
          <w:bCs/>
          <w:i/>
          <w:sz w:val="23"/>
          <w:szCs w:val="23"/>
        </w:rPr>
        <w:t xml:space="preserve"> I och med detta kan Art Clinic bidra till kortare väntetider för patienter inom flera Landsting.</w:t>
      </w:r>
      <w:r w:rsidRPr="00EF34FA">
        <w:rPr>
          <w:bCs/>
          <w:i/>
          <w:sz w:val="23"/>
          <w:szCs w:val="23"/>
        </w:rPr>
        <w:t>”</w:t>
      </w:r>
      <w:r w:rsidR="00C2357A" w:rsidRPr="00EF34FA">
        <w:rPr>
          <w:bCs/>
          <w:i/>
          <w:sz w:val="23"/>
          <w:szCs w:val="23"/>
        </w:rPr>
        <w:t xml:space="preserve"> </w:t>
      </w:r>
    </w:p>
    <w:p w:rsidR="00C2357A" w:rsidRDefault="00C2357A" w:rsidP="00EA7F00">
      <w:pPr>
        <w:pStyle w:val="Default"/>
        <w:jc w:val="both"/>
        <w:rPr>
          <w:bCs/>
          <w:sz w:val="23"/>
          <w:szCs w:val="23"/>
        </w:rPr>
      </w:pPr>
    </w:p>
    <w:p w:rsidR="00B251CB" w:rsidRDefault="00C2357A" w:rsidP="00EA7F00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Dr. Jeremy Wyon, specialist inom Ortopedi och verksamhetschef på Art Clinic </w:t>
      </w:r>
      <w:r w:rsidR="0070064E">
        <w:rPr>
          <w:bCs/>
          <w:sz w:val="23"/>
          <w:szCs w:val="23"/>
        </w:rPr>
        <w:t>i Jönköping gläds över att ett 6</w:t>
      </w:r>
      <w:r>
        <w:rPr>
          <w:bCs/>
          <w:sz w:val="23"/>
          <w:szCs w:val="23"/>
        </w:rPr>
        <w:t>0 tal</w:t>
      </w:r>
      <w:r w:rsidR="00270C06">
        <w:rPr>
          <w:bCs/>
          <w:sz w:val="23"/>
          <w:szCs w:val="23"/>
        </w:rPr>
        <w:t xml:space="preserve"> vårdgarantiremisser </w:t>
      </w:r>
      <w:r w:rsidR="009B3604">
        <w:rPr>
          <w:bCs/>
          <w:sz w:val="23"/>
          <w:szCs w:val="23"/>
        </w:rPr>
        <w:t xml:space="preserve">redan </w:t>
      </w:r>
      <w:r w:rsidR="00EB5786">
        <w:rPr>
          <w:bCs/>
          <w:sz w:val="23"/>
          <w:szCs w:val="23"/>
        </w:rPr>
        <w:t xml:space="preserve">har </w:t>
      </w:r>
      <w:r w:rsidR="00B251CB">
        <w:rPr>
          <w:bCs/>
          <w:sz w:val="23"/>
          <w:szCs w:val="23"/>
        </w:rPr>
        <w:t>anlänt</w:t>
      </w:r>
      <w:r>
        <w:rPr>
          <w:bCs/>
          <w:sz w:val="23"/>
          <w:szCs w:val="23"/>
        </w:rPr>
        <w:t xml:space="preserve"> kliniken från</w:t>
      </w:r>
      <w:r w:rsidR="00EF34FA" w:rsidRPr="00EF34FA">
        <w:rPr>
          <w:rFonts w:asciiTheme="minorHAnsi" w:hAnsiTheme="minorHAnsi" w:cstheme="minorBidi"/>
          <w:color w:val="1F497D"/>
          <w:sz w:val="22"/>
          <w:szCs w:val="22"/>
        </w:rPr>
        <w:t xml:space="preserve"> </w:t>
      </w:r>
      <w:r w:rsidR="00EF34FA" w:rsidRPr="00EF34FA">
        <w:rPr>
          <w:bCs/>
          <w:sz w:val="23"/>
          <w:szCs w:val="23"/>
        </w:rPr>
        <w:t>Länssjukhuset Ryhov i Jönköping</w:t>
      </w:r>
      <w:r>
        <w:rPr>
          <w:bCs/>
          <w:sz w:val="23"/>
          <w:szCs w:val="23"/>
        </w:rPr>
        <w:t xml:space="preserve">.  </w:t>
      </w:r>
    </w:p>
    <w:p w:rsidR="00B251CB" w:rsidRDefault="00B251CB" w:rsidP="00EA7F00">
      <w:pPr>
        <w:pStyle w:val="Default"/>
        <w:jc w:val="both"/>
        <w:rPr>
          <w:bCs/>
          <w:sz w:val="23"/>
          <w:szCs w:val="23"/>
        </w:rPr>
      </w:pPr>
    </w:p>
    <w:p w:rsidR="00C2357A" w:rsidRPr="00B251CB" w:rsidRDefault="00B251CB" w:rsidP="00EA7F00">
      <w:pPr>
        <w:pStyle w:val="Default"/>
        <w:jc w:val="both"/>
        <w:rPr>
          <w:bCs/>
          <w:i/>
          <w:sz w:val="23"/>
          <w:szCs w:val="23"/>
        </w:rPr>
      </w:pPr>
      <w:r w:rsidRPr="00B251CB">
        <w:rPr>
          <w:bCs/>
          <w:i/>
          <w:sz w:val="23"/>
          <w:szCs w:val="23"/>
        </w:rPr>
        <w:t>”</w:t>
      </w:r>
      <w:r w:rsidR="00C2357A" w:rsidRPr="00B251CB">
        <w:rPr>
          <w:bCs/>
          <w:i/>
          <w:sz w:val="23"/>
          <w:szCs w:val="23"/>
        </w:rPr>
        <w:t>Vi ser fram emot att bli en underleverantör till den offentliga vården och hoppas på ett närmare</w:t>
      </w:r>
      <w:r w:rsidR="00EB5786" w:rsidRPr="00B251CB">
        <w:rPr>
          <w:bCs/>
          <w:i/>
          <w:sz w:val="23"/>
          <w:szCs w:val="23"/>
        </w:rPr>
        <w:t xml:space="preserve"> sama</w:t>
      </w:r>
      <w:r w:rsidRPr="00B251CB">
        <w:rPr>
          <w:bCs/>
          <w:i/>
          <w:sz w:val="23"/>
          <w:szCs w:val="23"/>
        </w:rPr>
        <w:t>rbete med Landstinget framöver.”</w:t>
      </w:r>
    </w:p>
    <w:p w:rsidR="00C2357A" w:rsidRPr="00C2357A" w:rsidRDefault="00C2357A" w:rsidP="00EA7F00">
      <w:pPr>
        <w:pStyle w:val="Default"/>
        <w:jc w:val="both"/>
        <w:rPr>
          <w:bCs/>
          <w:sz w:val="23"/>
          <w:szCs w:val="23"/>
        </w:rPr>
      </w:pPr>
    </w:p>
    <w:p w:rsidR="00C2357A" w:rsidRPr="00C2357A" w:rsidRDefault="008F2D87" w:rsidP="00EA7F00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K</w:t>
      </w:r>
      <w:r w:rsidR="009B3604">
        <w:rPr>
          <w:bCs/>
          <w:sz w:val="23"/>
          <w:szCs w:val="23"/>
        </w:rPr>
        <w:t>linik</w:t>
      </w:r>
      <w:r>
        <w:rPr>
          <w:bCs/>
          <w:sz w:val="23"/>
          <w:szCs w:val="23"/>
        </w:rPr>
        <w:t xml:space="preserve">en </w:t>
      </w:r>
      <w:r w:rsidR="009B3604">
        <w:rPr>
          <w:bCs/>
          <w:sz w:val="23"/>
          <w:szCs w:val="23"/>
        </w:rPr>
        <w:t xml:space="preserve">i Jönköping </w:t>
      </w:r>
      <w:r w:rsidR="009B3604" w:rsidRPr="009B3604">
        <w:rPr>
          <w:bCs/>
          <w:sz w:val="23"/>
          <w:szCs w:val="23"/>
        </w:rPr>
        <w:t>stod färdig den 1 juni 2011</w:t>
      </w:r>
      <w:r w:rsidR="009B3604">
        <w:rPr>
          <w:bCs/>
          <w:sz w:val="23"/>
          <w:szCs w:val="23"/>
        </w:rPr>
        <w:t xml:space="preserve">. Kliniken är till dags dato </w:t>
      </w:r>
      <w:r w:rsidR="00C2357A" w:rsidRPr="00C2357A">
        <w:rPr>
          <w:bCs/>
          <w:sz w:val="23"/>
          <w:szCs w:val="23"/>
        </w:rPr>
        <w:t xml:space="preserve">en av Sveriges modernaste specialistkliniker med sin högteknologiska utrustning. </w:t>
      </w:r>
      <w:r w:rsidR="009B3604">
        <w:rPr>
          <w:bCs/>
          <w:sz w:val="23"/>
          <w:szCs w:val="23"/>
        </w:rPr>
        <w:t xml:space="preserve">Man har valt att installera </w:t>
      </w:r>
      <w:r w:rsidR="00B251CB">
        <w:rPr>
          <w:bCs/>
          <w:sz w:val="23"/>
          <w:szCs w:val="23"/>
        </w:rPr>
        <w:t>medicinskutrustning och ventilation</w:t>
      </w:r>
      <w:r w:rsidR="009B3604">
        <w:rPr>
          <w:bCs/>
          <w:sz w:val="23"/>
          <w:szCs w:val="23"/>
        </w:rPr>
        <w:t xml:space="preserve"> av </w:t>
      </w:r>
      <w:r w:rsidR="009A0875">
        <w:rPr>
          <w:bCs/>
          <w:sz w:val="23"/>
          <w:szCs w:val="23"/>
        </w:rPr>
        <w:t xml:space="preserve">högsta kvalitet </w:t>
      </w:r>
      <w:r w:rsidR="00C2357A" w:rsidRPr="00C2357A">
        <w:rPr>
          <w:bCs/>
          <w:sz w:val="23"/>
          <w:szCs w:val="23"/>
        </w:rPr>
        <w:t xml:space="preserve">för </w:t>
      </w:r>
      <w:r w:rsidR="00B251CB">
        <w:rPr>
          <w:bCs/>
          <w:sz w:val="23"/>
          <w:szCs w:val="23"/>
        </w:rPr>
        <w:t xml:space="preserve">att framkalla en </w:t>
      </w:r>
      <w:r w:rsidR="00C2357A" w:rsidRPr="00C2357A">
        <w:rPr>
          <w:bCs/>
          <w:sz w:val="23"/>
          <w:szCs w:val="23"/>
        </w:rPr>
        <w:t xml:space="preserve">ultraren luft i </w:t>
      </w:r>
      <w:r w:rsidR="0070064E">
        <w:rPr>
          <w:bCs/>
          <w:sz w:val="23"/>
          <w:szCs w:val="23"/>
        </w:rPr>
        <w:t>operationsavdelningen</w:t>
      </w:r>
      <w:r w:rsidR="00C2357A" w:rsidRPr="00C2357A">
        <w:rPr>
          <w:bCs/>
          <w:sz w:val="23"/>
          <w:szCs w:val="23"/>
        </w:rPr>
        <w:t xml:space="preserve"> som minskar infektions</w:t>
      </w:r>
      <w:r w:rsidR="00B251CB">
        <w:rPr>
          <w:bCs/>
          <w:sz w:val="23"/>
          <w:szCs w:val="23"/>
        </w:rPr>
        <w:t>risken och därmed komplikations</w:t>
      </w:r>
      <w:r w:rsidR="00C2357A" w:rsidRPr="00C2357A">
        <w:rPr>
          <w:bCs/>
          <w:sz w:val="23"/>
          <w:szCs w:val="23"/>
        </w:rPr>
        <w:t>frekvensen för p</w:t>
      </w:r>
      <w:r w:rsidR="00B251CB">
        <w:rPr>
          <w:bCs/>
          <w:sz w:val="23"/>
          <w:szCs w:val="23"/>
        </w:rPr>
        <w:t>atienter inom infektionskänslig</w:t>
      </w:r>
      <w:r w:rsidR="00C2357A" w:rsidRPr="00C2357A">
        <w:rPr>
          <w:bCs/>
          <w:sz w:val="23"/>
          <w:szCs w:val="23"/>
        </w:rPr>
        <w:t xml:space="preserve">kirurgi som ortopedi. </w:t>
      </w:r>
    </w:p>
    <w:p w:rsidR="00C2357A" w:rsidRPr="00C2357A" w:rsidRDefault="00C2357A" w:rsidP="00EA7F00">
      <w:pPr>
        <w:pStyle w:val="Default"/>
        <w:jc w:val="both"/>
      </w:pPr>
    </w:p>
    <w:p w:rsidR="00C2357A" w:rsidRPr="00C2357A" w:rsidRDefault="00C2357A" w:rsidP="00EA7F00">
      <w:pPr>
        <w:pStyle w:val="Default"/>
        <w:jc w:val="both"/>
        <w:rPr>
          <w:bCs/>
          <w:sz w:val="23"/>
          <w:szCs w:val="23"/>
        </w:rPr>
      </w:pPr>
      <w:r w:rsidRPr="00C2357A">
        <w:rPr>
          <w:bCs/>
          <w:sz w:val="23"/>
          <w:szCs w:val="23"/>
        </w:rPr>
        <w:t>Art Clinic grundades i 1999 och har idag kliniker</w:t>
      </w:r>
      <w:r w:rsidR="009B3604">
        <w:rPr>
          <w:bCs/>
          <w:sz w:val="23"/>
          <w:szCs w:val="23"/>
        </w:rPr>
        <w:t xml:space="preserve"> och verksamhet</w:t>
      </w:r>
      <w:r w:rsidRPr="00C2357A">
        <w:rPr>
          <w:bCs/>
          <w:sz w:val="23"/>
          <w:szCs w:val="23"/>
        </w:rPr>
        <w:t xml:space="preserve"> i Göteborg, Jönköping, Halmstad, Uppsala och Varber</w:t>
      </w:r>
      <w:r w:rsidR="00B251CB">
        <w:rPr>
          <w:bCs/>
          <w:sz w:val="23"/>
          <w:szCs w:val="23"/>
        </w:rPr>
        <w:t xml:space="preserve">g. Art Clinic har idag ca 50 </w:t>
      </w:r>
      <w:proofErr w:type="spellStart"/>
      <w:r w:rsidR="00B251CB">
        <w:rPr>
          <w:bCs/>
          <w:sz w:val="23"/>
          <w:szCs w:val="23"/>
        </w:rPr>
        <w:t>st</w:t>
      </w:r>
      <w:proofErr w:type="spellEnd"/>
      <w:r w:rsidRPr="00C2357A">
        <w:rPr>
          <w:bCs/>
          <w:sz w:val="23"/>
          <w:szCs w:val="23"/>
        </w:rPr>
        <w:t xml:space="preserve"> anställda och omsätter ca 84 miljoner kronor. Art Clinic erbjuder specialistläkartjänster inom ortopedi, ryggkirurgi, kärlkirurgi, allmänkirurgi, ögonkirurgi, plastikkirurgi samt dermatologi. </w:t>
      </w:r>
    </w:p>
    <w:p w:rsidR="00C2357A" w:rsidRPr="00C2357A" w:rsidRDefault="00C2357A" w:rsidP="00EA7F00">
      <w:pPr>
        <w:pStyle w:val="Default"/>
        <w:jc w:val="both"/>
        <w:rPr>
          <w:sz w:val="23"/>
          <w:szCs w:val="23"/>
        </w:rPr>
      </w:pPr>
    </w:p>
    <w:p w:rsidR="00C2357A" w:rsidRPr="00EB5786" w:rsidRDefault="009B3604" w:rsidP="00EA7F00">
      <w:p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Remisserna gäller vårdgarantipatienter </w:t>
      </w:r>
      <w:r w:rsidR="00EB5786">
        <w:rPr>
          <w:bCs/>
          <w:sz w:val="23"/>
          <w:szCs w:val="23"/>
        </w:rPr>
        <w:t>(ortopedi) d.v.s.</w:t>
      </w:r>
      <w:r w:rsidR="00EF34FA" w:rsidRPr="00EF34FA">
        <w:rPr>
          <w:color w:val="1F497D"/>
        </w:rPr>
        <w:t xml:space="preserve"> </w:t>
      </w:r>
      <w:r w:rsidR="00EF34FA" w:rsidRPr="00EF34FA">
        <w:rPr>
          <w:bCs/>
          <w:sz w:val="23"/>
          <w:szCs w:val="23"/>
        </w:rPr>
        <w:t>patienter som har väntat eller riskerar att få vänta mer än 90 dagar</w:t>
      </w:r>
      <w:r>
        <w:rPr>
          <w:bCs/>
          <w:sz w:val="23"/>
          <w:szCs w:val="23"/>
        </w:rPr>
        <w:t>. P</w:t>
      </w:r>
      <w:r w:rsidR="00EB5786">
        <w:rPr>
          <w:bCs/>
          <w:sz w:val="23"/>
          <w:szCs w:val="23"/>
        </w:rPr>
        <w:t xml:space="preserve">atienter </w:t>
      </w:r>
      <w:r>
        <w:rPr>
          <w:bCs/>
          <w:sz w:val="23"/>
          <w:szCs w:val="23"/>
        </w:rPr>
        <w:t xml:space="preserve">som via remiss hänvisas till Art Clinic </w:t>
      </w:r>
      <w:r w:rsidR="00EB5786">
        <w:rPr>
          <w:bCs/>
          <w:sz w:val="23"/>
          <w:szCs w:val="23"/>
        </w:rPr>
        <w:t>erbjuds konsultation och operation på det nya privata sjukhuset i Jönköping</w:t>
      </w:r>
      <w:r>
        <w:rPr>
          <w:bCs/>
          <w:sz w:val="23"/>
          <w:szCs w:val="23"/>
        </w:rPr>
        <w:t>.</w:t>
      </w:r>
      <w:r w:rsidR="00EB5786">
        <w:rPr>
          <w:bCs/>
          <w:sz w:val="23"/>
          <w:szCs w:val="23"/>
        </w:rPr>
        <w:t xml:space="preserve">  </w:t>
      </w:r>
    </w:p>
    <w:p w:rsidR="00C2357A" w:rsidRDefault="00C2357A" w:rsidP="00C2357A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p w:rsidR="00C2357A" w:rsidRDefault="00C2357A" w:rsidP="00C2357A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För mer info:</w:t>
      </w:r>
    </w:p>
    <w:p w:rsidR="00C2357A" w:rsidRDefault="00C2357A" w:rsidP="00C2357A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p w:rsidR="00EB5786" w:rsidRDefault="00EB5786" w:rsidP="00C2357A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Dr. Jeremy Wyon, Verksamhetschef</w:t>
      </w:r>
    </w:p>
    <w:p w:rsidR="00EB5786" w:rsidRDefault="00EB5786" w:rsidP="00C2357A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  <w:r w:rsidRPr="006B79DC">
        <w:rPr>
          <w:b/>
          <w:bCs/>
          <w:sz w:val="23"/>
          <w:szCs w:val="23"/>
        </w:rPr>
        <w:t>Jeremy.wyon@artclinic.com</w:t>
      </w:r>
    </w:p>
    <w:p w:rsidR="00EB5786" w:rsidRDefault="003E2602" w:rsidP="00C2357A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0761-41 41 40</w:t>
      </w:r>
      <w:r w:rsidR="00EB5786">
        <w:rPr>
          <w:b/>
          <w:bCs/>
          <w:sz w:val="23"/>
          <w:szCs w:val="23"/>
        </w:rPr>
        <w:t xml:space="preserve"> </w:t>
      </w:r>
    </w:p>
    <w:p w:rsidR="00EB5786" w:rsidRDefault="00EB5786" w:rsidP="00C2357A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p w:rsidR="00C2357A" w:rsidRDefault="00C2357A" w:rsidP="00C2357A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Ronnie Pettersson</w:t>
      </w:r>
      <w:r w:rsidR="009B3604">
        <w:rPr>
          <w:b/>
          <w:bCs/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t>VD</w:t>
      </w:r>
    </w:p>
    <w:p w:rsidR="00C2357A" w:rsidRDefault="00270C06" w:rsidP="00C2357A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  <w:r w:rsidRPr="006B79DC">
        <w:rPr>
          <w:b/>
          <w:bCs/>
          <w:sz w:val="23"/>
          <w:szCs w:val="23"/>
        </w:rPr>
        <w:t>ronnie</w:t>
      </w:r>
      <w:r w:rsidRPr="006B79DC">
        <w:rPr>
          <w:rFonts w:cstheme="minorHAnsi"/>
          <w:b/>
          <w:bCs/>
          <w:sz w:val="23"/>
          <w:szCs w:val="23"/>
        </w:rPr>
        <w:t>@</w:t>
      </w:r>
      <w:r w:rsidRPr="006B79DC">
        <w:rPr>
          <w:b/>
          <w:bCs/>
          <w:sz w:val="23"/>
          <w:szCs w:val="23"/>
        </w:rPr>
        <w:t>artclinic.com</w:t>
      </w:r>
    </w:p>
    <w:p w:rsidR="00C2357A" w:rsidRDefault="00C2357A" w:rsidP="00C2357A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0709-58 05 18</w:t>
      </w:r>
    </w:p>
    <w:p w:rsidR="0000414E" w:rsidRDefault="007B66CA"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1929130</wp:posOffset>
            </wp:positionH>
            <wp:positionV relativeFrom="paragraph">
              <wp:posOffset>1214120</wp:posOffset>
            </wp:positionV>
            <wp:extent cx="1898650" cy="619125"/>
            <wp:effectExtent l="19050" t="0" r="6350" b="0"/>
            <wp:wrapTight wrapText="bothSides">
              <wp:wrapPolygon edited="0">
                <wp:start x="-217" y="0"/>
                <wp:lineTo x="-217" y="21268"/>
                <wp:lineTo x="21672" y="21268"/>
                <wp:lineTo x="21672" y="0"/>
                <wp:lineTo x="-217" y="0"/>
              </wp:wrapPolygon>
            </wp:wrapTight>
            <wp:docPr id="1" name="Bildobjekt 0" descr="ArtClinic_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Clinic_logo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0414E" w:rsidSect="006B79DC">
      <w:pgSz w:w="11906" w:h="16838"/>
      <w:pgMar w:top="1417" w:right="1417" w:bottom="1417" w:left="1417" w:header="708" w:footer="708" w:gutter="0"/>
      <w:pgBorders w:offsetFrom="page">
        <w:top w:val="single" w:sz="4" w:space="24" w:color="B8CCE4" w:themeColor="accent1" w:themeTint="66"/>
        <w:left w:val="single" w:sz="4" w:space="24" w:color="B8CCE4" w:themeColor="accent1" w:themeTint="66"/>
        <w:bottom w:val="single" w:sz="4" w:space="24" w:color="B8CCE4" w:themeColor="accent1" w:themeTint="66"/>
        <w:right w:val="single" w:sz="4" w:space="24" w:color="B8CCE4" w:themeColor="accent1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1631A"/>
    <w:multiLevelType w:val="hybridMultilevel"/>
    <w:tmpl w:val="5A3E8A08"/>
    <w:lvl w:ilvl="0" w:tplc="9F9A667E">
      <w:start w:val="3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2357A"/>
    <w:rsid w:val="0000414E"/>
    <w:rsid w:val="00114E0D"/>
    <w:rsid w:val="00241781"/>
    <w:rsid w:val="002439AA"/>
    <w:rsid w:val="00270C06"/>
    <w:rsid w:val="003E2602"/>
    <w:rsid w:val="00460672"/>
    <w:rsid w:val="006B79DC"/>
    <w:rsid w:val="0070064E"/>
    <w:rsid w:val="00740BDC"/>
    <w:rsid w:val="00741358"/>
    <w:rsid w:val="007B66CA"/>
    <w:rsid w:val="008F2D87"/>
    <w:rsid w:val="009260EB"/>
    <w:rsid w:val="00990572"/>
    <w:rsid w:val="009A0875"/>
    <w:rsid w:val="009B3604"/>
    <w:rsid w:val="009B37FA"/>
    <w:rsid w:val="009E304A"/>
    <w:rsid w:val="00A064F0"/>
    <w:rsid w:val="00B251CB"/>
    <w:rsid w:val="00C2357A"/>
    <w:rsid w:val="00CE496E"/>
    <w:rsid w:val="00EA7F00"/>
    <w:rsid w:val="00EB5786"/>
    <w:rsid w:val="00EF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57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235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EB57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ronnie.pettersson</dc:creator>
  <cp:lastModifiedBy>Sofie Lilja</cp:lastModifiedBy>
  <cp:revision>6</cp:revision>
  <cp:lastPrinted>2012-05-04T12:24:00Z</cp:lastPrinted>
  <dcterms:created xsi:type="dcterms:W3CDTF">2012-04-19T13:20:00Z</dcterms:created>
  <dcterms:modified xsi:type="dcterms:W3CDTF">2012-05-04T12:28:00Z</dcterms:modified>
</cp:coreProperties>
</file>