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9A" w:rsidRPr="007417B4" w:rsidRDefault="00BA679A" w:rsidP="00B3428C">
      <w:pPr>
        <w:pStyle w:val="Default"/>
        <w:rPr>
          <w:sz w:val="48"/>
          <w:szCs w:val="48"/>
        </w:rPr>
      </w:pPr>
    </w:p>
    <w:p w:rsidR="00B3428C" w:rsidRPr="007417B4" w:rsidRDefault="00EB6B6F" w:rsidP="00B3428C">
      <w:pPr>
        <w:pStyle w:val="Default"/>
        <w:rPr>
          <w:rFonts w:ascii="Arial" w:hAnsi="Arial" w:cs="Arial"/>
          <w:b/>
          <w:sz w:val="48"/>
          <w:szCs w:val="48"/>
        </w:rPr>
      </w:pPr>
      <w:r w:rsidRPr="007417B4">
        <w:rPr>
          <w:rFonts w:ascii="Arial" w:hAnsi="Arial" w:cs="Arial"/>
          <w:b/>
          <w:sz w:val="48"/>
          <w:szCs w:val="48"/>
        </w:rPr>
        <w:t xml:space="preserve">NIO AV TIO </w:t>
      </w:r>
      <w:r w:rsidR="007417B4" w:rsidRPr="007417B4">
        <w:rPr>
          <w:rFonts w:ascii="Arial" w:hAnsi="Arial" w:cs="Arial"/>
          <w:b/>
          <w:sz w:val="48"/>
          <w:szCs w:val="48"/>
        </w:rPr>
        <w:t xml:space="preserve">IDROTTSLÄRARE </w:t>
      </w:r>
      <w:r w:rsidR="007417B4" w:rsidRPr="007417B4">
        <w:rPr>
          <w:rFonts w:ascii="Arial" w:hAnsi="Arial" w:cs="Arial"/>
          <w:b/>
          <w:sz w:val="48"/>
          <w:szCs w:val="48"/>
        </w:rPr>
        <w:br/>
        <w:t>HINNER INTE MED DOKUMENTATI</w:t>
      </w:r>
      <w:r w:rsidRPr="007417B4">
        <w:rPr>
          <w:rFonts w:ascii="Arial" w:hAnsi="Arial" w:cs="Arial"/>
          <w:b/>
          <w:sz w:val="48"/>
          <w:szCs w:val="48"/>
        </w:rPr>
        <w:t>ON</w:t>
      </w:r>
    </w:p>
    <w:p w:rsidR="00DC73F7" w:rsidRPr="00B548B2" w:rsidRDefault="007417B4" w:rsidP="00B548B2">
      <w:pPr>
        <w:pStyle w:val="Default"/>
        <w:spacing w:after="120"/>
        <w:rPr>
          <w:rFonts w:ascii="Arial" w:hAnsi="Arial" w:cs="Arial"/>
          <w:sz w:val="22"/>
          <w:szCs w:val="22"/>
        </w:rPr>
      </w:pPr>
      <w:r>
        <w:rPr>
          <w:rFonts w:ascii="Arial" w:hAnsi="Arial" w:cs="Arial"/>
          <w:sz w:val="22"/>
          <w:szCs w:val="22"/>
        </w:rPr>
        <w:t>Rickard Håkansons l</w:t>
      </w:r>
      <w:r w:rsidR="00867B46">
        <w:rPr>
          <w:rFonts w:ascii="Arial" w:hAnsi="Arial" w:cs="Arial"/>
          <w:sz w:val="22"/>
          <w:szCs w:val="22"/>
        </w:rPr>
        <w:t xml:space="preserve">icentiatuppsats </w:t>
      </w:r>
      <w:r w:rsidR="00F45BE2" w:rsidRPr="00795CCE">
        <w:rPr>
          <w:rFonts w:ascii="Arial" w:hAnsi="Arial" w:cs="Arial"/>
          <w:sz w:val="22"/>
          <w:szCs w:val="22"/>
        </w:rPr>
        <w:t>har fokuserat på vilket underlag idrottslärare har för sin betygsättning</w:t>
      </w:r>
      <w:r w:rsidR="00866E86" w:rsidRPr="00795CCE">
        <w:rPr>
          <w:rFonts w:ascii="Arial" w:hAnsi="Arial" w:cs="Arial"/>
          <w:sz w:val="22"/>
          <w:szCs w:val="22"/>
        </w:rPr>
        <w:t xml:space="preserve">, hur </w:t>
      </w:r>
      <w:r w:rsidR="00866E86" w:rsidRPr="00DC73F7">
        <w:rPr>
          <w:rFonts w:ascii="Arial" w:hAnsi="Arial" w:cs="Arial"/>
          <w:sz w:val="22"/>
          <w:szCs w:val="22"/>
        </w:rPr>
        <w:t>de</w:t>
      </w:r>
      <w:r w:rsidR="00F45BE2" w:rsidRPr="00DC73F7">
        <w:rPr>
          <w:rFonts w:ascii="Arial" w:hAnsi="Arial" w:cs="Arial"/>
          <w:sz w:val="22"/>
          <w:szCs w:val="22"/>
        </w:rPr>
        <w:t xml:space="preserve"> arbet</w:t>
      </w:r>
      <w:r w:rsidR="00866E86" w:rsidRPr="00DC73F7">
        <w:rPr>
          <w:rFonts w:ascii="Arial" w:hAnsi="Arial" w:cs="Arial"/>
          <w:sz w:val="22"/>
          <w:szCs w:val="22"/>
        </w:rPr>
        <w:t>ar</w:t>
      </w:r>
      <w:r w:rsidR="00F45BE2" w:rsidRPr="00DC73F7">
        <w:rPr>
          <w:rFonts w:ascii="Arial" w:hAnsi="Arial" w:cs="Arial"/>
          <w:sz w:val="22"/>
          <w:szCs w:val="22"/>
        </w:rPr>
        <w:t xml:space="preserve"> med dokument</w:t>
      </w:r>
      <w:r w:rsidR="00867B46" w:rsidRPr="00DC73F7">
        <w:rPr>
          <w:rFonts w:ascii="Arial" w:hAnsi="Arial" w:cs="Arial"/>
          <w:sz w:val="22"/>
          <w:szCs w:val="22"/>
        </w:rPr>
        <w:t xml:space="preserve">ation </w:t>
      </w:r>
      <w:r w:rsidR="00866E86" w:rsidRPr="00DC73F7">
        <w:rPr>
          <w:rFonts w:ascii="Arial" w:hAnsi="Arial" w:cs="Arial"/>
          <w:sz w:val="22"/>
          <w:szCs w:val="22"/>
        </w:rPr>
        <w:t>för att</w:t>
      </w:r>
      <w:r w:rsidR="00F45BE2" w:rsidRPr="00DC73F7">
        <w:rPr>
          <w:rFonts w:ascii="Arial" w:hAnsi="Arial" w:cs="Arial"/>
          <w:sz w:val="22"/>
          <w:szCs w:val="22"/>
        </w:rPr>
        <w:t xml:space="preserve"> skapa underlag för bedömning i ämnet idrott och hälsa. </w:t>
      </w:r>
      <w:r w:rsidR="00DC73F7" w:rsidRPr="00DC73F7">
        <w:rPr>
          <w:rFonts w:ascii="Arial" w:hAnsi="Arial" w:cs="Arial"/>
          <w:sz w:val="22"/>
          <w:szCs w:val="22"/>
        </w:rPr>
        <w:t xml:space="preserve">En anledning till </w:t>
      </w:r>
      <w:r>
        <w:rPr>
          <w:rFonts w:ascii="Arial" w:hAnsi="Arial" w:cs="Arial"/>
          <w:sz w:val="22"/>
          <w:szCs w:val="22"/>
        </w:rPr>
        <w:t xml:space="preserve">denna </w:t>
      </w:r>
      <w:r w:rsidR="00B24D76">
        <w:rPr>
          <w:rFonts w:ascii="Arial" w:hAnsi="Arial" w:cs="Arial"/>
          <w:sz w:val="22"/>
          <w:szCs w:val="22"/>
        </w:rPr>
        <w:t>studie</w:t>
      </w:r>
      <w:r w:rsidR="00DC73F7" w:rsidRPr="00DC73F7">
        <w:rPr>
          <w:rFonts w:ascii="Arial" w:hAnsi="Arial" w:cs="Arial"/>
          <w:sz w:val="22"/>
          <w:szCs w:val="22"/>
        </w:rPr>
        <w:t xml:space="preserve"> är att de nya läro- och kursplaner</w:t>
      </w:r>
      <w:r w:rsidR="00DC73F7">
        <w:rPr>
          <w:rFonts w:ascii="Arial" w:hAnsi="Arial" w:cs="Arial"/>
          <w:sz w:val="22"/>
          <w:szCs w:val="22"/>
        </w:rPr>
        <w:t>na, de</w:t>
      </w:r>
      <w:r w:rsidR="00DC73F7" w:rsidRPr="00DC73F7">
        <w:rPr>
          <w:rFonts w:ascii="Arial" w:hAnsi="Arial" w:cs="Arial"/>
          <w:sz w:val="22"/>
          <w:szCs w:val="22"/>
        </w:rPr>
        <w:t xml:space="preserve"> n</w:t>
      </w:r>
      <w:r w:rsidR="002628A8" w:rsidRPr="00DC73F7">
        <w:rPr>
          <w:rFonts w:ascii="Arial" w:hAnsi="Arial" w:cs="Arial"/>
          <w:sz w:val="22"/>
          <w:szCs w:val="22"/>
        </w:rPr>
        <w:t>ya nationella kunskapskrav</w:t>
      </w:r>
      <w:r w:rsidR="00DC73F7" w:rsidRPr="00DC73F7">
        <w:rPr>
          <w:rFonts w:ascii="Arial" w:hAnsi="Arial" w:cs="Arial"/>
          <w:sz w:val="22"/>
          <w:szCs w:val="22"/>
        </w:rPr>
        <w:t>en</w:t>
      </w:r>
      <w:r w:rsidR="002628A8" w:rsidRPr="00DC73F7">
        <w:rPr>
          <w:rFonts w:ascii="Arial" w:hAnsi="Arial" w:cs="Arial"/>
          <w:sz w:val="22"/>
          <w:szCs w:val="22"/>
        </w:rPr>
        <w:t xml:space="preserve"> och </w:t>
      </w:r>
      <w:r w:rsidR="00DC73F7" w:rsidRPr="00DC73F7">
        <w:rPr>
          <w:rFonts w:ascii="Arial" w:hAnsi="Arial" w:cs="Arial"/>
          <w:sz w:val="22"/>
          <w:szCs w:val="22"/>
        </w:rPr>
        <w:t>det nya</w:t>
      </w:r>
      <w:r w:rsidR="002628A8" w:rsidRPr="00DC73F7">
        <w:rPr>
          <w:rFonts w:ascii="Arial" w:hAnsi="Arial" w:cs="Arial"/>
          <w:sz w:val="22"/>
          <w:szCs w:val="22"/>
        </w:rPr>
        <w:t xml:space="preserve"> betygssystem</w:t>
      </w:r>
      <w:r w:rsidR="00DC73F7" w:rsidRPr="00DC73F7">
        <w:rPr>
          <w:rFonts w:ascii="Arial" w:hAnsi="Arial" w:cs="Arial"/>
          <w:sz w:val="22"/>
          <w:szCs w:val="22"/>
        </w:rPr>
        <w:t>et</w:t>
      </w:r>
      <w:r w:rsidR="002628A8" w:rsidRPr="00DC73F7">
        <w:rPr>
          <w:rFonts w:ascii="Arial" w:hAnsi="Arial" w:cs="Arial"/>
          <w:sz w:val="22"/>
          <w:szCs w:val="22"/>
        </w:rPr>
        <w:t xml:space="preserve"> </w:t>
      </w:r>
      <w:r w:rsidR="009A1806">
        <w:rPr>
          <w:rFonts w:ascii="Arial" w:hAnsi="Arial" w:cs="Arial"/>
          <w:sz w:val="22"/>
          <w:szCs w:val="22"/>
        </w:rPr>
        <w:t>ställer allt högre krav på lärares underlag för bedömning för en rättssäker och valid betygsättning. Dessa krav upplevs av många lärare i idrott och hälsa som omöjlig</w:t>
      </w:r>
      <w:r w:rsidR="003E259C">
        <w:rPr>
          <w:rFonts w:ascii="Arial" w:hAnsi="Arial" w:cs="Arial"/>
          <w:sz w:val="22"/>
          <w:szCs w:val="22"/>
        </w:rPr>
        <w:t>t att få ihop</w:t>
      </w:r>
      <w:r w:rsidR="009A1806">
        <w:rPr>
          <w:rFonts w:ascii="Arial" w:hAnsi="Arial" w:cs="Arial"/>
          <w:sz w:val="22"/>
          <w:szCs w:val="22"/>
        </w:rPr>
        <w:t xml:space="preserve"> i förhållande till undervisning</w:t>
      </w:r>
      <w:r w:rsidR="003E259C">
        <w:rPr>
          <w:rFonts w:ascii="Arial" w:hAnsi="Arial" w:cs="Arial"/>
          <w:sz w:val="22"/>
          <w:szCs w:val="22"/>
        </w:rPr>
        <w:t>en</w:t>
      </w:r>
      <w:r w:rsidR="002628A8" w:rsidRPr="00DC73F7">
        <w:rPr>
          <w:rFonts w:ascii="Arial" w:hAnsi="Arial" w:cs="Arial"/>
          <w:sz w:val="22"/>
          <w:szCs w:val="22"/>
        </w:rPr>
        <w:t xml:space="preserve">. </w:t>
      </w:r>
    </w:p>
    <w:p w:rsidR="007417B4" w:rsidRDefault="00EB6B6F" w:rsidP="00795CCE">
      <w:pPr>
        <w:rPr>
          <w:rFonts w:ascii="Times New Roman" w:hAnsi="Times New Roman" w:cs="Times New Roman"/>
          <w:sz w:val="20"/>
          <w:szCs w:val="20"/>
        </w:rPr>
      </w:pPr>
      <w:r w:rsidRPr="00795CCE">
        <w:rPr>
          <w:rFonts w:ascii="Times New Roman" w:hAnsi="Times New Roman" w:cs="Times New Roman"/>
          <w:sz w:val="20"/>
          <w:szCs w:val="20"/>
        </w:rPr>
        <w:t xml:space="preserve">I Rickard Håkansons licentiatuppsats ”Vad betyder ok+? En studie om lärares dokumentationsarbete i ämnet idrott och hälsa” har </w:t>
      </w:r>
      <w:r w:rsidR="00F45BE2" w:rsidRPr="00795CCE">
        <w:rPr>
          <w:rFonts w:ascii="Times New Roman" w:hAnsi="Times New Roman" w:cs="Times New Roman"/>
          <w:sz w:val="20"/>
          <w:szCs w:val="20"/>
        </w:rPr>
        <w:t>144 lärare i idrott och hälsa inom grundskolan och</w:t>
      </w:r>
      <w:r w:rsidRPr="00795CCE">
        <w:rPr>
          <w:rFonts w:ascii="Times New Roman" w:hAnsi="Times New Roman" w:cs="Times New Roman"/>
          <w:sz w:val="20"/>
          <w:szCs w:val="20"/>
        </w:rPr>
        <w:t xml:space="preserve"> gymnasiet </w:t>
      </w:r>
      <w:r w:rsidR="00866E86" w:rsidRPr="00795CCE">
        <w:rPr>
          <w:rFonts w:ascii="Times New Roman" w:hAnsi="Times New Roman" w:cs="Times New Roman"/>
          <w:sz w:val="20"/>
          <w:szCs w:val="20"/>
        </w:rPr>
        <w:t xml:space="preserve">medverkat i </w:t>
      </w:r>
      <w:r w:rsidR="009A1806">
        <w:rPr>
          <w:rFonts w:ascii="Times New Roman" w:hAnsi="Times New Roman" w:cs="Times New Roman"/>
          <w:sz w:val="20"/>
          <w:szCs w:val="20"/>
        </w:rPr>
        <w:t xml:space="preserve">en </w:t>
      </w:r>
      <w:r w:rsidR="006055D1" w:rsidRPr="00795CCE">
        <w:rPr>
          <w:rFonts w:ascii="Times New Roman" w:hAnsi="Times New Roman" w:cs="Times New Roman"/>
          <w:sz w:val="20"/>
          <w:szCs w:val="20"/>
        </w:rPr>
        <w:t>enkät</w:t>
      </w:r>
      <w:r w:rsidR="009A1806">
        <w:rPr>
          <w:rFonts w:ascii="Times New Roman" w:hAnsi="Times New Roman" w:cs="Times New Roman"/>
          <w:sz w:val="20"/>
          <w:szCs w:val="20"/>
        </w:rPr>
        <w:t xml:space="preserve"> kring dokumentation</w:t>
      </w:r>
      <w:r w:rsidR="006055D1" w:rsidRPr="00795CCE">
        <w:rPr>
          <w:rFonts w:ascii="Times New Roman" w:hAnsi="Times New Roman" w:cs="Times New Roman"/>
          <w:sz w:val="20"/>
          <w:szCs w:val="20"/>
        </w:rPr>
        <w:t xml:space="preserve">. </w:t>
      </w:r>
      <w:r w:rsidR="00AE4578">
        <w:rPr>
          <w:rFonts w:ascii="Times New Roman" w:hAnsi="Times New Roman" w:cs="Times New Roman"/>
          <w:sz w:val="20"/>
          <w:szCs w:val="20"/>
        </w:rPr>
        <w:t xml:space="preserve">De har fått svara på </w:t>
      </w:r>
      <w:r w:rsidR="00AE4578" w:rsidRPr="007417B4">
        <w:rPr>
          <w:rFonts w:ascii="Times New Roman" w:hAnsi="Times New Roman" w:cs="Times New Roman"/>
          <w:sz w:val="20"/>
          <w:szCs w:val="20"/>
        </w:rPr>
        <w:t xml:space="preserve">frågor som berör dokumentation, hur ofta och vad lärarna dokumenterar. </w:t>
      </w:r>
      <w:r w:rsidR="007417B4" w:rsidRPr="007417B4">
        <w:rPr>
          <w:rFonts w:ascii="Times New Roman" w:hAnsi="Times New Roman" w:cs="Times New Roman"/>
          <w:sz w:val="20"/>
          <w:szCs w:val="20"/>
        </w:rPr>
        <w:t>Resultaten från enkätstudien visar att lärarna har ett brett register av olika sorters dokumentation men att det inte verkar finnas någon tydlig plan för när och hur dessa ska användas samt vad det är som ska dokumenteras.</w:t>
      </w:r>
    </w:p>
    <w:p w:rsidR="007417B4" w:rsidRDefault="007417B4" w:rsidP="00795CCE">
      <w:pPr>
        <w:rPr>
          <w:rFonts w:ascii="Times New Roman" w:hAnsi="Times New Roman" w:cs="Times New Roman"/>
          <w:sz w:val="20"/>
          <w:szCs w:val="20"/>
        </w:rPr>
      </w:pPr>
      <w:r w:rsidRPr="00795CCE">
        <w:rPr>
          <w:rFonts w:ascii="Times New Roman" w:hAnsi="Times New Roman" w:cs="Times New Roman"/>
          <w:sz w:val="20"/>
          <w:szCs w:val="20"/>
        </w:rPr>
        <w:t xml:space="preserve">– Intressant är att 87 procent av lärarna upplever att det är svårt med dokumentation då de inte har tid, </w:t>
      </w:r>
      <w:r>
        <w:rPr>
          <w:rFonts w:ascii="Times New Roman" w:hAnsi="Times New Roman" w:cs="Times New Roman"/>
          <w:sz w:val="20"/>
          <w:szCs w:val="20"/>
        </w:rPr>
        <w:t xml:space="preserve">det är </w:t>
      </w:r>
      <w:r w:rsidRPr="00795CCE">
        <w:rPr>
          <w:rFonts w:ascii="Times New Roman" w:hAnsi="Times New Roman" w:cs="Times New Roman"/>
          <w:sz w:val="20"/>
          <w:szCs w:val="20"/>
        </w:rPr>
        <w:t xml:space="preserve">stora </w:t>
      </w:r>
      <w:r>
        <w:rPr>
          <w:rFonts w:ascii="Times New Roman" w:hAnsi="Times New Roman" w:cs="Times New Roman"/>
          <w:sz w:val="20"/>
          <w:szCs w:val="20"/>
        </w:rPr>
        <w:t>elev</w:t>
      </w:r>
      <w:r w:rsidRPr="00795CCE">
        <w:rPr>
          <w:rFonts w:ascii="Times New Roman" w:hAnsi="Times New Roman" w:cs="Times New Roman"/>
          <w:sz w:val="20"/>
          <w:szCs w:val="20"/>
        </w:rPr>
        <w:t>grupper och det finns begränsningar i scheman. En del svara</w:t>
      </w:r>
      <w:r>
        <w:rPr>
          <w:rFonts w:ascii="Times New Roman" w:hAnsi="Times New Roman" w:cs="Times New Roman"/>
          <w:sz w:val="20"/>
          <w:szCs w:val="20"/>
        </w:rPr>
        <w:t>r</w:t>
      </w:r>
      <w:r w:rsidRPr="00795CCE">
        <w:rPr>
          <w:rFonts w:ascii="Times New Roman" w:hAnsi="Times New Roman" w:cs="Times New Roman"/>
          <w:sz w:val="20"/>
          <w:szCs w:val="20"/>
        </w:rPr>
        <w:t xml:space="preserve"> även att det saknas kunskaper kring bedömning och dokumentation, det råder brist på hjälpmedel och enkla verktyg för dokumentation samt problem med dokumentation i relation till olika lektioners innehåll, säger Rickard Håkanson. </w:t>
      </w:r>
    </w:p>
    <w:p w:rsidR="00EB6B6F" w:rsidRPr="00795CCE" w:rsidRDefault="00866E86" w:rsidP="00795CCE">
      <w:pPr>
        <w:rPr>
          <w:rFonts w:ascii="Times New Roman" w:hAnsi="Times New Roman" w:cs="Times New Roman"/>
          <w:sz w:val="20"/>
          <w:szCs w:val="20"/>
        </w:rPr>
      </w:pPr>
      <w:r w:rsidRPr="00B24D76">
        <w:rPr>
          <w:rFonts w:ascii="Times New Roman" w:hAnsi="Times New Roman" w:cs="Times New Roman"/>
          <w:sz w:val="20"/>
          <w:szCs w:val="20"/>
        </w:rPr>
        <w:t xml:space="preserve">Tio lärare </w:t>
      </w:r>
      <w:r w:rsidR="009A1806" w:rsidRPr="00B24D76">
        <w:rPr>
          <w:rFonts w:ascii="Times New Roman" w:hAnsi="Times New Roman" w:cs="Times New Roman"/>
          <w:sz w:val="20"/>
          <w:szCs w:val="20"/>
        </w:rPr>
        <w:t xml:space="preserve">som besvarat enkäten </w:t>
      </w:r>
      <w:r w:rsidRPr="00B24D76">
        <w:rPr>
          <w:rFonts w:ascii="Times New Roman" w:hAnsi="Times New Roman" w:cs="Times New Roman"/>
          <w:sz w:val="20"/>
          <w:szCs w:val="20"/>
        </w:rPr>
        <w:t>valdes ut till de kvalitativa intervju</w:t>
      </w:r>
      <w:r w:rsidR="002628A8" w:rsidRPr="00B24D76">
        <w:rPr>
          <w:rFonts w:ascii="Times New Roman" w:hAnsi="Times New Roman" w:cs="Times New Roman"/>
          <w:sz w:val="20"/>
          <w:szCs w:val="20"/>
        </w:rPr>
        <w:t>erna och r</w:t>
      </w:r>
      <w:r w:rsidR="00F45BE2" w:rsidRPr="00B24D76">
        <w:rPr>
          <w:rFonts w:ascii="Times New Roman" w:hAnsi="Times New Roman" w:cs="Times New Roman"/>
          <w:sz w:val="20"/>
          <w:szCs w:val="20"/>
        </w:rPr>
        <w:t xml:space="preserve">esultat från </w:t>
      </w:r>
      <w:r w:rsidRPr="00B24D76">
        <w:rPr>
          <w:rFonts w:ascii="Times New Roman" w:hAnsi="Times New Roman" w:cs="Times New Roman"/>
          <w:sz w:val="20"/>
          <w:szCs w:val="20"/>
        </w:rPr>
        <w:t>dessa v</w:t>
      </w:r>
      <w:r w:rsidR="00F45BE2" w:rsidRPr="00B24D76">
        <w:rPr>
          <w:rFonts w:ascii="Times New Roman" w:hAnsi="Times New Roman" w:cs="Times New Roman"/>
          <w:sz w:val="20"/>
          <w:szCs w:val="20"/>
        </w:rPr>
        <w:t>isade att</w:t>
      </w:r>
      <w:r w:rsidR="009A1806" w:rsidRPr="00B24D76">
        <w:rPr>
          <w:rFonts w:ascii="Times New Roman" w:hAnsi="Times New Roman" w:cs="Times New Roman"/>
          <w:sz w:val="20"/>
          <w:szCs w:val="20"/>
        </w:rPr>
        <w:t xml:space="preserve"> det som framstår som lätt att dokumentera blir lärarnas underlag för bedömning snarare än det som styrdokumenten </w:t>
      </w:r>
      <w:r w:rsidR="003E259C">
        <w:rPr>
          <w:rFonts w:ascii="Times New Roman" w:hAnsi="Times New Roman" w:cs="Times New Roman"/>
          <w:sz w:val="20"/>
          <w:szCs w:val="20"/>
        </w:rPr>
        <w:t>fastställer</w:t>
      </w:r>
      <w:r w:rsidR="009A1806" w:rsidRPr="00B24D76">
        <w:rPr>
          <w:rFonts w:ascii="Times New Roman" w:hAnsi="Times New Roman" w:cs="Times New Roman"/>
          <w:sz w:val="20"/>
          <w:szCs w:val="20"/>
        </w:rPr>
        <w:t xml:space="preserve">. En grupp lärare upplever dock inte alls samma problem med dokumentation, trots att de står inför samma utmaningar i form av undervisningstid, schema och elevgrupper som andra lärare. Vad som utmärker dessa lärare, </w:t>
      </w:r>
      <w:r w:rsidR="009A1806" w:rsidRPr="00B24D76">
        <w:rPr>
          <w:rFonts w:ascii="Times New Roman" w:hAnsi="Times New Roman" w:cs="Times New Roman"/>
          <w:i/>
          <w:sz w:val="20"/>
          <w:szCs w:val="20"/>
        </w:rPr>
        <w:t>de systematiska planerarna</w:t>
      </w:r>
      <w:r w:rsidR="009A1806" w:rsidRPr="00B24D76">
        <w:rPr>
          <w:rFonts w:ascii="Times New Roman" w:hAnsi="Times New Roman" w:cs="Times New Roman"/>
          <w:sz w:val="20"/>
          <w:szCs w:val="20"/>
        </w:rPr>
        <w:t>, är att deras undervisningspraktik, innefattande planering, undervisning och bedömning, i stora delar skiljer sig från övriga lärares vilket skapar andra möjligheter för dokumentation.</w:t>
      </w:r>
    </w:p>
    <w:p w:rsidR="00BA679A" w:rsidRPr="00795CCE" w:rsidRDefault="00F45BE2" w:rsidP="00795CCE">
      <w:pPr>
        <w:rPr>
          <w:rFonts w:ascii="Times New Roman" w:hAnsi="Times New Roman" w:cs="Times New Roman"/>
          <w:sz w:val="20"/>
          <w:szCs w:val="20"/>
        </w:rPr>
      </w:pPr>
      <w:r w:rsidRPr="00795CCE">
        <w:rPr>
          <w:rFonts w:ascii="Times New Roman" w:hAnsi="Times New Roman" w:cs="Times New Roman"/>
          <w:sz w:val="20"/>
          <w:szCs w:val="20"/>
        </w:rPr>
        <w:t>–</w:t>
      </w:r>
      <w:r w:rsidR="003E259C">
        <w:rPr>
          <w:rFonts w:ascii="Times New Roman" w:hAnsi="Times New Roman" w:cs="Times New Roman"/>
          <w:sz w:val="20"/>
          <w:szCs w:val="20"/>
        </w:rPr>
        <w:t xml:space="preserve"> </w:t>
      </w:r>
      <w:r w:rsidR="0058307E">
        <w:rPr>
          <w:rFonts w:ascii="Times New Roman" w:hAnsi="Times New Roman" w:cs="Times New Roman"/>
          <w:sz w:val="20"/>
          <w:szCs w:val="20"/>
        </w:rPr>
        <w:t>Den stora skillnaden mellan de lärare som upplever problem kring dokumenta</w:t>
      </w:r>
      <w:r w:rsidR="003E259C">
        <w:rPr>
          <w:rFonts w:ascii="Times New Roman" w:hAnsi="Times New Roman" w:cs="Times New Roman"/>
          <w:sz w:val="20"/>
          <w:szCs w:val="20"/>
        </w:rPr>
        <w:t xml:space="preserve">tion och de som inte gör det beror på om </w:t>
      </w:r>
      <w:r w:rsidR="0058307E">
        <w:rPr>
          <w:rFonts w:ascii="Times New Roman" w:hAnsi="Times New Roman" w:cs="Times New Roman"/>
          <w:sz w:val="20"/>
          <w:szCs w:val="20"/>
        </w:rPr>
        <w:t>undervisningen är aktivitetsstyrd</w:t>
      </w:r>
      <w:r w:rsidR="003E259C">
        <w:rPr>
          <w:rFonts w:ascii="Times New Roman" w:hAnsi="Times New Roman" w:cs="Times New Roman"/>
          <w:sz w:val="20"/>
          <w:szCs w:val="20"/>
        </w:rPr>
        <w:t xml:space="preserve">, </w:t>
      </w:r>
      <w:r w:rsidR="0058307E">
        <w:rPr>
          <w:rFonts w:ascii="Times New Roman" w:hAnsi="Times New Roman" w:cs="Times New Roman"/>
          <w:sz w:val="20"/>
          <w:szCs w:val="20"/>
        </w:rPr>
        <w:t xml:space="preserve">målstyrd </w:t>
      </w:r>
      <w:r w:rsidR="00143B72">
        <w:rPr>
          <w:rFonts w:ascii="Times New Roman" w:hAnsi="Times New Roman" w:cs="Times New Roman"/>
          <w:sz w:val="20"/>
          <w:szCs w:val="20"/>
        </w:rPr>
        <w:t>och</w:t>
      </w:r>
      <w:r w:rsidR="003E259C">
        <w:rPr>
          <w:rFonts w:ascii="Times New Roman" w:hAnsi="Times New Roman" w:cs="Times New Roman"/>
          <w:sz w:val="20"/>
          <w:szCs w:val="20"/>
        </w:rPr>
        <w:t xml:space="preserve"> om de arbetar</w:t>
      </w:r>
      <w:r w:rsidR="0058307E">
        <w:rPr>
          <w:rFonts w:ascii="Times New Roman" w:hAnsi="Times New Roman" w:cs="Times New Roman"/>
          <w:sz w:val="20"/>
          <w:szCs w:val="20"/>
        </w:rPr>
        <w:t xml:space="preserve"> mer systematiskt med bedömning eller </w:t>
      </w:r>
      <w:r w:rsidR="003E259C">
        <w:rPr>
          <w:rFonts w:ascii="Times New Roman" w:hAnsi="Times New Roman" w:cs="Times New Roman"/>
          <w:sz w:val="20"/>
          <w:szCs w:val="20"/>
        </w:rPr>
        <w:t>inte</w:t>
      </w:r>
      <w:r w:rsidR="0058307E">
        <w:rPr>
          <w:rFonts w:ascii="Times New Roman" w:hAnsi="Times New Roman" w:cs="Times New Roman"/>
          <w:sz w:val="20"/>
          <w:szCs w:val="20"/>
        </w:rPr>
        <w:t xml:space="preserve">. De lärare som </w:t>
      </w:r>
      <w:r w:rsidR="003E259C">
        <w:rPr>
          <w:rFonts w:ascii="Times New Roman" w:hAnsi="Times New Roman" w:cs="Times New Roman"/>
          <w:sz w:val="20"/>
          <w:szCs w:val="20"/>
        </w:rPr>
        <w:t xml:space="preserve">lyckas bättre jobbar mer målstyrt och systematiskt. </w:t>
      </w:r>
      <w:r w:rsidR="00143B72">
        <w:rPr>
          <w:rFonts w:ascii="Times New Roman" w:hAnsi="Times New Roman" w:cs="Times New Roman"/>
          <w:sz w:val="20"/>
          <w:szCs w:val="20"/>
        </w:rPr>
        <w:t>De hade dessutom</w:t>
      </w:r>
      <w:r w:rsidR="0058307E">
        <w:rPr>
          <w:rFonts w:ascii="Times New Roman" w:hAnsi="Times New Roman" w:cs="Times New Roman"/>
          <w:sz w:val="20"/>
          <w:szCs w:val="20"/>
        </w:rPr>
        <w:t xml:space="preserve"> fler examinationsformer och använde fler tekniska hjälpmedel</w:t>
      </w:r>
      <w:r w:rsidR="00143B72">
        <w:rPr>
          <w:rFonts w:ascii="Times New Roman" w:hAnsi="Times New Roman" w:cs="Times New Roman"/>
          <w:sz w:val="20"/>
          <w:szCs w:val="20"/>
        </w:rPr>
        <w:t>,</w:t>
      </w:r>
      <w:r w:rsidR="0058307E">
        <w:rPr>
          <w:rFonts w:ascii="Times New Roman" w:hAnsi="Times New Roman" w:cs="Times New Roman"/>
          <w:sz w:val="20"/>
          <w:szCs w:val="20"/>
        </w:rPr>
        <w:t xml:space="preserve"> som</w:t>
      </w:r>
      <w:r w:rsidR="00143B72">
        <w:rPr>
          <w:rFonts w:ascii="Times New Roman" w:hAnsi="Times New Roman" w:cs="Times New Roman"/>
          <w:sz w:val="20"/>
          <w:szCs w:val="20"/>
        </w:rPr>
        <w:t xml:space="preserve"> till</w:t>
      </w:r>
      <w:r w:rsidR="0058307E">
        <w:rPr>
          <w:rFonts w:ascii="Times New Roman" w:hAnsi="Times New Roman" w:cs="Times New Roman"/>
          <w:sz w:val="20"/>
          <w:szCs w:val="20"/>
        </w:rPr>
        <w:t xml:space="preserve"> exempel mobiltelefoner vid redovisning och examinationer</w:t>
      </w:r>
      <w:r w:rsidR="007B787D" w:rsidRPr="00795CCE">
        <w:rPr>
          <w:rFonts w:ascii="Times New Roman" w:hAnsi="Times New Roman" w:cs="Times New Roman"/>
          <w:sz w:val="20"/>
          <w:szCs w:val="20"/>
        </w:rPr>
        <w:t xml:space="preserve">, säger Rickard Håkanson. </w:t>
      </w:r>
    </w:p>
    <w:p w:rsidR="00B3428C" w:rsidRDefault="00B3428C" w:rsidP="00795CCE">
      <w:pPr>
        <w:rPr>
          <w:rFonts w:ascii="Times New Roman" w:hAnsi="Times New Roman" w:cs="Times New Roman"/>
          <w:sz w:val="20"/>
          <w:szCs w:val="20"/>
        </w:rPr>
      </w:pPr>
      <w:r w:rsidRPr="00795CCE">
        <w:rPr>
          <w:rFonts w:ascii="Times New Roman" w:hAnsi="Times New Roman" w:cs="Times New Roman"/>
          <w:sz w:val="20"/>
          <w:szCs w:val="20"/>
        </w:rPr>
        <w:t xml:space="preserve">Forskarstuderande Rickard Håkanson har </w:t>
      </w:r>
      <w:r w:rsidRPr="00382F52">
        <w:rPr>
          <w:rFonts w:ascii="Times New Roman" w:hAnsi="Times New Roman" w:cs="Times New Roman"/>
          <w:sz w:val="20"/>
          <w:szCs w:val="20"/>
        </w:rPr>
        <w:t xml:space="preserve">ingått i </w:t>
      </w:r>
      <w:r w:rsidR="00382F52" w:rsidRPr="00382F52">
        <w:rPr>
          <w:rFonts w:ascii="Times New Roman" w:hAnsi="Times New Roman" w:cs="Times New Roman"/>
          <w:iCs/>
          <w:sz w:val="20"/>
          <w:szCs w:val="20"/>
        </w:rPr>
        <w:t>Forskarskolan idrott och häl</w:t>
      </w:r>
      <w:r w:rsidRPr="00382F52">
        <w:rPr>
          <w:rFonts w:ascii="Times New Roman" w:hAnsi="Times New Roman" w:cs="Times New Roman"/>
          <w:iCs/>
          <w:sz w:val="20"/>
          <w:szCs w:val="20"/>
        </w:rPr>
        <w:t>sas didaktik</w:t>
      </w:r>
      <w:r w:rsidR="00382F52">
        <w:rPr>
          <w:rFonts w:ascii="Times New Roman" w:hAnsi="Times New Roman" w:cs="Times New Roman"/>
          <w:iCs/>
          <w:sz w:val="20"/>
          <w:szCs w:val="20"/>
        </w:rPr>
        <w:t xml:space="preserve">, </w:t>
      </w:r>
      <w:r w:rsidR="00382F52">
        <w:rPr>
          <w:rFonts w:ascii="Times New Roman" w:hAnsi="Times New Roman" w:cs="Times New Roman"/>
          <w:sz w:val="20"/>
          <w:szCs w:val="20"/>
        </w:rPr>
        <w:t>FIHD</w:t>
      </w:r>
      <w:r w:rsidRPr="00382F52">
        <w:rPr>
          <w:rFonts w:ascii="Times New Roman" w:hAnsi="Times New Roman" w:cs="Times New Roman"/>
          <w:sz w:val="20"/>
          <w:szCs w:val="20"/>
        </w:rPr>
        <w:t>, en</w:t>
      </w:r>
      <w:r w:rsidRPr="00795CCE">
        <w:rPr>
          <w:rFonts w:ascii="Times New Roman" w:hAnsi="Times New Roman" w:cs="Times New Roman"/>
          <w:sz w:val="20"/>
          <w:szCs w:val="20"/>
        </w:rPr>
        <w:t xml:space="preserve"> forskarskola som ingått </w:t>
      </w:r>
      <w:r w:rsidR="00382F52">
        <w:rPr>
          <w:rFonts w:ascii="Times New Roman" w:hAnsi="Times New Roman" w:cs="Times New Roman"/>
          <w:sz w:val="20"/>
          <w:szCs w:val="20"/>
        </w:rPr>
        <w:t>i statens satsning på forskarut</w:t>
      </w:r>
      <w:r w:rsidRPr="00795CCE">
        <w:rPr>
          <w:rFonts w:ascii="Times New Roman" w:hAnsi="Times New Roman" w:cs="Times New Roman"/>
          <w:sz w:val="20"/>
          <w:szCs w:val="20"/>
        </w:rPr>
        <w:t xml:space="preserve">bildning av förskollärare och lärare. Satsningen </w:t>
      </w:r>
      <w:r w:rsidR="007417B4">
        <w:rPr>
          <w:rFonts w:ascii="Times New Roman" w:hAnsi="Times New Roman" w:cs="Times New Roman"/>
          <w:sz w:val="20"/>
          <w:szCs w:val="20"/>
        </w:rPr>
        <w:t>startade</w:t>
      </w:r>
      <w:r w:rsidRPr="00795CCE">
        <w:rPr>
          <w:rFonts w:ascii="Times New Roman" w:hAnsi="Times New Roman" w:cs="Times New Roman"/>
          <w:sz w:val="20"/>
          <w:szCs w:val="20"/>
        </w:rPr>
        <w:t xml:space="preserve"> våren 2011 och har varit ett led i att höja kompetensen hos verksamma lärare och</w:t>
      </w:r>
      <w:r w:rsidR="00382F52">
        <w:rPr>
          <w:rFonts w:ascii="Times New Roman" w:hAnsi="Times New Roman" w:cs="Times New Roman"/>
          <w:sz w:val="20"/>
          <w:szCs w:val="20"/>
        </w:rPr>
        <w:t xml:space="preserve"> </w:t>
      </w:r>
      <w:r w:rsidRPr="00795CCE">
        <w:rPr>
          <w:rFonts w:ascii="Times New Roman" w:hAnsi="Times New Roman" w:cs="Times New Roman"/>
          <w:sz w:val="20"/>
          <w:szCs w:val="20"/>
        </w:rPr>
        <w:t>stärka elevernas kunskaper. Forskarskolan har</w:t>
      </w:r>
      <w:r w:rsidR="00C17A14" w:rsidRPr="00795CCE">
        <w:rPr>
          <w:rFonts w:ascii="Times New Roman" w:hAnsi="Times New Roman" w:cs="Times New Roman"/>
          <w:sz w:val="20"/>
          <w:szCs w:val="20"/>
        </w:rPr>
        <w:t xml:space="preserve"> bedrivits som ett samarbetspro</w:t>
      </w:r>
      <w:r w:rsidRPr="00795CCE">
        <w:rPr>
          <w:rFonts w:ascii="Times New Roman" w:hAnsi="Times New Roman" w:cs="Times New Roman"/>
          <w:sz w:val="20"/>
          <w:szCs w:val="20"/>
        </w:rPr>
        <w:t>jekt mellan Gymnastik- och idrottshögskolan, Malmö högskola</w:t>
      </w:r>
      <w:r w:rsidR="003E259C">
        <w:rPr>
          <w:rFonts w:ascii="Times New Roman" w:hAnsi="Times New Roman" w:cs="Times New Roman"/>
          <w:sz w:val="20"/>
          <w:szCs w:val="20"/>
        </w:rPr>
        <w:t xml:space="preserve"> </w:t>
      </w:r>
      <w:r w:rsidRPr="00795CCE">
        <w:rPr>
          <w:rFonts w:ascii="Times New Roman" w:hAnsi="Times New Roman" w:cs="Times New Roman"/>
          <w:sz w:val="20"/>
          <w:szCs w:val="20"/>
        </w:rPr>
        <w:t xml:space="preserve">och Örebro universitet. Totalt har 15 forskarstuderande ingått i FIHD och varje lärosäte har ansvarat för fem forskarstuderande var. </w:t>
      </w:r>
    </w:p>
    <w:p w:rsidR="00FB22BC" w:rsidRDefault="0009550A" w:rsidP="00795CCE">
      <w:pPr>
        <w:rPr>
          <w:rFonts w:ascii="Times New Roman" w:hAnsi="Times New Roman" w:cs="Times New Roman"/>
          <w:sz w:val="20"/>
          <w:szCs w:val="20"/>
        </w:rPr>
      </w:pPr>
      <w:r>
        <w:rPr>
          <w:rFonts w:ascii="Times New Roman" w:hAnsi="Times New Roman" w:cs="Times New Roman"/>
          <w:sz w:val="20"/>
          <w:szCs w:val="20"/>
        </w:rPr>
        <w:t>Läs uppsats</w:t>
      </w:r>
      <w:r w:rsidRPr="0009550A">
        <w:rPr>
          <w:rFonts w:ascii="Times New Roman" w:hAnsi="Times New Roman" w:cs="Times New Roman"/>
          <w:sz w:val="20"/>
          <w:szCs w:val="20"/>
        </w:rPr>
        <w:t xml:space="preserve">en på </w:t>
      </w:r>
      <w:hyperlink r:id="rId7" w:history="1">
        <w:r w:rsidRPr="0009550A">
          <w:rPr>
            <w:rStyle w:val="Hyperlnk"/>
            <w:rFonts w:ascii="Times New Roman" w:hAnsi="Times New Roman" w:cs="Times New Roman"/>
            <w:color w:val="auto"/>
            <w:sz w:val="20"/>
            <w:szCs w:val="20"/>
            <w:u w:val="none"/>
          </w:rPr>
          <w:t>www.gih.se/licentiatseminariumRH</w:t>
        </w:r>
      </w:hyperlink>
    </w:p>
    <w:p w:rsidR="00382F52" w:rsidRDefault="00382F52" w:rsidP="00795CCE">
      <w:pPr>
        <w:rPr>
          <w:rFonts w:ascii="Times New Roman" w:hAnsi="Times New Roman" w:cs="Times New Roman"/>
          <w:sz w:val="20"/>
          <w:szCs w:val="20"/>
        </w:rPr>
      </w:pPr>
      <w:r w:rsidRPr="0009550A">
        <w:rPr>
          <w:rFonts w:ascii="Times New Roman" w:hAnsi="Times New Roman" w:cs="Times New Roman"/>
          <w:b/>
          <w:sz w:val="20"/>
          <w:szCs w:val="20"/>
        </w:rPr>
        <w:t xml:space="preserve">För mer information kontakta: </w:t>
      </w:r>
      <w:r w:rsidR="00DA24F3" w:rsidRPr="0009550A">
        <w:rPr>
          <w:rFonts w:ascii="Times New Roman" w:hAnsi="Times New Roman" w:cs="Times New Roman"/>
          <w:b/>
          <w:sz w:val="20"/>
          <w:szCs w:val="20"/>
        </w:rPr>
        <w:br/>
      </w:r>
      <w:r>
        <w:rPr>
          <w:rFonts w:ascii="Times New Roman" w:hAnsi="Times New Roman" w:cs="Times New Roman"/>
          <w:sz w:val="20"/>
          <w:szCs w:val="20"/>
        </w:rPr>
        <w:t xml:space="preserve">Rickard Håkanson, </w:t>
      </w:r>
      <w:proofErr w:type="spellStart"/>
      <w:r w:rsidR="00DA24F3">
        <w:rPr>
          <w:rFonts w:ascii="Times New Roman" w:hAnsi="Times New Roman" w:cs="Times New Roman"/>
          <w:sz w:val="20"/>
          <w:szCs w:val="20"/>
        </w:rPr>
        <w:t>li</w:t>
      </w:r>
      <w:r w:rsidR="00143B72">
        <w:rPr>
          <w:rFonts w:ascii="Times New Roman" w:hAnsi="Times New Roman" w:cs="Times New Roman"/>
          <w:sz w:val="20"/>
          <w:szCs w:val="20"/>
        </w:rPr>
        <w:t>c</w:t>
      </w:r>
      <w:proofErr w:type="spellEnd"/>
      <w:r w:rsidR="00DA24F3">
        <w:rPr>
          <w:rFonts w:ascii="Times New Roman" w:hAnsi="Times New Roman" w:cs="Times New Roman"/>
          <w:sz w:val="20"/>
          <w:szCs w:val="20"/>
        </w:rPr>
        <w:t>-</w:t>
      </w:r>
      <w:r w:rsidR="00DA24F3" w:rsidRPr="00DA24F3">
        <w:rPr>
          <w:rFonts w:ascii="Times New Roman" w:hAnsi="Times New Roman" w:cs="Times New Roman"/>
          <w:sz w:val="20"/>
          <w:szCs w:val="20"/>
        </w:rPr>
        <w:t>doktorand GIH</w:t>
      </w:r>
      <w:r w:rsidRPr="00DA24F3">
        <w:rPr>
          <w:rFonts w:ascii="Times New Roman" w:hAnsi="Times New Roman" w:cs="Times New Roman"/>
          <w:sz w:val="20"/>
          <w:szCs w:val="20"/>
        </w:rPr>
        <w:t xml:space="preserve">, </w:t>
      </w:r>
      <w:proofErr w:type="spellStart"/>
      <w:r w:rsidRPr="00DA24F3">
        <w:rPr>
          <w:rFonts w:ascii="Times New Roman" w:hAnsi="Times New Roman" w:cs="Times New Roman"/>
          <w:sz w:val="20"/>
          <w:szCs w:val="20"/>
        </w:rPr>
        <w:t>tel</w:t>
      </w:r>
      <w:proofErr w:type="spellEnd"/>
      <w:r w:rsidRPr="00DA24F3">
        <w:rPr>
          <w:rFonts w:ascii="Times New Roman" w:hAnsi="Times New Roman" w:cs="Times New Roman"/>
          <w:sz w:val="20"/>
          <w:szCs w:val="20"/>
        </w:rPr>
        <w:t xml:space="preserve">: </w:t>
      </w:r>
      <w:r w:rsidR="00DA24F3" w:rsidRPr="00DA24F3">
        <w:rPr>
          <w:rFonts w:ascii="Times New Roman" w:hAnsi="Times New Roman" w:cs="Times New Roman"/>
          <w:sz w:val="20"/>
          <w:szCs w:val="20"/>
        </w:rPr>
        <w:t>073-510 30 67</w:t>
      </w:r>
      <w:r w:rsidRPr="00DA24F3">
        <w:rPr>
          <w:rFonts w:ascii="Times New Roman" w:hAnsi="Times New Roman" w:cs="Times New Roman"/>
          <w:sz w:val="20"/>
          <w:szCs w:val="20"/>
        </w:rPr>
        <w:br/>
        <w:t>Louise Ekström, kommunikationsansvarig</w:t>
      </w:r>
      <w:r>
        <w:rPr>
          <w:rFonts w:ascii="Times New Roman" w:hAnsi="Times New Roman" w:cs="Times New Roman"/>
          <w:sz w:val="20"/>
          <w:szCs w:val="20"/>
        </w:rPr>
        <w:t xml:space="preserve"> GIH, </w:t>
      </w:r>
      <w:proofErr w:type="spellStart"/>
      <w:r>
        <w:rPr>
          <w:rFonts w:ascii="Times New Roman" w:hAnsi="Times New Roman" w:cs="Times New Roman"/>
          <w:sz w:val="20"/>
          <w:szCs w:val="20"/>
        </w:rPr>
        <w:t>tel</w:t>
      </w:r>
      <w:proofErr w:type="spellEnd"/>
      <w:r>
        <w:rPr>
          <w:rFonts w:ascii="Times New Roman" w:hAnsi="Times New Roman" w:cs="Times New Roman"/>
          <w:sz w:val="20"/>
          <w:szCs w:val="20"/>
        </w:rPr>
        <w:t>: 08-120 537 07 eller 070-202 85 86</w:t>
      </w:r>
    </w:p>
    <w:p w:rsidR="00B3428C" w:rsidRPr="0009550A" w:rsidRDefault="0009550A" w:rsidP="00795CCE">
      <w:pPr>
        <w:rPr>
          <w:rFonts w:ascii="Times New Roman" w:hAnsi="Times New Roman" w:cs="Times New Roman"/>
          <w:i/>
          <w:sz w:val="20"/>
          <w:szCs w:val="20"/>
        </w:rPr>
      </w:pPr>
      <w:r>
        <w:rPr>
          <w:i/>
        </w:rPr>
        <w:br/>
      </w:r>
      <w:hyperlink r:id="rId8" w:history="1">
        <w:r w:rsidR="00382F52" w:rsidRPr="0009550A">
          <w:rPr>
            <w:rStyle w:val="Hyperlnk"/>
            <w:rFonts w:ascii="Times New Roman" w:hAnsi="Times New Roman" w:cs="Times New Roman"/>
            <w:i/>
            <w:color w:val="auto"/>
            <w:sz w:val="20"/>
            <w:szCs w:val="20"/>
            <w:u w:val="none"/>
          </w:rPr>
          <w:t>Gymnastik- och idrottshögskolan, GIH</w:t>
        </w:r>
      </w:hyperlink>
      <w:r w:rsidR="00382F52" w:rsidRPr="0009550A">
        <w:rPr>
          <w:rFonts w:ascii="Times New Roman" w:hAnsi="Times New Roman" w:cs="Times New Roman"/>
          <w:i/>
          <w:sz w:val="20"/>
          <w:szCs w:val="20"/>
        </w:rPr>
        <w:t xml:space="preserve">, är världens äldsta idrottshögskola </w:t>
      </w:r>
      <w:r w:rsidR="00143B72" w:rsidRPr="0009550A">
        <w:rPr>
          <w:rFonts w:ascii="Times New Roman" w:hAnsi="Times New Roman" w:cs="Times New Roman"/>
          <w:i/>
          <w:sz w:val="20"/>
          <w:szCs w:val="20"/>
        </w:rPr>
        <w:t>och firade 200-</w:t>
      </w:r>
      <w:r w:rsidR="00382F52" w:rsidRPr="0009550A">
        <w:rPr>
          <w:rFonts w:ascii="Times New Roman" w:hAnsi="Times New Roman" w:cs="Times New Roman"/>
          <w:i/>
          <w:sz w:val="20"/>
          <w:szCs w:val="20"/>
        </w:rPr>
        <w:t>år</w:t>
      </w:r>
      <w:r w:rsidR="00143B72" w:rsidRPr="0009550A">
        <w:rPr>
          <w:rFonts w:ascii="Times New Roman" w:hAnsi="Times New Roman" w:cs="Times New Roman"/>
          <w:i/>
          <w:sz w:val="20"/>
          <w:szCs w:val="20"/>
        </w:rPr>
        <w:t>sjubileum</w:t>
      </w:r>
      <w:r w:rsidR="00382F52" w:rsidRPr="0009550A">
        <w:rPr>
          <w:rFonts w:ascii="Times New Roman" w:hAnsi="Times New Roman" w:cs="Times New Roman"/>
          <w:i/>
          <w:sz w:val="20"/>
          <w:szCs w:val="20"/>
        </w:rPr>
        <w:t xml:space="preserve"> </w:t>
      </w:r>
      <w:r w:rsidR="00143B72" w:rsidRPr="0009550A">
        <w:rPr>
          <w:rFonts w:ascii="Times New Roman" w:hAnsi="Times New Roman" w:cs="Times New Roman"/>
          <w:i/>
          <w:sz w:val="20"/>
          <w:szCs w:val="20"/>
        </w:rPr>
        <w:t>under</w:t>
      </w:r>
      <w:r w:rsidR="00382F52" w:rsidRPr="0009550A">
        <w:rPr>
          <w:rFonts w:ascii="Times New Roman" w:hAnsi="Times New Roman" w:cs="Times New Roman"/>
          <w:i/>
          <w:sz w:val="20"/>
          <w:szCs w:val="20"/>
        </w:rPr>
        <w:t xml:space="preserve"> </w:t>
      </w:r>
      <w:r w:rsidR="00143B72" w:rsidRPr="0009550A">
        <w:rPr>
          <w:rFonts w:ascii="Times New Roman" w:hAnsi="Times New Roman" w:cs="Times New Roman"/>
          <w:i/>
          <w:sz w:val="20"/>
          <w:szCs w:val="20"/>
        </w:rPr>
        <w:t>2013</w:t>
      </w:r>
      <w:r w:rsidR="00382F52" w:rsidRPr="0009550A">
        <w:rPr>
          <w:rFonts w:ascii="Times New Roman" w:hAnsi="Times New Roman" w:cs="Times New Roman"/>
          <w:i/>
          <w:sz w:val="20"/>
          <w:szCs w:val="20"/>
        </w:rPr>
        <w:t xml:space="preserve">.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samhället samt med svenska och internationella universitet och högskolor. På GIH arbetar 140 anställda och här går cirka </w:t>
      </w:r>
      <w:r>
        <w:rPr>
          <w:rFonts w:ascii="Times New Roman" w:hAnsi="Times New Roman" w:cs="Times New Roman"/>
          <w:i/>
          <w:sz w:val="20"/>
          <w:szCs w:val="20"/>
        </w:rPr>
        <w:br/>
      </w:r>
      <w:bookmarkStart w:id="0" w:name="_GoBack"/>
      <w:bookmarkEnd w:id="0"/>
      <w:r w:rsidR="00382F52" w:rsidRPr="0009550A">
        <w:rPr>
          <w:rFonts w:ascii="Times New Roman" w:hAnsi="Times New Roman" w:cs="Times New Roman"/>
          <w:i/>
          <w:sz w:val="20"/>
          <w:szCs w:val="20"/>
        </w:rPr>
        <w:t>1 000 studenter.</w:t>
      </w:r>
    </w:p>
    <w:sectPr w:rsidR="00B3428C" w:rsidRPr="0009550A" w:rsidSect="0009550A">
      <w:head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B7" w:rsidRDefault="002F24B7" w:rsidP="00F45BE2">
      <w:pPr>
        <w:spacing w:after="0" w:line="240" w:lineRule="auto"/>
      </w:pPr>
      <w:r>
        <w:separator/>
      </w:r>
    </w:p>
  </w:endnote>
  <w:endnote w:type="continuationSeparator" w:id="0">
    <w:p w:rsidR="002F24B7" w:rsidRDefault="002F24B7" w:rsidP="00F4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B7" w:rsidRDefault="002F24B7" w:rsidP="00F45BE2">
      <w:pPr>
        <w:spacing w:after="0" w:line="240" w:lineRule="auto"/>
      </w:pPr>
      <w:r>
        <w:separator/>
      </w:r>
    </w:p>
  </w:footnote>
  <w:footnote w:type="continuationSeparator" w:id="0">
    <w:p w:rsidR="002F24B7" w:rsidRDefault="002F24B7" w:rsidP="00F4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margin" w:tblpX="-2437" w:tblpY="-339"/>
      <w:tblOverlap w:val="never"/>
      <w:tblW w:w="0" w:type="auto"/>
      <w:tblCellMar>
        <w:left w:w="0" w:type="dxa"/>
        <w:right w:w="0" w:type="dxa"/>
      </w:tblCellMar>
      <w:tblLook w:val="01E0" w:firstRow="1" w:lastRow="1" w:firstColumn="1" w:lastColumn="1" w:noHBand="0" w:noVBand="0"/>
    </w:tblPr>
    <w:tblGrid>
      <w:gridCol w:w="5400"/>
    </w:tblGrid>
    <w:tr w:rsidR="00FB22BC" w:rsidTr="00137A29">
      <w:trPr>
        <w:trHeight w:hRule="exact" w:val="1446"/>
      </w:trPr>
      <w:tc>
        <w:tcPr>
          <w:tcW w:w="5400" w:type="dxa"/>
          <w:shd w:val="clear" w:color="auto" w:fill="auto"/>
        </w:tcPr>
        <w:p w:rsidR="00FB22BC" w:rsidRDefault="00FB22BC" w:rsidP="00FB22BC">
          <w:pPr>
            <w:rPr>
              <w:b/>
              <w:caps/>
            </w:rPr>
          </w:pPr>
          <w:bookmarkStart w:id="1" w:name="xxLoggaFinns"/>
          <w:bookmarkStart w:id="2" w:name="xxSidhuvud1"/>
          <w:bookmarkEnd w:id="1"/>
          <w:r w:rsidRPr="008E0CEC">
            <w:rPr>
              <w:b/>
              <w:caps/>
              <w:noProof/>
              <w:lang w:eastAsia="sv-SE"/>
            </w:rPr>
            <w:drawing>
              <wp:anchor distT="0" distB="0" distL="114300" distR="114300" simplePos="0" relativeHeight="251659264" behindDoc="0" locked="0" layoutInCell="1" allowOverlap="1" wp14:anchorId="4F5951FE" wp14:editId="30AB643A">
                <wp:simplePos x="0" y="0"/>
                <wp:positionH relativeFrom="column">
                  <wp:posOffset>349529</wp:posOffset>
                </wp:positionH>
                <wp:positionV relativeFrom="paragraph">
                  <wp:posOffset>4064</wp:posOffset>
                </wp:positionV>
                <wp:extent cx="1945844" cy="1024128"/>
                <wp:effectExtent l="0" t="0" r="0" b="0"/>
                <wp:wrapNone/>
                <wp:docPr id="7" name="Bildobjekt 7"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1019175"/>
                        </a:xfrm>
                        <a:prstGeom prst="rect">
                          <a:avLst/>
                        </a:prstGeom>
                      </pic:spPr>
                    </pic:pic>
                  </a:graphicData>
                </a:graphic>
              </wp:anchor>
            </w:drawing>
          </w:r>
        </w:p>
      </w:tc>
    </w:tr>
  </w:tbl>
  <w:p w:rsidR="00FB22BC" w:rsidRPr="001C10EE" w:rsidRDefault="00FB22BC" w:rsidP="00FB22BC">
    <w:pPr>
      <w:spacing w:line="240" w:lineRule="auto"/>
      <w:ind w:left="1304" w:firstLine="1304"/>
      <w:jc w:val="center"/>
    </w:pPr>
    <w:bookmarkStart w:id="3" w:name="bkmDokument"/>
    <w:bookmarkStart w:id="4" w:name="Position"/>
    <w:bookmarkEnd w:id="2"/>
    <w:bookmarkEnd w:id="3"/>
    <w:bookmarkEnd w:id="4"/>
    <w:r w:rsidRPr="001C10EE">
      <w:rPr>
        <w:rFonts w:ascii="Arial" w:hAnsi="Arial" w:cs="Arial"/>
      </w:rPr>
      <w:t>PRESSMEDDELANDE</w:t>
    </w:r>
    <w:r w:rsidRPr="001C10EE">
      <w:rPr>
        <w:rFonts w:ascii="Arial" w:hAnsi="Arial" w:cs="Arial"/>
      </w:rPr>
      <w:br/>
    </w:r>
    <w:r>
      <w:rPr>
        <w:rFonts w:ascii="Arial" w:hAnsi="Arial" w:cs="Arial"/>
      </w:rPr>
      <w:t xml:space="preserve">   2015</w:t>
    </w:r>
    <w:r w:rsidRPr="001C10EE">
      <w:rPr>
        <w:rFonts w:ascii="Arial" w:hAnsi="Arial" w:cs="Arial"/>
      </w:rPr>
      <w:t>-</w:t>
    </w:r>
    <w:r>
      <w:rPr>
        <w:rFonts w:ascii="Arial" w:hAnsi="Arial" w:cs="Arial"/>
      </w:rPr>
      <w:t>01-22</w:t>
    </w:r>
  </w:p>
  <w:p w:rsidR="00F45BE2" w:rsidRDefault="00F45BE2" w:rsidP="00FB22BC">
    <w:pPr>
      <w:pStyle w:val="Sidhuvud"/>
      <w:tabs>
        <w:tab w:val="left" w:pos="6663"/>
      </w:tabs>
    </w:pPr>
  </w:p>
  <w:p w:rsidR="00FB22BC" w:rsidRDefault="00FB22BC" w:rsidP="00FB22BC">
    <w:pPr>
      <w:pStyle w:val="Sidhuvud"/>
      <w:tabs>
        <w:tab w:val="left" w:pos="666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27EA9"/>
    <w:multiLevelType w:val="hybridMultilevel"/>
    <w:tmpl w:val="2394570E"/>
    <w:lvl w:ilvl="0" w:tplc="B1801FC4">
      <w:start w:val="14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8C"/>
    <w:rsid w:val="00041F5F"/>
    <w:rsid w:val="0009550A"/>
    <w:rsid w:val="00143B72"/>
    <w:rsid w:val="001A7204"/>
    <w:rsid w:val="001B6909"/>
    <w:rsid w:val="001F05CE"/>
    <w:rsid w:val="00217F4E"/>
    <w:rsid w:val="002519C2"/>
    <w:rsid w:val="002628A8"/>
    <w:rsid w:val="00262A74"/>
    <w:rsid w:val="002E7E66"/>
    <w:rsid w:val="002F24B7"/>
    <w:rsid w:val="00382F52"/>
    <w:rsid w:val="003C4B53"/>
    <w:rsid w:val="003E259C"/>
    <w:rsid w:val="004756AD"/>
    <w:rsid w:val="0058307E"/>
    <w:rsid w:val="005B52C2"/>
    <w:rsid w:val="006055D1"/>
    <w:rsid w:val="006944D8"/>
    <w:rsid w:val="006D0335"/>
    <w:rsid w:val="00700FA6"/>
    <w:rsid w:val="007417B4"/>
    <w:rsid w:val="00795CCE"/>
    <w:rsid w:val="007B787D"/>
    <w:rsid w:val="00801E94"/>
    <w:rsid w:val="00803D0E"/>
    <w:rsid w:val="00866E86"/>
    <w:rsid w:val="00867B46"/>
    <w:rsid w:val="008F37BA"/>
    <w:rsid w:val="009A1806"/>
    <w:rsid w:val="00AC3A3D"/>
    <w:rsid w:val="00AE4578"/>
    <w:rsid w:val="00B24D76"/>
    <w:rsid w:val="00B3428C"/>
    <w:rsid w:val="00B548B2"/>
    <w:rsid w:val="00BA679A"/>
    <w:rsid w:val="00BF2CC5"/>
    <w:rsid w:val="00C17A14"/>
    <w:rsid w:val="00CA0CFE"/>
    <w:rsid w:val="00CE2851"/>
    <w:rsid w:val="00D1106E"/>
    <w:rsid w:val="00D4107F"/>
    <w:rsid w:val="00DA24F3"/>
    <w:rsid w:val="00DC73F7"/>
    <w:rsid w:val="00EB6B6F"/>
    <w:rsid w:val="00F45BE2"/>
    <w:rsid w:val="00F705A5"/>
    <w:rsid w:val="00FB2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6214F3-73F7-4016-875F-6CC5F38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3428C"/>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C17A1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17A14"/>
    <w:rPr>
      <w:rFonts w:ascii="Segoe UI" w:hAnsi="Segoe UI" w:cs="Segoe UI"/>
      <w:sz w:val="18"/>
      <w:szCs w:val="18"/>
    </w:rPr>
  </w:style>
  <w:style w:type="paragraph" w:styleId="Liststycke">
    <w:name w:val="List Paragraph"/>
    <w:basedOn w:val="Normal"/>
    <w:uiPriority w:val="34"/>
    <w:qFormat/>
    <w:rsid w:val="001B6909"/>
    <w:pPr>
      <w:ind w:left="720"/>
      <w:contextualSpacing/>
    </w:pPr>
  </w:style>
  <w:style w:type="paragraph" w:styleId="Sidhuvud">
    <w:name w:val="header"/>
    <w:basedOn w:val="Normal"/>
    <w:link w:val="SidhuvudChar"/>
    <w:uiPriority w:val="99"/>
    <w:unhideWhenUsed/>
    <w:rsid w:val="00F45B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5BE2"/>
  </w:style>
  <w:style w:type="paragraph" w:styleId="Sidfot">
    <w:name w:val="footer"/>
    <w:basedOn w:val="Normal"/>
    <w:link w:val="SidfotChar"/>
    <w:uiPriority w:val="99"/>
    <w:unhideWhenUsed/>
    <w:rsid w:val="00F45B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5BE2"/>
  </w:style>
  <w:style w:type="character" w:styleId="Hyperlnk">
    <w:name w:val="Hyperlink"/>
    <w:basedOn w:val="Standardstycketeckensnitt"/>
    <w:uiPriority w:val="99"/>
    <w:unhideWhenUsed/>
    <w:rsid w:val="00382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h.se/" TargetMode="External"/><Relationship Id="rId3" Type="http://schemas.openxmlformats.org/officeDocument/2006/relationships/settings" Target="settings.xml"/><Relationship Id="rId7" Type="http://schemas.openxmlformats.org/officeDocument/2006/relationships/hyperlink" Target="http://www.gih.se/licentiatseminarium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668</Words>
  <Characters>3542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Ekström</dc:creator>
  <cp:lastModifiedBy>Louise Ekström</cp:lastModifiedBy>
  <cp:revision>3</cp:revision>
  <cp:lastPrinted>2015-01-20T14:47:00Z</cp:lastPrinted>
  <dcterms:created xsi:type="dcterms:W3CDTF">2015-01-20T15:12:00Z</dcterms:created>
  <dcterms:modified xsi:type="dcterms:W3CDTF">2015-01-21T08:21:00Z</dcterms:modified>
</cp:coreProperties>
</file>