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33" w:rsidRDefault="00D9150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DFE3C1" wp14:editId="673150E2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96620" cy="878840"/>
            <wp:effectExtent l="0" t="0" r="508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1504" w:rsidRDefault="00D91504"/>
    <w:p w:rsidR="00D91504" w:rsidRDefault="00D91504"/>
    <w:p w:rsidR="00D91504" w:rsidRDefault="00D91504"/>
    <w:p w:rsidR="00D91504" w:rsidRDefault="00D91504"/>
    <w:p w:rsidR="00D91504" w:rsidRDefault="00D91504"/>
    <w:p w:rsidR="002143BD" w:rsidRDefault="002143BD"/>
    <w:p w:rsidR="002C35D0" w:rsidRPr="002C35D0" w:rsidRDefault="005F1AC6" w:rsidP="002C35D0">
      <w:pPr>
        <w:rPr>
          <w:b/>
          <w:sz w:val="25"/>
          <w:szCs w:val="25"/>
        </w:rPr>
      </w:pPr>
      <w:bookmarkStart w:id="0" w:name="OLE_LINK1"/>
      <w:bookmarkStart w:id="1" w:name="OLE_LINK2"/>
      <w:r>
        <w:rPr>
          <w:b/>
          <w:sz w:val="25"/>
          <w:szCs w:val="25"/>
        </w:rPr>
        <w:t>V</w:t>
      </w:r>
      <w:r w:rsidR="00BE48AF">
        <w:rPr>
          <w:b/>
          <w:sz w:val="25"/>
          <w:szCs w:val="25"/>
        </w:rPr>
        <w:t>i v</w:t>
      </w:r>
      <w:r w:rsidR="005F7A5C">
        <w:rPr>
          <w:b/>
          <w:sz w:val="25"/>
          <w:szCs w:val="25"/>
        </w:rPr>
        <w:t>erdsetter ma</w:t>
      </w:r>
      <w:bookmarkStart w:id="2" w:name="_GoBack"/>
      <w:bookmarkEnd w:id="2"/>
      <w:r w:rsidR="005F7A5C">
        <w:rPr>
          <w:b/>
          <w:sz w:val="25"/>
          <w:szCs w:val="25"/>
        </w:rPr>
        <w:t xml:space="preserve">t i større grad enn før </w:t>
      </w:r>
      <w:r w:rsidR="008F6359">
        <w:rPr>
          <w:b/>
          <w:sz w:val="25"/>
          <w:szCs w:val="25"/>
        </w:rPr>
        <w:t xml:space="preserve"> </w:t>
      </w:r>
    </w:p>
    <w:p w:rsidR="00F77ADA" w:rsidRPr="00564D2D" w:rsidRDefault="005F7A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F1AC6" w:rsidRPr="00552687" w:rsidRDefault="00C626DD">
      <w:pPr>
        <w:rPr>
          <w:rFonts w:cstheme="minorHAnsi"/>
          <w:b/>
          <w:sz w:val="22"/>
          <w:szCs w:val="22"/>
        </w:rPr>
      </w:pPr>
      <w:r w:rsidRPr="00E72B68">
        <w:rPr>
          <w:rFonts w:cstheme="minorHAnsi"/>
          <w:sz w:val="22"/>
          <w:szCs w:val="22"/>
        </w:rPr>
        <w:t>2. juni 2020:</w:t>
      </w:r>
      <w:r>
        <w:rPr>
          <w:rFonts w:cstheme="minorHAnsi"/>
          <w:b/>
          <w:sz w:val="22"/>
          <w:szCs w:val="22"/>
        </w:rPr>
        <w:t xml:space="preserve"> </w:t>
      </w:r>
      <w:r w:rsidR="00264BA7">
        <w:rPr>
          <w:rFonts w:cstheme="minorHAnsi"/>
          <w:b/>
          <w:sz w:val="22"/>
          <w:szCs w:val="22"/>
        </w:rPr>
        <w:t>Koronakrisen</w:t>
      </w:r>
      <w:r w:rsidR="005F1AC6" w:rsidRPr="00552687">
        <w:rPr>
          <w:rFonts w:cstheme="minorHAnsi"/>
          <w:b/>
          <w:sz w:val="22"/>
          <w:szCs w:val="22"/>
        </w:rPr>
        <w:t xml:space="preserve"> </w:t>
      </w:r>
      <w:r w:rsidR="00264BA7">
        <w:rPr>
          <w:rFonts w:cstheme="minorHAnsi"/>
          <w:b/>
          <w:sz w:val="22"/>
          <w:szCs w:val="22"/>
        </w:rPr>
        <w:t>kan ha</w:t>
      </w:r>
      <w:r w:rsidR="005F1AC6" w:rsidRPr="00552687">
        <w:rPr>
          <w:rFonts w:cstheme="minorHAnsi"/>
          <w:b/>
          <w:sz w:val="22"/>
          <w:szCs w:val="22"/>
        </w:rPr>
        <w:t xml:space="preserve"> påvirket holdningene våre overfor mat</w:t>
      </w:r>
      <w:r w:rsidR="00264BA7">
        <w:rPr>
          <w:rFonts w:cstheme="minorHAnsi"/>
          <w:b/>
          <w:sz w:val="22"/>
          <w:szCs w:val="22"/>
        </w:rPr>
        <w:t>, ifølge en ny undersøkelse</w:t>
      </w:r>
      <w:r w:rsidR="005F1AC6" w:rsidRPr="00552687">
        <w:rPr>
          <w:rFonts w:cstheme="minorHAnsi"/>
          <w:b/>
          <w:sz w:val="22"/>
          <w:szCs w:val="22"/>
        </w:rPr>
        <w:t xml:space="preserve">. 40 prosent av de spurte sier de </w:t>
      </w:r>
      <w:r w:rsidR="00264BA7">
        <w:rPr>
          <w:rFonts w:cstheme="minorHAnsi"/>
          <w:b/>
          <w:sz w:val="22"/>
          <w:szCs w:val="22"/>
        </w:rPr>
        <w:t>setter mer pris på mat</w:t>
      </w:r>
      <w:r w:rsidR="005F1AC6" w:rsidRPr="00552687">
        <w:rPr>
          <w:rFonts w:cstheme="minorHAnsi"/>
          <w:b/>
          <w:sz w:val="22"/>
          <w:szCs w:val="22"/>
        </w:rPr>
        <w:t xml:space="preserve"> enn før. </w:t>
      </w:r>
    </w:p>
    <w:p w:rsidR="005F1AC6" w:rsidRDefault="005F1AC6">
      <w:pPr>
        <w:rPr>
          <w:rFonts w:cstheme="minorHAnsi"/>
          <w:b/>
          <w:sz w:val="22"/>
          <w:szCs w:val="22"/>
        </w:rPr>
      </w:pPr>
    </w:p>
    <w:p w:rsidR="00382D0E" w:rsidRDefault="005F1AC6">
      <w:pPr>
        <w:rPr>
          <w:rFonts w:cstheme="minorHAnsi"/>
          <w:sz w:val="22"/>
          <w:szCs w:val="22"/>
        </w:rPr>
      </w:pPr>
      <w:r w:rsidRPr="00552687">
        <w:rPr>
          <w:rFonts w:cstheme="minorHAnsi"/>
          <w:sz w:val="22"/>
          <w:szCs w:val="22"/>
        </w:rPr>
        <w:t xml:space="preserve">Undersøkelsen er gjennomført av Norstat </w:t>
      </w:r>
      <w:r w:rsidR="00B5373D">
        <w:rPr>
          <w:rFonts w:cstheme="minorHAnsi"/>
          <w:sz w:val="22"/>
          <w:szCs w:val="22"/>
        </w:rPr>
        <w:t xml:space="preserve">på vegne av Too Good To Go </w:t>
      </w:r>
      <w:r w:rsidRPr="00552687">
        <w:rPr>
          <w:rFonts w:cstheme="minorHAnsi"/>
          <w:sz w:val="22"/>
          <w:szCs w:val="22"/>
        </w:rPr>
        <w:t>blant 1061 respondenter på landsbas</w:t>
      </w:r>
      <w:r w:rsidR="00552687" w:rsidRPr="00552687">
        <w:rPr>
          <w:rFonts w:cstheme="minorHAnsi"/>
          <w:sz w:val="22"/>
          <w:szCs w:val="22"/>
        </w:rPr>
        <w:t>is</w:t>
      </w:r>
      <w:r w:rsidR="00CA79B3">
        <w:rPr>
          <w:rFonts w:cstheme="minorHAnsi"/>
          <w:sz w:val="22"/>
          <w:szCs w:val="22"/>
        </w:rPr>
        <w:t xml:space="preserve"> i mai</w:t>
      </w:r>
      <w:r w:rsidR="00552687" w:rsidRPr="00552687">
        <w:rPr>
          <w:rFonts w:cstheme="minorHAnsi"/>
          <w:sz w:val="22"/>
          <w:szCs w:val="22"/>
        </w:rPr>
        <w:t xml:space="preserve">. </w:t>
      </w:r>
    </w:p>
    <w:p w:rsidR="00EC5E7D" w:rsidRDefault="00EC5E7D">
      <w:pPr>
        <w:rPr>
          <w:rFonts w:cstheme="minorHAnsi"/>
          <w:sz w:val="22"/>
          <w:szCs w:val="22"/>
        </w:rPr>
      </w:pPr>
    </w:p>
    <w:p w:rsidR="00EC5E7D" w:rsidRPr="00E9765A" w:rsidRDefault="00EC5E7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Det kommer også frem at 67 prosent av respondentene har fått mer respekt for dem som jobber med å skaffe oss mat; fra bønder til ansatte i matbutikken</w:t>
      </w:r>
      <w:r w:rsidR="00E9765A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</w:p>
    <w:p w:rsidR="00EC5E7D" w:rsidRDefault="00EC5E7D">
      <w:pPr>
        <w:rPr>
          <w:rFonts w:cstheme="minorHAnsi"/>
          <w:b/>
          <w:sz w:val="22"/>
          <w:szCs w:val="22"/>
        </w:rPr>
      </w:pPr>
    </w:p>
    <w:p w:rsidR="001057E5" w:rsidRDefault="00B5373D" w:rsidP="001057E5">
      <w:pPr>
        <w:rPr>
          <w:rFonts w:cstheme="minorHAnsi"/>
          <w:sz w:val="22"/>
          <w:szCs w:val="22"/>
        </w:rPr>
      </w:pPr>
      <w:r w:rsidRPr="00D0002B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AB20B5">
        <w:rPr>
          <w:rFonts w:cstheme="minorHAnsi"/>
          <w:sz w:val="22"/>
          <w:szCs w:val="22"/>
        </w:rPr>
        <w:t xml:space="preserve">Mange har hatt mer tid hjemme og </w:t>
      </w:r>
      <w:r w:rsidR="00C31E0B">
        <w:rPr>
          <w:rFonts w:cstheme="minorHAnsi"/>
          <w:sz w:val="22"/>
          <w:szCs w:val="22"/>
        </w:rPr>
        <w:t>brukt mer</w:t>
      </w:r>
      <w:r w:rsidR="00AB20B5">
        <w:rPr>
          <w:rFonts w:cstheme="minorHAnsi"/>
          <w:sz w:val="22"/>
          <w:szCs w:val="22"/>
        </w:rPr>
        <w:t xml:space="preserve"> tid </w:t>
      </w:r>
      <w:r w:rsidR="00C31E0B">
        <w:rPr>
          <w:rFonts w:cstheme="minorHAnsi"/>
          <w:sz w:val="22"/>
          <w:szCs w:val="22"/>
        </w:rPr>
        <w:t>på</w:t>
      </w:r>
      <w:r w:rsidR="00AB20B5">
        <w:rPr>
          <w:rFonts w:cstheme="minorHAnsi"/>
          <w:sz w:val="22"/>
          <w:szCs w:val="22"/>
        </w:rPr>
        <w:t xml:space="preserve"> matlaging. I tillegg har vi fått kjenne på at butikkene kan gå tom for varer, og at kriser kan påvirke matproduksjonen og prisnivå</w:t>
      </w:r>
      <w:r w:rsidR="00D6278B">
        <w:rPr>
          <w:rFonts w:cstheme="minorHAnsi"/>
          <w:sz w:val="22"/>
          <w:szCs w:val="22"/>
        </w:rPr>
        <w:t xml:space="preserve">. </w:t>
      </w:r>
      <w:r w:rsidR="00831DB2">
        <w:rPr>
          <w:rFonts w:cstheme="minorHAnsi"/>
          <w:sz w:val="22"/>
          <w:szCs w:val="22"/>
        </w:rPr>
        <w:t xml:space="preserve">En del av respondentene sier også at de har fått ny kunnskap om norsk matproduksjon. </w:t>
      </w:r>
      <w:r w:rsidR="00E21239">
        <w:rPr>
          <w:rFonts w:cstheme="minorHAnsi"/>
          <w:sz w:val="22"/>
          <w:szCs w:val="22"/>
        </w:rPr>
        <w:t xml:space="preserve">Erfaringene og innsikten kan </w:t>
      </w:r>
      <w:r w:rsidR="00645E22">
        <w:rPr>
          <w:rFonts w:cstheme="minorHAnsi"/>
          <w:sz w:val="22"/>
          <w:szCs w:val="22"/>
        </w:rPr>
        <w:t>ha bidratt til at vi setter mer pris på maten</w:t>
      </w:r>
      <w:r w:rsidR="00C31E0B">
        <w:rPr>
          <w:rFonts w:cstheme="minorHAnsi"/>
          <w:sz w:val="22"/>
          <w:szCs w:val="22"/>
        </w:rPr>
        <w:t xml:space="preserve"> og gitt oss økt </w:t>
      </w:r>
      <w:r w:rsidR="00B6301E">
        <w:rPr>
          <w:rFonts w:cstheme="minorHAnsi"/>
          <w:sz w:val="22"/>
          <w:szCs w:val="22"/>
        </w:rPr>
        <w:t>anerkjennelse</w:t>
      </w:r>
      <w:r w:rsidR="00C31E0B">
        <w:rPr>
          <w:rFonts w:cstheme="minorHAnsi"/>
          <w:sz w:val="22"/>
          <w:szCs w:val="22"/>
        </w:rPr>
        <w:t xml:space="preserve"> for dem som </w:t>
      </w:r>
      <w:r w:rsidR="00645E22">
        <w:rPr>
          <w:rFonts w:cstheme="minorHAnsi"/>
          <w:sz w:val="22"/>
          <w:szCs w:val="22"/>
        </w:rPr>
        <w:t>jobber med mat. Fo</w:t>
      </w:r>
      <w:r w:rsidR="0028371F">
        <w:rPr>
          <w:rFonts w:cstheme="minorHAnsi"/>
          <w:sz w:val="22"/>
          <w:szCs w:val="22"/>
        </w:rPr>
        <w:t xml:space="preserve">lk har nok blant annet </w:t>
      </w:r>
      <w:r w:rsidR="00F7399F">
        <w:rPr>
          <w:rFonts w:cstheme="minorHAnsi"/>
          <w:sz w:val="22"/>
          <w:szCs w:val="22"/>
        </w:rPr>
        <w:t xml:space="preserve">merket seg </w:t>
      </w:r>
      <w:r w:rsidR="00645E22">
        <w:rPr>
          <w:rFonts w:cstheme="minorHAnsi"/>
          <w:sz w:val="22"/>
          <w:szCs w:val="22"/>
        </w:rPr>
        <w:t>innsatsen</w:t>
      </w:r>
      <w:r w:rsidR="00F7399F">
        <w:rPr>
          <w:rFonts w:cstheme="minorHAnsi"/>
          <w:sz w:val="22"/>
          <w:szCs w:val="22"/>
        </w:rPr>
        <w:t xml:space="preserve"> til</w:t>
      </w:r>
      <w:r w:rsidR="00645E22">
        <w:rPr>
          <w:rFonts w:cstheme="minorHAnsi"/>
          <w:sz w:val="22"/>
          <w:szCs w:val="22"/>
        </w:rPr>
        <w:t xml:space="preserve"> </w:t>
      </w:r>
      <w:r w:rsidR="00F14514">
        <w:rPr>
          <w:rFonts w:cstheme="minorHAnsi"/>
          <w:sz w:val="22"/>
          <w:szCs w:val="22"/>
        </w:rPr>
        <w:t>dagligvareansatte</w:t>
      </w:r>
      <w:r w:rsidR="00645E22">
        <w:rPr>
          <w:rFonts w:cstheme="minorHAnsi"/>
          <w:sz w:val="22"/>
          <w:szCs w:val="22"/>
        </w:rPr>
        <w:t xml:space="preserve">, sier </w:t>
      </w:r>
      <w:r w:rsidR="001057E5">
        <w:rPr>
          <w:rFonts w:cstheme="minorHAnsi"/>
          <w:sz w:val="22"/>
          <w:szCs w:val="22"/>
        </w:rPr>
        <w:t xml:space="preserve">Lene Kallum, kommunikasjonsrådgiver i Too Good To Go. </w:t>
      </w:r>
    </w:p>
    <w:p w:rsidR="00C61495" w:rsidRDefault="00264BA7" w:rsidP="001057E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:rsidR="00C61495" w:rsidRDefault="00C61495" w:rsidP="00C61495">
      <w:pPr>
        <w:rPr>
          <w:rFonts w:cstheme="minorHAnsi"/>
          <w:sz w:val="22"/>
          <w:szCs w:val="22"/>
        </w:rPr>
      </w:pPr>
      <w:r w:rsidRPr="00D0002B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Situasjonen i serveringsbransjen </w:t>
      </w:r>
      <w:r w:rsidR="00382D0E">
        <w:rPr>
          <w:rFonts w:cstheme="minorHAnsi"/>
          <w:sz w:val="22"/>
          <w:szCs w:val="22"/>
        </w:rPr>
        <w:t xml:space="preserve">kan også </w:t>
      </w:r>
      <w:r w:rsidR="004950F3">
        <w:rPr>
          <w:rFonts w:cstheme="minorHAnsi"/>
          <w:sz w:val="22"/>
          <w:szCs w:val="22"/>
        </w:rPr>
        <w:t>ha spilt</w:t>
      </w:r>
      <w:r>
        <w:rPr>
          <w:rFonts w:cstheme="minorHAnsi"/>
          <w:sz w:val="22"/>
          <w:szCs w:val="22"/>
        </w:rPr>
        <w:t xml:space="preserve"> en rolle. </w:t>
      </w:r>
      <w:r w:rsidR="00382D0E">
        <w:rPr>
          <w:rFonts w:cstheme="minorHAnsi"/>
          <w:sz w:val="22"/>
          <w:szCs w:val="22"/>
        </w:rPr>
        <w:t>Etter en periode med stengte dører flere steder, setter vi enda større pris på spisestedene når de åpner</w:t>
      </w:r>
      <w:r>
        <w:rPr>
          <w:rFonts w:cstheme="minorHAnsi"/>
          <w:sz w:val="22"/>
          <w:szCs w:val="22"/>
        </w:rPr>
        <w:t>, sier</w:t>
      </w:r>
      <w:r w:rsidR="00226077">
        <w:rPr>
          <w:rFonts w:cstheme="minorHAnsi"/>
          <w:sz w:val="22"/>
          <w:szCs w:val="22"/>
        </w:rPr>
        <w:t xml:space="preserve"> </w:t>
      </w:r>
      <w:r w:rsidR="00E21239">
        <w:rPr>
          <w:rFonts w:cstheme="minorHAnsi"/>
          <w:sz w:val="22"/>
          <w:szCs w:val="22"/>
        </w:rPr>
        <w:t xml:space="preserve">Kallum, </w:t>
      </w:r>
      <w:r w:rsidR="00F518C9">
        <w:rPr>
          <w:rFonts w:cstheme="minorHAnsi"/>
          <w:sz w:val="22"/>
          <w:szCs w:val="22"/>
        </w:rPr>
        <w:t>som</w:t>
      </w:r>
      <w:r w:rsidR="00E21239">
        <w:rPr>
          <w:rFonts w:cstheme="minorHAnsi"/>
          <w:sz w:val="22"/>
          <w:szCs w:val="22"/>
        </w:rPr>
        <w:t xml:space="preserve"> viser til at </w:t>
      </w:r>
      <w:r w:rsidR="00BC4DF5">
        <w:rPr>
          <w:rFonts w:cstheme="minorHAnsi"/>
          <w:sz w:val="22"/>
          <w:szCs w:val="22"/>
        </w:rPr>
        <w:t>56 prosent av</w:t>
      </w:r>
      <w:r w:rsidR="00E21239">
        <w:rPr>
          <w:rFonts w:cstheme="minorHAnsi"/>
          <w:sz w:val="22"/>
          <w:szCs w:val="22"/>
        </w:rPr>
        <w:t xml:space="preserve"> respondentene </w:t>
      </w:r>
      <w:r w:rsidR="00327FF1">
        <w:rPr>
          <w:rFonts w:cstheme="minorHAnsi"/>
          <w:sz w:val="22"/>
          <w:szCs w:val="22"/>
        </w:rPr>
        <w:t>har gledet</w:t>
      </w:r>
      <w:r w:rsidR="00E21239">
        <w:rPr>
          <w:rFonts w:cstheme="minorHAnsi"/>
          <w:sz w:val="22"/>
          <w:szCs w:val="22"/>
        </w:rPr>
        <w:t xml:space="preserve"> seg til å gå ut og spise</w:t>
      </w:r>
      <w:r w:rsidR="00D90DC9">
        <w:rPr>
          <w:rFonts w:cstheme="minorHAnsi"/>
          <w:sz w:val="22"/>
          <w:szCs w:val="22"/>
        </w:rPr>
        <w:t xml:space="preserve"> igjen</w:t>
      </w:r>
      <w:r w:rsidR="00BC4DF5">
        <w:rPr>
          <w:rFonts w:cstheme="minorHAnsi"/>
          <w:sz w:val="22"/>
          <w:szCs w:val="22"/>
        </w:rPr>
        <w:t xml:space="preserve">. </w:t>
      </w:r>
    </w:p>
    <w:p w:rsidR="00C61495" w:rsidRDefault="00C61495" w:rsidP="001057E5">
      <w:pPr>
        <w:rPr>
          <w:rFonts w:cstheme="minorHAnsi"/>
          <w:b/>
          <w:sz w:val="22"/>
          <w:szCs w:val="22"/>
        </w:rPr>
      </w:pPr>
    </w:p>
    <w:p w:rsidR="003239D4" w:rsidRDefault="003239D4" w:rsidP="001057E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Flinkere til å bruke opp rester</w:t>
      </w:r>
      <w:r w:rsidR="00CA79B3">
        <w:rPr>
          <w:rFonts w:cstheme="minorHAnsi"/>
          <w:b/>
          <w:sz w:val="22"/>
          <w:szCs w:val="22"/>
        </w:rPr>
        <w:t xml:space="preserve"> </w:t>
      </w:r>
    </w:p>
    <w:p w:rsidR="008F6359" w:rsidRDefault="00375433" w:rsidP="003754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 at vi har fått økt respekt for mat underbygges </w:t>
      </w:r>
      <w:r w:rsidR="00382D0E">
        <w:rPr>
          <w:rFonts w:cstheme="minorHAnsi"/>
          <w:sz w:val="22"/>
          <w:szCs w:val="22"/>
        </w:rPr>
        <w:t>videre</w:t>
      </w:r>
      <w:r>
        <w:rPr>
          <w:rFonts w:cstheme="minorHAnsi"/>
          <w:sz w:val="22"/>
          <w:szCs w:val="22"/>
        </w:rPr>
        <w:t xml:space="preserve"> av andre funn i undersøkelsen</w:t>
      </w:r>
      <w:r w:rsidR="008F6359">
        <w:rPr>
          <w:rFonts w:cstheme="minorHAnsi"/>
          <w:sz w:val="22"/>
          <w:szCs w:val="22"/>
        </w:rPr>
        <w:t xml:space="preserve">. </w:t>
      </w:r>
    </w:p>
    <w:p w:rsidR="008F6359" w:rsidRDefault="008F6359" w:rsidP="00375433">
      <w:pPr>
        <w:rPr>
          <w:rFonts w:cstheme="minorHAnsi"/>
          <w:sz w:val="22"/>
          <w:szCs w:val="22"/>
        </w:rPr>
      </w:pPr>
    </w:p>
    <w:p w:rsidR="00753B13" w:rsidRDefault="00753B13" w:rsidP="00753B1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– Vi er blitt flinkere til å bruke opp rester. Dette er også en måte å verdsette mat på, som kan ses i sammenheng med at restemat er blitt en trend – kanskje spesielt den siste tiden. Det kan hende at dårligere økonomi </w:t>
      </w:r>
      <w:r w:rsidR="00E677A4">
        <w:rPr>
          <w:rFonts w:cstheme="minorHAnsi"/>
          <w:sz w:val="22"/>
          <w:szCs w:val="22"/>
        </w:rPr>
        <w:t xml:space="preserve">virker forsterkende på denne trenden, sier Kallum. </w:t>
      </w:r>
    </w:p>
    <w:p w:rsidR="006529DC" w:rsidRDefault="006529DC" w:rsidP="00897CDB">
      <w:pPr>
        <w:rPr>
          <w:rFonts w:cstheme="minorHAnsi"/>
          <w:sz w:val="22"/>
          <w:szCs w:val="22"/>
        </w:rPr>
      </w:pPr>
    </w:p>
    <w:p w:rsidR="00207A98" w:rsidRDefault="000D0D3A" w:rsidP="0089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Undersøkelsen viser at 27 prosent av respondentene – rundt 1 av 4 – har fått nye matvaner i løpet av koronakrisen. </w:t>
      </w:r>
      <w:r w:rsidR="00E0236C">
        <w:rPr>
          <w:rFonts w:cstheme="minorHAnsi"/>
          <w:sz w:val="22"/>
          <w:szCs w:val="22"/>
        </w:rPr>
        <w:t>De er først og fremst</w:t>
      </w:r>
      <w:r w:rsidR="00062120">
        <w:rPr>
          <w:rFonts w:cstheme="minorHAnsi"/>
          <w:sz w:val="22"/>
          <w:szCs w:val="22"/>
        </w:rPr>
        <w:t xml:space="preserve"> blitt flinkere til å bruke opp rester og lage flere av måltidene selv, etterfulgt av det å </w:t>
      </w:r>
      <w:r w:rsidR="00207A98">
        <w:rPr>
          <w:rFonts w:cstheme="minorHAnsi"/>
          <w:sz w:val="22"/>
          <w:szCs w:val="22"/>
        </w:rPr>
        <w:t xml:space="preserve">eksperimentere mer på kjøkkenet. </w:t>
      </w:r>
    </w:p>
    <w:p w:rsidR="006529DC" w:rsidRDefault="006529DC" w:rsidP="00897CDB">
      <w:pPr>
        <w:rPr>
          <w:rFonts w:cstheme="minorHAnsi"/>
          <w:sz w:val="22"/>
          <w:szCs w:val="22"/>
        </w:rPr>
      </w:pPr>
    </w:p>
    <w:p w:rsidR="005374D6" w:rsidRPr="005374D6" w:rsidRDefault="005374D6" w:rsidP="00897CDB">
      <w:pPr>
        <w:rPr>
          <w:rFonts w:cstheme="minorHAnsi"/>
          <w:b/>
          <w:sz w:val="22"/>
          <w:szCs w:val="22"/>
        </w:rPr>
      </w:pPr>
      <w:r w:rsidRPr="005374D6">
        <w:rPr>
          <w:rFonts w:cstheme="minorHAnsi"/>
          <w:b/>
          <w:sz w:val="22"/>
          <w:szCs w:val="22"/>
        </w:rPr>
        <w:t>Spisoppmaten: Stor interesse for det jordnære og norsk mat</w:t>
      </w:r>
    </w:p>
    <w:p w:rsidR="006529DC" w:rsidRDefault="006C27DC" w:rsidP="0089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Mette </w:t>
      </w:r>
      <w:r w:rsidR="00930D5F">
        <w:rPr>
          <w:rFonts w:cstheme="minorHAnsi"/>
          <w:sz w:val="22"/>
          <w:szCs w:val="22"/>
        </w:rPr>
        <w:t xml:space="preserve">Nygård </w:t>
      </w:r>
      <w:r>
        <w:rPr>
          <w:rFonts w:cstheme="minorHAnsi"/>
          <w:sz w:val="22"/>
          <w:szCs w:val="22"/>
        </w:rPr>
        <w:t xml:space="preserve">Havre, </w:t>
      </w:r>
      <w:r w:rsidR="008226B9">
        <w:rPr>
          <w:rFonts w:cstheme="minorHAnsi"/>
          <w:sz w:val="22"/>
          <w:szCs w:val="22"/>
        </w:rPr>
        <w:t xml:space="preserve">leder av Spisoppmaten, </w:t>
      </w:r>
      <w:r w:rsidR="0028371F">
        <w:rPr>
          <w:rFonts w:cstheme="minorHAnsi"/>
          <w:sz w:val="22"/>
          <w:szCs w:val="22"/>
        </w:rPr>
        <w:t>mener</w:t>
      </w:r>
      <w:r w:rsidR="00F826A8">
        <w:rPr>
          <w:rFonts w:cstheme="minorHAnsi"/>
          <w:sz w:val="22"/>
          <w:szCs w:val="22"/>
        </w:rPr>
        <w:t xml:space="preserve"> at økt bevisst</w:t>
      </w:r>
      <w:r w:rsidR="00AD02D5">
        <w:rPr>
          <w:rFonts w:cstheme="minorHAnsi"/>
          <w:sz w:val="22"/>
          <w:szCs w:val="22"/>
        </w:rPr>
        <w:t xml:space="preserve">het </w:t>
      </w:r>
      <w:r w:rsidR="00F826A8">
        <w:rPr>
          <w:rFonts w:cstheme="minorHAnsi"/>
          <w:sz w:val="22"/>
          <w:szCs w:val="22"/>
        </w:rPr>
        <w:t xml:space="preserve">rundt gode </w:t>
      </w:r>
      <w:r w:rsidR="0028371F">
        <w:rPr>
          <w:rFonts w:cstheme="minorHAnsi"/>
          <w:sz w:val="22"/>
          <w:szCs w:val="22"/>
        </w:rPr>
        <w:t>rutiner</w:t>
      </w:r>
      <w:r w:rsidR="00F826A8">
        <w:rPr>
          <w:rFonts w:cstheme="minorHAnsi"/>
          <w:sz w:val="22"/>
          <w:szCs w:val="22"/>
        </w:rPr>
        <w:t xml:space="preserve"> er et mulig utfall av krisen. </w:t>
      </w:r>
    </w:p>
    <w:p w:rsidR="00F826A8" w:rsidRDefault="00F826A8" w:rsidP="00897CDB">
      <w:pPr>
        <w:rPr>
          <w:rFonts w:cstheme="minorHAnsi"/>
          <w:sz w:val="22"/>
          <w:szCs w:val="22"/>
        </w:rPr>
      </w:pPr>
    </w:p>
    <w:p w:rsidR="006529DC" w:rsidRDefault="0028371F" w:rsidP="0089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– </w:t>
      </w:r>
      <w:r w:rsidRPr="00D0002B">
        <w:rPr>
          <w:rFonts w:cstheme="minorHAnsi"/>
          <w:sz w:val="22"/>
          <w:szCs w:val="22"/>
        </w:rPr>
        <w:t xml:space="preserve">Det å </w:t>
      </w:r>
      <w:r w:rsidR="00722339">
        <w:rPr>
          <w:rFonts w:cstheme="minorHAnsi"/>
          <w:sz w:val="22"/>
          <w:szCs w:val="22"/>
        </w:rPr>
        <w:t>spise</w:t>
      </w:r>
      <w:r w:rsidRPr="00D0002B">
        <w:rPr>
          <w:rFonts w:cstheme="minorHAnsi"/>
          <w:sz w:val="22"/>
          <w:szCs w:val="22"/>
        </w:rPr>
        <w:t xml:space="preserve"> opp restene er for eksempel en viktig måte å </w:t>
      </w:r>
      <w:r>
        <w:rPr>
          <w:rFonts w:cstheme="minorHAnsi"/>
          <w:sz w:val="22"/>
          <w:szCs w:val="22"/>
        </w:rPr>
        <w:t>unngå</w:t>
      </w:r>
      <w:r w:rsidRPr="00D0002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å kaste</w:t>
      </w:r>
      <w:r w:rsidRPr="00D0002B">
        <w:rPr>
          <w:rFonts w:cstheme="minorHAnsi"/>
          <w:sz w:val="22"/>
          <w:szCs w:val="22"/>
        </w:rPr>
        <w:t xml:space="preserve"> </w:t>
      </w:r>
      <w:r w:rsidR="00060931">
        <w:rPr>
          <w:rFonts w:cstheme="minorHAnsi"/>
          <w:sz w:val="22"/>
          <w:szCs w:val="22"/>
        </w:rPr>
        <w:t xml:space="preserve">mat </w:t>
      </w:r>
      <w:r w:rsidRPr="00D0002B">
        <w:rPr>
          <w:rFonts w:cstheme="minorHAnsi"/>
          <w:sz w:val="22"/>
          <w:szCs w:val="22"/>
        </w:rPr>
        <w:t xml:space="preserve">på. Med tanke på at Norge skal halvere matsvinnet sitt innen ti år, og en betydelig </w:t>
      </w:r>
      <w:r>
        <w:rPr>
          <w:rFonts w:cstheme="minorHAnsi"/>
          <w:sz w:val="22"/>
          <w:szCs w:val="22"/>
        </w:rPr>
        <w:t>andel</w:t>
      </w:r>
      <w:r w:rsidRPr="00D0002B">
        <w:rPr>
          <w:rFonts w:cstheme="minorHAnsi"/>
          <w:sz w:val="22"/>
          <w:szCs w:val="22"/>
        </w:rPr>
        <w:t xml:space="preserve"> av svinnet skjer på forbrukersiden, må hver og én av oss bidra. Hvis koronakrisen har gjort dette litt lettere, er det gode nyheter,</w:t>
      </w:r>
      <w:r>
        <w:rPr>
          <w:rFonts w:cstheme="minorHAnsi"/>
          <w:sz w:val="22"/>
          <w:szCs w:val="22"/>
        </w:rPr>
        <w:t xml:space="preserve"> sier Havre, som </w:t>
      </w:r>
      <w:r w:rsidR="008D7DD5">
        <w:rPr>
          <w:rFonts w:cstheme="minorHAnsi"/>
          <w:sz w:val="22"/>
          <w:szCs w:val="22"/>
        </w:rPr>
        <w:t xml:space="preserve">har fått flere tusen nye følgere i sosiale medier de siste månedene. </w:t>
      </w:r>
    </w:p>
    <w:p w:rsidR="006529DC" w:rsidRDefault="006529DC" w:rsidP="00897CDB">
      <w:pPr>
        <w:rPr>
          <w:rFonts w:cstheme="minorHAnsi"/>
          <w:sz w:val="22"/>
          <w:szCs w:val="22"/>
        </w:rPr>
      </w:pPr>
    </w:p>
    <w:p w:rsidR="00490B7A" w:rsidRDefault="008D7DD5" w:rsidP="0089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– Tiden vi er inne i setter ting i perspektiv. Vi har mer tid til å gjøre oss flid med maten og utnytte ressursene maksimalt. Vi merker en stor interesse for </w:t>
      </w:r>
      <w:r w:rsidR="00170B38">
        <w:rPr>
          <w:rFonts w:cstheme="minorHAnsi"/>
          <w:sz w:val="22"/>
          <w:szCs w:val="22"/>
        </w:rPr>
        <w:t xml:space="preserve">det jordnære og norsk mat. </w:t>
      </w:r>
      <w:r w:rsidR="007616F2">
        <w:rPr>
          <w:rFonts w:cstheme="minorHAnsi"/>
          <w:sz w:val="22"/>
          <w:szCs w:val="22"/>
        </w:rPr>
        <w:t xml:space="preserve">Samtidig må vi </w:t>
      </w:r>
      <w:r w:rsidR="007616F2">
        <w:rPr>
          <w:rFonts w:cstheme="minorHAnsi"/>
          <w:sz w:val="22"/>
          <w:szCs w:val="22"/>
        </w:rPr>
        <w:lastRenderedPageBreak/>
        <w:t xml:space="preserve">huske på at mange har fått dårligere råd, og at også dette kan være en motivasjon for </w:t>
      </w:r>
      <w:r w:rsidR="00490B7A">
        <w:rPr>
          <w:rFonts w:cstheme="minorHAnsi"/>
          <w:sz w:val="22"/>
          <w:szCs w:val="22"/>
        </w:rPr>
        <w:t xml:space="preserve">å </w:t>
      </w:r>
      <w:r w:rsidR="007616F2">
        <w:rPr>
          <w:rFonts w:cstheme="minorHAnsi"/>
          <w:sz w:val="22"/>
          <w:szCs w:val="22"/>
        </w:rPr>
        <w:t>leve mer</w:t>
      </w:r>
      <w:r w:rsidR="00CC35CF">
        <w:rPr>
          <w:rFonts w:cstheme="minorHAnsi"/>
          <w:sz w:val="22"/>
          <w:szCs w:val="22"/>
        </w:rPr>
        <w:t xml:space="preserve"> nøkternt</w:t>
      </w:r>
      <w:r w:rsidR="00490B7A">
        <w:rPr>
          <w:rFonts w:cstheme="minorHAnsi"/>
          <w:sz w:val="22"/>
          <w:szCs w:val="22"/>
        </w:rPr>
        <w:t xml:space="preserve">, sier hun. </w:t>
      </w:r>
    </w:p>
    <w:p w:rsidR="00490B7A" w:rsidRDefault="00490B7A" w:rsidP="00897CDB">
      <w:pPr>
        <w:rPr>
          <w:rFonts w:cstheme="minorHAnsi"/>
          <w:sz w:val="22"/>
          <w:szCs w:val="22"/>
        </w:rPr>
      </w:pPr>
    </w:p>
    <w:p w:rsidR="006529DC" w:rsidRDefault="00490B7A" w:rsidP="00897C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– </w:t>
      </w:r>
      <w:r w:rsidR="00CC35CF">
        <w:rPr>
          <w:rFonts w:cstheme="minorHAnsi"/>
          <w:sz w:val="22"/>
          <w:szCs w:val="22"/>
        </w:rPr>
        <w:t>Det er mye penger å spare på å</w:t>
      </w:r>
      <w:r w:rsidR="00DF2DDB">
        <w:rPr>
          <w:rFonts w:cstheme="minorHAnsi"/>
          <w:sz w:val="22"/>
          <w:szCs w:val="22"/>
        </w:rPr>
        <w:t xml:space="preserve"> bruke opp </w:t>
      </w:r>
      <w:r w:rsidR="00722339">
        <w:rPr>
          <w:rFonts w:cstheme="minorHAnsi"/>
          <w:sz w:val="22"/>
          <w:szCs w:val="22"/>
        </w:rPr>
        <w:t>hele råvaren</w:t>
      </w:r>
      <w:r w:rsidR="00DF2DDB">
        <w:rPr>
          <w:rFonts w:cstheme="minorHAnsi"/>
          <w:sz w:val="22"/>
          <w:szCs w:val="22"/>
        </w:rPr>
        <w:t>, trosse datoskrekken og handle nedprisede varer</w:t>
      </w:r>
      <w:r w:rsidR="00273129">
        <w:rPr>
          <w:rFonts w:cstheme="minorHAnsi"/>
          <w:sz w:val="22"/>
          <w:szCs w:val="22"/>
        </w:rPr>
        <w:t xml:space="preserve">, </w:t>
      </w:r>
      <w:r w:rsidR="00CA7CD6">
        <w:rPr>
          <w:rFonts w:cstheme="minorHAnsi"/>
          <w:sz w:val="22"/>
          <w:szCs w:val="22"/>
        </w:rPr>
        <w:t>avslutter</w:t>
      </w:r>
      <w:r>
        <w:rPr>
          <w:rFonts w:cstheme="minorHAnsi"/>
          <w:sz w:val="22"/>
          <w:szCs w:val="22"/>
        </w:rPr>
        <w:t xml:space="preserve"> hun.  </w:t>
      </w:r>
    </w:p>
    <w:bookmarkEnd w:id="0"/>
    <w:bookmarkEnd w:id="1"/>
    <w:p w:rsidR="00CE7F8C" w:rsidRPr="00D0002B" w:rsidRDefault="00CE7F8C">
      <w:pPr>
        <w:rPr>
          <w:rFonts w:cstheme="minorHAnsi"/>
          <w:sz w:val="22"/>
          <w:szCs w:val="22"/>
        </w:rPr>
      </w:pPr>
    </w:p>
    <w:p w:rsidR="00564D2D" w:rsidRPr="00904766" w:rsidRDefault="008F3156">
      <w:pPr>
        <w:rPr>
          <w:rFonts w:cstheme="minorHAnsi"/>
          <w:b/>
          <w:sz w:val="25"/>
          <w:szCs w:val="25"/>
        </w:rPr>
      </w:pPr>
      <w:r w:rsidRPr="00904766">
        <w:rPr>
          <w:rFonts w:cstheme="minorHAnsi"/>
          <w:b/>
          <w:sz w:val="25"/>
          <w:szCs w:val="25"/>
        </w:rPr>
        <w:t>Funn fra undersøkelsen</w:t>
      </w:r>
      <w:r w:rsidR="009B672A">
        <w:rPr>
          <w:rFonts w:cstheme="minorHAnsi"/>
          <w:b/>
          <w:sz w:val="25"/>
          <w:szCs w:val="25"/>
        </w:rPr>
        <w:t>:</w:t>
      </w:r>
    </w:p>
    <w:p w:rsidR="008F3156" w:rsidRDefault="008F3156">
      <w:pPr>
        <w:rPr>
          <w:rFonts w:cstheme="minorHAnsi"/>
          <w:sz w:val="22"/>
          <w:szCs w:val="22"/>
        </w:rPr>
      </w:pPr>
    </w:p>
    <w:p w:rsidR="00DC7156" w:rsidRDefault="00271B70">
      <w:pPr>
        <w:rPr>
          <w:rFonts w:cstheme="minorHAnsi"/>
          <w:sz w:val="22"/>
          <w:szCs w:val="22"/>
        </w:rPr>
      </w:pPr>
      <w:r w:rsidRPr="00904766">
        <w:rPr>
          <w:rFonts w:cstheme="minorHAnsi"/>
          <w:b/>
          <w:sz w:val="22"/>
          <w:szCs w:val="22"/>
        </w:rPr>
        <w:t>Har matvanene dine endret seg i lys av koronakrisen? (1061 respondenter)</w:t>
      </w:r>
    </w:p>
    <w:p w:rsidR="008F3156" w:rsidRPr="00DC7156" w:rsidRDefault="00271B70" w:rsidP="00DC7156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Ja: 21 %</w:t>
      </w:r>
    </w:p>
    <w:p w:rsidR="00DC7156" w:rsidRDefault="00271B70" w:rsidP="00DC7156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Nei: 72 %</w:t>
      </w:r>
    </w:p>
    <w:p w:rsidR="00271B70" w:rsidRPr="00DC7156" w:rsidRDefault="00271B70" w:rsidP="00DC7156">
      <w:pPr>
        <w:pStyle w:val="Listeavsnit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Usikker: 7 %</w:t>
      </w:r>
    </w:p>
    <w:p w:rsidR="00271B70" w:rsidRDefault="00271B70">
      <w:pPr>
        <w:rPr>
          <w:rFonts w:cstheme="minorHAnsi"/>
          <w:sz w:val="22"/>
          <w:szCs w:val="22"/>
        </w:rPr>
      </w:pPr>
    </w:p>
    <w:p w:rsidR="00271B70" w:rsidRDefault="00C43B38" w:rsidP="00C11F67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Respondentene</w:t>
      </w:r>
      <w:r w:rsidR="00271B70" w:rsidRPr="00271B70">
        <w:rPr>
          <w:rFonts w:cstheme="minorHAnsi"/>
          <w:i/>
          <w:sz w:val="22"/>
          <w:szCs w:val="22"/>
        </w:rPr>
        <w:t xml:space="preserve"> som svarte «ja» eller «usikker» fikk deretter</w:t>
      </w:r>
      <w:r w:rsidR="00DC7156">
        <w:rPr>
          <w:rFonts w:cstheme="minorHAnsi"/>
          <w:i/>
          <w:sz w:val="22"/>
          <w:szCs w:val="22"/>
        </w:rPr>
        <w:t xml:space="preserve"> et</w:t>
      </w:r>
      <w:r w:rsidR="00271B70" w:rsidRPr="00271B70">
        <w:rPr>
          <w:rFonts w:cstheme="minorHAnsi"/>
          <w:i/>
          <w:sz w:val="22"/>
          <w:szCs w:val="22"/>
        </w:rPr>
        <w:t xml:space="preserve"> oppfølgingsspørsmål, hvor svarprosenten vitner om at 27 prosent</w:t>
      </w:r>
      <w:r>
        <w:rPr>
          <w:rFonts w:cstheme="minorHAnsi"/>
          <w:i/>
          <w:sz w:val="22"/>
          <w:szCs w:val="22"/>
        </w:rPr>
        <w:t xml:space="preserve"> av de spurte</w:t>
      </w:r>
      <w:r w:rsidR="00271B70" w:rsidRPr="00271B70">
        <w:rPr>
          <w:rFonts w:cstheme="minorHAnsi"/>
          <w:i/>
          <w:sz w:val="22"/>
          <w:szCs w:val="22"/>
        </w:rPr>
        <w:t xml:space="preserve"> har fått nye matvaner</w:t>
      </w:r>
      <w:r w:rsidR="003857DF">
        <w:rPr>
          <w:rFonts w:cstheme="minorHAnsi"/>
          <w:i/>
          <w:sz w:val="22"/>
          <w:szCs w:val="22"/>
        </w:rPr>
        <w:t xml:space="preserve"> (se neste spørsmål).</w:t>
      </w:r>
    </w:p>
    <w:p w:rsidR="003857DF" w:rsidRPr="00271B70" w:rsidRDefault="003857DF" w:rsidP="00C11F67">
      <w:pPr>
        <w:rPr>
          <w:rFonts w:cstheme="minorHAnsi"/>
          <w:i/>
          <w:sz w:val="22"/>
          <w:szCs w:val="22"/>
        </w:rPr>
      </w:pPr>
      <w:r w:rsidRPr="00DC7156">
        <w:rPr>
          <w:rFonts w:cstheme="minorHAnsi"/>
          <w:i/>
          <w:sz w:val="22"/>
          <w:szCs w:val="22"/>
        </w:rPr>
        <w:t xml:space="preserve">Kvinner, samt personer i aldersgruppen 18-25 år, </w:t>
      </w:r>
      <w:r>
        <w:rPr>
          <w:rFonts w:cstheme="minorHAnsi"/>
          <w:i/>
          <w:sz w:val="22"/>
          <w:szCs w:val="22"/>
        </w:rPr>
        <w:t xml:space="preserve">har endret matvanene sine i størst grad.  </w:t>
      </w:r>
      <w:r w:rsidRPr="00DC7156">
        <w:rPr>
          <w:rFonts w:cstheme="minorHAnsi"/>
          <w:i/>
          <w:sz w:val="22"/>
          <w:szCs w:val="22"/>
        </w:rPr>
        <w:t xml:space="preserve"> </w:t>
      </w:r>
    </w:p>
    <w:p w:rsidR="00271B70" w:rsidRDefault="00271B70">
      <w:pPr>
        <w:rPr>
          <w:rFonts w:cstheme="minorHAnsi"/>
          <w:sz w:val="22"/>
          <w:szCs w:val="22"/>
        </w:rPr>
      </w:pPr>
    </w:p>
    <w:p w:rsidR="00DC7156" w:rsidRDefault="00271B70">
      <w:pPr>
        <w:rPr>
          <w:rFonts w:cstheme="minorHAnsi"/>
          <w:sz w:val="22"/>
          <w:szCs w:val="22"/>
        </w:rPr>
      </w:pPr>
      <w:r w:rsidRPr="00904766">
        <w:rPr>
          <w:rFonts w:cstheme="minorHAnsi"/>
          <w:b/>
          <w:sz w:val="22"/>
          <w:szCs w:val="22"/>
        </w:rPr>
        <w:t>På hvilke av følgende måter har matvanene dine endret seg? (299 respondenter)</w:t>
      </w:r>
      <w:r w:rsidR="00A80590">
        <w:rPr>
          <w:rFonts w:cstheme="minorHAnsi"/>
          <w:b/>
          <w:sz w:val="22"/>
          <w:szCs w:val="22"/>
        </w:rPr>
        <w:t xml:space="preserve">. Flere enn ett svar mulig. 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Lager flere av måltidene selv: 49 %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Tyr oftere til hurtigmat: 6 %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 xml:space="preserve">Er flinkere til å bruke opp rester: 51 % 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Spiser mer mat: 23 %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Fått dårligere måltidsrutiner: 18 %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Eksperimenterer mer på kjøkkenet: 28 %</w:t>
      </w:r>
    </w:p>
    <w:p w:rsidR="00DC7156" w:rsidRDefault="00271B70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 xml:space="preserve">Unner meg oftere luksusmat: </w:t>
      </w:r>
      <w:r w:rsidR="00904766" w:rsidRPr="00DC7156">
        <w:rPr>
          <w:rFonts w:cstheme="minorHAnsi"/>
          <w:sz w:val="22"/>
          <w:szCs w:val="22"/>
        </w:rPr>
        <w:t>15 %</w:t>
      </w:r>
    </w:p>
    <w:p w:rsidR="00DC7156" w:rsidRDefault="00904766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Spiser oftere budsjettmat: 15 %</w:t>
      </w:r>
    </w:p>
    <w:p w:rsidR="00DC7156" w:rsidRDefault="00904766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Spiser sunnere: 23 %</w:t>
      </w:r>
    </w:p>
    <w:p w:rsidR="00271B70" w:rsidRPr="00DC7156" w:rsidRDefault="00904766" w:rsidP="00DC7156">
      <w:pPr>
        <w:pStyle w:val="Listeavsnit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C7156">
        <w:rPr>
          <w:rFonts w:cstheme="minorHAnsi"/>
          <w:sz w:val="22"/>
          <w:szCs w:val="22"/>
        </w:rPr>
        <w:t>Vet ikke/</w:t>
      </w:r>
      <w:r w:rsidR="003E5366" w:rsidRPr="00DC7156">
        <w:rPr>
          <w:rFonts w:cstheme="minorHAnsi"/>
          <w:sz w:val="22"/>
          <w:szCs w:val="22"/>
        </w:rPr>
        <w:t>kan ikke svare: 3 %</w:t>
      </w:r>
    </w:p>
    <w:p w:rsidR="008F3156" w:rsidRDefault="008F3156">
      <w:pPr>
        <w:rPr>
          <w:rFonts w:cstheme="minorHAnsi"/>
          <w:sz w:val="22"/>
          <w:szCs w:val="22"/>
        </w:rPr>
      </w:pPr>
    </w:p>
    <w:p w:rsidR="008F3156" w:rsidRPr="00C43B38" w:rsidRDefault="00C43B38">
      <w:pPr>
        <w:rPr>
          <w:rFonts w:cstheme="minorHAnsi"/>
          <w:b/>
          <w:sz w:val="22"/>
          <w:szCs w:val="22"/>
        </w:rPr>
      </w:pPr>
      <w:r w:rsidRPr="00C43B38">
        <w:rPr>
          <w:rFonts w:cstheme="minorHAnsi"/>
          <w:b/>
          <w:sz w:val="22"/>
          <w:szCs w:val="22"/>
        </w:rPr>
        <w:t>Kaster du mer eller mindre mat nå enn før koronakrisen?</w:t>
      </w:r>
    </w:p>
    <w:p w:rsidR="00C43B38" w:rsidRDefault="00C43B38" w:rsidP="00C43B38">
      <w:pPr>
        <w:pStyle w:val="Listeavsnit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43B38">
        <w:rPr>
          <w:rFonts w:cstheme="minorHAnsi"/>
          <w:sz w:val="22"/>
          <w:szCs w:val="22"/>
        </w:rPr>
        <w:t>Mer: 1 %</w:t>
      </w:r>
    </w:p>
    <w:p w:rsidR="00C43B38" w:rsidRDefault="00C43B38" w:rsidP="00C43B38">
      <w:pPr>
        <w:pStyle w:val="Listeavsnit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43B38">
        <w:rPr>
          <w:rFonts w:cstheme="minorHAnsi"/>
          <w:sz w:val="22"/>
          <w:szCs w:val="22"/>
        </w:rPr>
        <w:t>Mindre: 18 %</w:t>
      </w:r>
    </w:p>
    <w:p w:rsidR="00C43B38" w:rsidRDefault="00C43B38" w:rsidP="00C43B38">
      <w:pPr>
        <w:pStyle w:val="Listeavsnit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43B38">
        <w:rPr>
          <w:rFonts w:cstheme="minorHAnsi"/>
          <w:sz w:val="22"/>
          <w:szCs w:val="22"/>
        </w:rPr>
        <w:t>Som før: 79 %</w:t>
      </w:r>
    </w:p>
    <w:p w:rsidR="008F3156" w:rsidRDefault="00C43B38" w:rsidP="006C65E1">
      <w:pPr>
        <w:pStyle w:val="Listeavsnit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43B38">
        <w:rPr>
          <w:rFonts w:cstheme="minorHAnsi"/>
          <w:sz w:val="22"/>
          <w:szCs w:val="22"/>
        </w:rPr>
        <w:t>Usikker: 3 %</w:t>
      </w:r>
    </w:p>
    <w:p w:rsidR="006C65E1" w:rsidRDefault="006C65E1" w:rsidP="006C65E1">
      <w:pPr>
        <w:rPr>
          <w:rFonts w:cstheme="minorHAnsi"/>
          <w:sz w:val="22"/>
          <w:szCs w:val="22"/>
        </w:rPr>
      </w:pPr>
    </w:p>
    <w:p w:rsidR="006C65E1" w:rsidRDefault="006C65E1" w:rsidP="00C11F67">
      <w:pPr>
        <w:rPr>
          <w:rFonts w:cstheme="minorHAnsi"/>
          <w:i/>
          <w:sz w:val="22"/>
          <w:szCs w:val="22"/>
        </w:rPr>
      </w:pPr>
      <w:r w:rsidRPr="006C65E1">
        <w:rPr>
          <w:rFonts w:cstheme="minorHAnsi"/>
          <w:i/>
          <w:sz w:val="22"/>
          <w:szCs w:val="22"/>
        </w:rPr>
        <w:t>De som kaster mindre mat enn før, oppgir bedre planlegging av innkjøp som hovedgrunn</w:t>
      </w:r>
      <w:r>
        <w:rPr>
          <w:rFonts w:cstheme="minorHAnsi"/>
          <w:i/>
          <w:sz w:val="22"/>
          <w:szCs w:val="22"/>
        </w:rPr>
        <w:t xml:space="preserve">, etterfulgt av det å ha mer tid til å utnytte råvarene. </w:t>
      </w:r>
    </w:p>
    <w:p w:rsidR="000A33DE" w:rsidRDefault="000A33DE" w:rsidP="00C11F67">
      <w:pPr>
        <w:rPr>
          <w:rFonts w:cstheme="minorHAnsi"/>
          <w:i/>
          <w:sz w:val="22"/>
          <w:szCs w:val="22"/>
        </w:rPr>
      </w:pPr>
    </w:p>
    <w:p w:rsidR="000A33DE" w:rsidRPr="00235A3A" w:rsidRDefault="000A33DE" w:rsidP="00C11F67">
      <w:pPr>
        <w:rPr>
          <w:rFonts w:cstheme="minorHAnsi"/>
          <w:b/>
          <w:sz w:val="22"/>
          <w:szCs w:val="22"/>
        </w:rPr>
      </w:pPr>
      <w:r w:rsidRPr="00235A3A">
        <w:rPr>
          <w:rFonts w:cstheme="minorHAnsi"/>
          <w:b/>
          <w:sz w:val="22"/>
          <w:szCs w:val="22"/>
        </w:rPr>
        <w:t xml:space="preserve">Hva gleder du deg mest til å gjøre når myndighetene letter på koronarestriksjonene? Spørsmålet er relatert til mat. </w:t>
      </w:r>
      <w:r w:rsidR="00235A3A">
        <w:rPr>
          <w:rFonts w:cstheme="minorHAnsi"/>
          <w:b/>
          <w:sz w:val="22"/>
          <w:szCs w:val="22"/>
        </w:rPr>
        <w:t xml:space="preserve">Flere enn ett svar mulig. </w:t>
      </w:r>
    </w:p>
    <w:p w:rsidR="00235A3A" w:rsidRDefault="00235A3A" w:rsidP="00235A3A">
      <w:pPr>
        <w:pStyle w:val="Listeavsnit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A3A">
        <w:rPr>
          <w:rFonts w:cstheme="minorHAnsi"/>
          <w:sz w:val="22"/>
          <w:szCs w:val="22"/>
        </w:rPr>
        <w:t>Spise oftere ute med venner/familie: 56 %</w:t>
      </w:r>
    </w:p>
    <w:p w:rsidR="00235A3A" w:rsidRDefault="00235A3A" w:rsidP="00235A3A">
      <w:pPr>
        <w:pStyle w:val="Listeavsnit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A3A">
        <w:rPr>
          <w:rFonts w:cstheme="minorHAnsi"/>
          <w:sz w:val="22"/>
          <w:szCs w:val="22"/>
        </w:rPr>
        <w:t>Lage færre måltider segl: 3 %</w:t>
      </w:r>
    </w:p>
    <w:p w:rsidR="000A33DE" w:rsidRPr="00235A3A" w:rsidRDefault="00235A3A" w:rsidP="00235A3A">
      <w:pPr>
        <w:pStyle w:val="Listeavsnit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A3A">
        <w:rPr>
          <w:rFonts w:cstheme="minorHAnsi"/>
          <w:sz w:val="22"/>
          <w:szCs w:val="22"/>
        </w:rPr>
        <w:t>Slippe å ta hensyn til avstand i matbutikken: 32 %</w:t>
      </w:r>
    </w:p>
    <w:p w:rsidR="00235A3A" w:rsidRDefault="00235A3A" w:rsidP="00235A3A">
      <w:pPr>
        <w:pStyle w:val="Listeavsnit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A3A">
        <w:rPr>
          <w:rFonts w:cstheme="minorHAnsi"/>
          <w:sz w:val="22"/>
          <w:szCs w:val="22"/>
        </w:rPr>
        <w:t>Handle mer på impuls: 9 %</w:t>
      </w:r>
    </w:p>
    <w:p w:rsidR="00235A3A" w:rsidRPr="00235A3A" w:rsidRDefault="00235A3A" w:rsidP="00235A3A">
      <w:pPr>
        <w:pStyle w:val="Listeavsnit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35A3A">
        <w:rPr>
          <w:rFonts w:cstheme="minorHAnsi"/>
          <w:sz w:val="22"/>
          <w:szCs w:val="22"/>
        </w:rPr>
        <w:t>Vet ikke/kan ikke svare: 19 %</w:t>
      </w:r>
    </w:p>
    <w:p w:rsidR="00BC5715" w:rsidRDefault="00BC5715" w:rsidP="00BC5715">
      <w:pPr>
        <w:rPr>
          <w:rFonts w:cstheme="minorHAnsi"/>
          <w:i/>
          <w:sz w:val="22"/>
          <w:szCs w:val="22"/>
        </w:rPr>
      </w:pPr>
    </w:p>
    <w:p w:rsidR="009B672A" w:rsidRPr="009B672A" w:rsidRDefault="009B672A" w:rsidP="00BC5715">
      <w:pPr>
        <w:rPr>
          <w:rFonts w:cstheme="minorHAnsi"/>
          <w:b/>
          <w:sz w:val="22"/>
          <w:szCs w:val="22"/>
        </w:rPr>
      </w:pPr>
      <w:r w:rsidRPr="009B672A">
        <w:rPr>
          <w:rFonts w:cstheme="minorHAnsi"/>
          <w:b/>
          <w:sz w:val="22"/>
          <w:szCs w:val="22"/>
        </w:rPr>
        <w:t>Påstander hvor hensikten er å avdekke hvorvidt koronakrisen har påvirket holdninger</w:t>
      </w:r>
      <w:r>
        <w:rPr>
          <w:rFonts w:cstheme="minorHAnsi"/>
          <w:b/>
          <w:sz w:val="22"/>
          <w:szCs w:val="22"/>
        </w:rPr>
        <w:t>:</w:t>
      </w:r>
    </w:p>
    <w:p w:rsidR="009B672A" w:rsidRDefault="009B672A" w:rsidP="00BC5715">
      <w:pPr>
        <w:rPr>
          <w:rFonts w:cstheme="minorHAnsi"/>
          <w:i/>
          <w:sz w:val="22"/>
          <w:szCs w:val="22"/>
        </w:rPr>
      </w:pPr>
    </w:p>
    <w:p w:rsidR="009B672A" w:rsidRPr="009B672A" w:rsidRDefault="00CA0EB3" w:rsidP="00BC5715">
      <w:pPr>
        <w:rPr>
          <w:rFonts w:cstheme="minorHAnsi"/>
          <w:b/>
          <w:sz w:val="22"/>
          <w:szCs w:val="22"/>
        </w:rPr>
      </w:pPr>
      <w:r w:rsidRPr="009B672A">
        <w:rPr>
          <w:rFonts w:cstheme="minorHAnsi"/>
          <w:b/>
          <w:sz w:val="22"/>
          <w:szCs w:val="22"/>
        </w:rPr>
        <w:t>«Jeg har fått ny kunnskap om norsk matproduksjon»</w:t>
      </w:r>
    </w:p>
    <w:p w:rsidR="00BC5715" w:rsidRPr="009B672A" w:rsidRDefault="009B672A" w:rsidP="009B672A">
      <w:pPr>
        <w:pStyle w:val="Listeavsnitt"/>
        <w:numPr>
          <w:ilvl w:val="0"/>
          <w:numId w:val="5"/>
        </w:numPr>
        <w:rPr>
          <w:rFonts w:cstheme="minorHAnsi"/>
          <w:sz w:val="22"/>
          <w:szCs w:val="22"/>
        </w:rPr>
      </w:pPr>
      <w:r w:rsidRPr="009B672A">
        <w:rPr>
          <w:rFonts w:cstheme="minorHAnsi"/>
          <w:sz w:val="22"/>
          <w:szCs w:val="22"/>
        </w:rPr>
        <w:t>Enig: 26 %</w:t>
      </w:r>
    </w:p>
    <w:p w:rsidR="009B672A" w:rsidRPr="009B672A" w:rsidRDefault="009B672A" w:rsidP="009B672A">
      <w:pPr>
        <w:pStyle w:val="Listeavsnitt"/>
        <w:numPr>
          <w:ilvl w:val="0"/>
          <w:numId w:val="5"/>
        </w:numPr>
        <w:rPr>
          <w:rFonts w:cstheme="minorHAnsi"/>
          <w:sz w:val="22"/>
          <w:szCs w:val="22"/>
        </w:rPr>
      </w:pPr>
      <w:r w:rsidRPr="009B672A">
        <w:rPr>
          <w:rFonts w:cstheme="minorHAnsi"/>
          <w:sz w:val="22"/>
          <w:szCs w:val="22"/>
        </w:rPr>
        <w:lastRenderedPageBreak/>
        <w:t>Uenig: 54 %</w:t>
      </w:r>
    </w:p>
    <w:p w:rsidR="009B672A" w:rsidRPr="009B672A" w:rsidRDefault="009B672A" w:rsidP="009B672A">
      <w:pPr>
        <w:pStyle w:val="Listeavsnitt"/>
        <w:numPr>
          <w:ilvl w:val="0"/>
          <w:numId w:val="5"/>
        </w:numPr>
        <w:rPr>
          <w:rFonts w:cstheme="minorHAnsi"/>
          <w:sz w:val="22"/>
          <w:szCs w:val="22"/>
        </w:rPr>
      </w:pPr>
      <w:r w:rsidRPr="009B672A">
        <w:rPr>
          <w:rFonts w:cstheme="minorHAnsi"/>
          <w:sz w:val="22"/>
          <w:szCs w:val="22"/>
        </w:rPr>
        <w:t>Usikker: 20 %</w:t>
      </w:r>
    </w:p>
    <w:p w:rsidR="00637E1F" w:rsidRDefault="00637E1F" w:rsidP="006C65E1">
      <w:pPr>
        <w:rPr>
          <w:rFonts w:cstheme="minorHAnsi"/>
          <w:i/>
          <w:sz w:val="22"/>
          <w:szCs w:val="22"/>
        </w:rPr>
      </w:pPr>
    </w:p>
    <w:p w:rsidR="006F1DD2" w:rsidRDefault="009B672A" w:rsidP="006C65E1">
      <w:pPr>
        <w:rPr>
          <w:rFonts w:cstheme="minorHAnsi"/>
          <w:sz w:val="22"/>
          <w:szCs w:val="22"/>
        </w:rPr>
      </w:pPr>
      <w:r w:rsidRPr="009B672A">
        <w:rPr>
          <w:rFonts w:cstheme="minorHAnsi"/>
          <w:b/>
          <w:sz w:val="22"/>
          <w:szCs w:val="22"/>
        </w:rPr>
        <w:t>«Jeg har fått økt respekt for dem som jobber med å skaffe oss mat; fra bønder til ansatte i matbutikken»</w:t>
      </w:r>
    </w:p>
    <w:p w:rsidR="006F1DD2" w:rsidRDefault="009B672A" w:rsidP="006F1DD2">
      <w:pPr>
        <w:pStyle w:val="Listeavsnit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F1DD2">
        <w:rPr>
          <w:rFonts w:cstheme="minorHAnsi"/>
          <w:sz w:val="22"/>
          <w:szCs w:val="22"/>
        </w:rPr>
        <w:t>Enig: 67 %</w:t>
      </w:r>
    </w:p>
    <w:p w:rsidR="006F1DD2" w:rsidRDefault="009B672A" w:rsidP="006F1DD2">
      <w:pPr>
        <w:pStyle w:val="Listeavsnit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F1DD2">
        <w:rPr>
          <w:rFonts w:cstheme="minorHAnsi"/>
          <w:sz w:val="22"/>
          <w:szCs w:val="22"/>
        </w:rPr>
        <w:t>Uenig: 23 %</w:t>
      </w:r>
    </w:p>
    <w:p w:rsidR="009B672A" w:rsidRPr="006F1DD2" w:rsidRDefault="009B672A" w:rsidP="006F1DD2">
      <w:pPr>
        <w:pStyle w:val="Listeavsnit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F1DD2">
        <w:rPr>
          <w:rFonts w:cstheme="minorHAnsi"/>
          <w:sz w:val="22"/>
          <w:szCs w:val="22"/>
        </w:rPr>
        <w:t>Usikker: 10 %</w:t>
      </w:r>
    </w:p>
    <w:p w:rsidR="009B672A" w:rsidRDefault="009B672A" w:rsidP="006C65E1">
      <w:pPr>
        <w:rPr>
          <w:rFonts w:cstheme="minorHAnsi"/>
          <w:i/>
          <w:sz w:val="22"/>
          <w:szCs w:val="22"/>
        </w:rPr>
      </w:pPr>
    </w:p>
    <w:p w:rsidR="000A6DCF" w:rsidRPr="000A6DCF" w:rsidRDefault="000A6DCF" w:rsidP="006C65E1">
      <w:pPr>
        <w:rPr>
          <w:rFonts w:cstheme="minorHAnsi"/>
          <w:b/>
          <w:sz w:val="22"/>
          <w:szCs w:val="22"/>
        </w:rPr>
      </w:pPr>
      <w:r w:rsidRPr="000A6DCF">
        <w:rPr>
          <w:rFonts w:cstheme="minorHAnsi"/>
          <w:b/>
          <w:sz w:val="22"/>
          <w:szCs w:val="22"/>
        </w:rPr>
        <w:t>«Jeg verdsetter mat i større grad»</w:t>
      </w:r>
    </w:p>
    <w:p w:rsidR="000A6DCF" w:rsidRDefault="000A6DCF" w:rsidP="000A6DCF">
      <w:pPr>
        <w:pStyle w:val="Listeavsnit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A6DCF">
        <w:rPr>
          <w:rFonts w:cstheme="minorHAnsi"/>
          <w:sz w:val="22"/>
          <w:szCs w:val="22"/>
        </w:rPr>
        <w:t>Enig: 41 %</w:t>
      </w:r>
    </w:p>
    <w:p w:rsidR="000A6DCF" w:rsidRDefault="000A6DCF" w:rsidP="000A6DCF">
      <w:pPr>
        <w:pStyle w:val="Listeavsnit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A6DCF">
        <w:rPr>
          <w:rFonts w:cstheme="minorHAnsi"/>
          <w:sz w:val="22"/>
          <w:szCs w:val="22"/>
        </w:rPr>
        <w:t xml:space="preserve">Uenig: 39 % </w:t>
      </w:r>
    </w:p>
    <w:p w:rsidR="00293F46" w:rsidRDefault="000A6DCF" w:rsidP="00293F46">
      <w:pPr>
        <w:pStyle w:val="Listeavsnit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A6DCF">
        <w:rPr>
          <w:rFonts w:cstheme="minorHAnsi"/>
          <w:sz w:val="22"/>
          <w:szCs w:val="22"/>
        </w:rPr>
        <w:t xml:space="preserve">Usikker: 21 % </w:t>
      </w:r>
    </w:p>
    <w:p w:rsidR="00293F46" w:rsidRDefault="00293F46" w:rsidP="00293F46">
      <w:pPr>
        <w:rPr>
          <w:rFonts w:cstheme="minorHAnsi"/>
          <w:sz w:val="22"/>
          <w:szCs w:val="22"/>
        </w:rPr>
      </w:pPr>
    </w:p>
    <w:p w:rsidR="00293F46" w:rsidRPr="00293F46" w:rsidRDefault="00293F46" w:rsidP="00293F46">
      <w:pPr>
        <w:rPr>
          <w:rFonts w:cstheme="minorHAnsi"/>
          <w:i/>
          <w:sz w:val="22"/>
          <w:szCs w:val="22"/>
          <w:lang w:val="en-US"/>
        </w:rPr>
      </w:pPr>
      <w:r w:rsidRPr="00293F46">
        <w:rPr>
          <w:rFonts w:cstheme="minorHAnsi"/>
          <w:i/>
          <w:sz w:val="22"/>
          <w:szCs w:val="22"/>
          <w:lang w:val="en-US"/>
        </w:rPr>
        <w:t>Kilde: Norstat for Too Good To Go</w:t>
      </w:r>
    </w:p>
    <w:p w:rsidR="00252E84" w:rsidRPr="00293F46" w:rsidRDefault="00252E84" w:rsidP="001303D6">
      <w:pPr>
        <w:rPr>
          <w:rFonts w:cstheme="minorHAnsi"/>
          <w:sz w:val="22"/>
          <w:szCs w:val="22"/>
          <w:lang w:val="en-US"/>
        </w:rPr>
      </w:pPr>
    </w:p>
    <w:p w:rsidR="009458AC" w:rsidRDefault="009458AC" w:rsidP="009458AC">
      <w:pPr>
        <w:rPr>
          <w:rFonts w:cstheme="minorHAnsi"/>
          <w:sz w:val="22"/>
          <w:szCs w:val="22"/>
        </w:rPr>
      </w:pPr>
      <w:r w:rsidRPr="00D0002B">
        <w:rPr>
          <w:rFonts w:cstheme="minorHAnsi"/>
          <w:b/>
          <w:sz w:val="22"/>
          <w:szCs w:val="22"/>
          <w:u w:val="single"/>
        </w:rPr>
        <w:t>Om undersøkelsen</w:t>
      </w:r>
      <w:r w:rsidRPr="00D0002B">
        <w:rPr>
          <w:rFonts w:cstheme="minorHAnsi"/>
          <w:sz w:val="22"/>
          <w:szCs w:val="22"/>
        </w:rPr>
        <w:br/>
        <w:t>Gjennomført av Norstat på vegne av Too Good To Go i mai 2020. Landsdekkende webundersøkelse blant 1061 respondenter, gjennomført på e-post. Rullerende svaralternativer</w:t>
      </w:r>
      <w:r w:rsidR="00235A3A">
        <w:rPr>
          <w:rFonts w:cstheme="minorHAnsi"/>
          <w:sz w:val="22"/>
          <w:szCs w:val="22"/>
        </w:rPr>
        <w:t xml:space="preserve"> og mulighet for å gi flere enn ett svar der det er naturlig</w:t>
      </w:r>
      <w:r w:rsidRPr="00D0002B">
        <w:rPr>
          <w:rFonts w:cstheme="minorHAnsi"/>
          <w:sz w:val="22"/>
          <w:szCs w:val="22"/>
        </w:rPr>
        <w:t xml:space="preserve">. Spørsmål relatert til matvaner og holdninger rundt mat, med spesielt fokus på koronakrisen. </w:t>
      </w:r>
    </w:p>
    <w:p w:rsidR="00F37DF2" w:rsidRPr="00D0002B" w:rsidRDefault="00F37DF2" w:rsidP="001303D6">
      <w:pPr>
        <w:rPr>
          <w:rFonts w:cstheme="minorHAnsi"/>
          <w:sz w:val="22"/>
          <w:szCs w:val="22"/>
        </w:rPr>
      </w:pPr>
    </w:p>
    <w:p w:rsidR="00AB05B6" w:rsidRPr="00D0002B" w:rsidRDefault="00F37DF2" w:rsidP="00D00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eastAsia="Calibri" w:cstheme="minorHAnsi"/>
          <w:color w:val="000000"/>
          <w:sz w:val="22"/>
          <w:szCs w:val="22"/>
        </w:rPr>
      </w:pPr>
      <w:r w:rsidRPr="00D0002B">
        <w:rPr>
          <w:rFonts w:eastAsia="Calibri" w:cstheme="minorHAnsi"/>
          <w:b/>
          <w:color w:val="000000"/>
          <w:sz w:val="22"/>
          <w:szCs w:val="22"/>
          <w:u w:val="single"/>
        </w:rPr>
        <w:t>Om Too Good To Go</w:t>
      </w:r>
      <w:r w:rsidR="00AB05B6" w:rsidRPr="00D0002B">
        <w:rPr>
          <w:rFonts w:eastAsia="Calibri" w:cstheme="minorHAnsi"/>
          <w:color w:val="000000"/>
          <w:sz w:val="22"/>
          <w:szCs w:val="22"/>
        </w:rPr>
        <w:br/>
      </w:r>
      <w:hyperlink r:id="rId6" w:history="1">
        <w:r w:rsidR="00AB05B6" w:rsidRPr="00D0002B">
          <w:rPr>
            <w:rStyle w:val="Hyperkobling"/>
            <w:rFonts w:eastAsia="Calibri" w:cstheme="minorHAnsi"/>
            <w:sz w:val="22"/>
            <w:szCs w:val="22"/>
          </w:rPr>
          <w:t>Too Good To Go</w:t>
        </w:r>
      </w:hyperlink>
      <w:r w:rsidR="00AB05B6" w:rsidRPr="00D0002B">
        <w:rPr>
          <w:rFonts w:eastAsia="Calibri" w:cstheme="minorHAnsi"/>
          <w:color w:val="000000"/>
          <w:sz w:val="22"/>
          <w:szCs w:val="22"/>
        </w:rPr>
        <w:t xml:space="preserve"> </w:t>
      </w:r>
      <w:r w:rsidRPr="00D0002B">
        <w:rPr>
          <w:rFonts w:eastAsia="Calibri" w:cstheme="minorHAnsi"/>
          <w:color w:val="000000"/>
          <w:sz w:val="22"/>
          <w:szCs w:val="22"/>
        </w:rPr>
        <w:t xml:space="preserve">er et internasjonalt selskap som </w:t>
      </w:r>
      <w:r w:rsidR="00AB05B6" w:rsidRPr="00D0002B">
        <w:rPr>
          <w:rFonts w:eastAsia="Calibri" w:cstheme="minorHAnsi"/>
          <w:color w:val="000000"/>
          <w:sz w:val="22"/>
          <w:szCs w:val="22"/>
        </w:rPr>
        <w:t>bekjemper</w:t>
      </w:r>
      <w:r w:rsidRPr="00D0002B">
        <w:rPr>
          <w:rFonts w:eastAsia="Calibri" w:cstheme="minorHAnsi"/>
          <w:color w:val="000000"/>
          <w:sz w:val="22"/>
          <w:szCs w:val="22"/>
        </w:rPr>
        <w:t xml:space="preserve"> matsvinn i 15 land</w:t>
      </w:r>
      <w:r w:rsidR="00D0002B" w:rsidRPr="00D0002B">
        <w:rPr>
          <w:rFonts w:eastAsia="Calibri" w:cstheme="minorHAnsi"/>
          <w:color w:val="000000"/>
          <w:sz w:val="22"/>
          <w:szCs w:val="22"/>
        </w:rPr>
        <w:t xml:space="preserve">, og er verdens største markedsplass for overskuddsmat. </w:t>
      </w:r>
      <w:r w:rsidR="00AB05B6" w:rsidRPr="00D0002B">
        <w:rPr>
          <w:rFonts w:cstheme="minorHAnsi"/>
          <w:color w:val="212529"/>
          <w:sz w:val="22"/>
          <w:szCs w:val="22"/>
        </w:rPr>
        <w:t>Appen </w:t>
      </w:r>
      <w:r w:rsidR="00D0002B" w:rsidRPr="00D0002B">
        <w:rPr>
          <w:rFonts w:cstheme="minorHAnsi"/>
          <w:color w:val="212529"/>
          <w:sz w:val="22"/>
          <w:szCs w:val="22"/>
        </w:rPr>
        <w:t xml:space="preserve">med samme navn </w:t>
      </w:r>
      <w:r w:rsidR="00AB05B6" w:rsidRPr="00D0002B">
        <w:rPr>
          <w:rFonts w:cstheme="minorHAnsi"/>
          <w:color w:val="212529"/>
          <w:sz w:val="22"/>
          <w:szCs w:val="22"/>
        </w:rPr>
        <w:t xml:space="preserve">knytter butikker og spisesteder som har mat til overs sammen med folk som ønsker å </w:t>
      </w:r>
      <w:r w:rsidR="00CA79B3">
        <w:rPr>
          <w:rFonts w:cstheme="minorHAnsi"/>
          <w:color w:val="212529"/>
          <w:sz w:val="22"/>
          <w:szCs w:val="22"/>
        </w:rPr>
        <w:t>«</w:t>
      </w:r>
      <w:r w:rsidR="00AB05B6" w:rsidRPr="00D0002B">
        <w:rPr>
          <w:rFonts w:cstheme="minorHAnsi"/>
          <w:color w:val="212529"/>
          <w:sz w:val="22"/>
          <w:szCs w:val="22"/>
        </w:rPr>
        <w:t>redde</w:t>
      </w:r>
      <w:r w:rsidR="00CA79B3">
        <w:rPr>
          <w:rFonts w:cstheme="minorHAnsi"/>
          <w:color w:val="212529"/>
          <w:sz w:val="22"/>
          <w:szCs w:val="22"/>
        </w:rPr>
        <w:t>»</w:t>
      </w:r>
      <w:r w:rsidR="00AB05B6" w:rsidRPr="00D0002B">
        <w:rPr>
          <w:rFonts w:cstheme="minorHAnsi"/>
          <w:color w:val="212529"/>
          <w:sz w:val="22"/>
          <w:szCs w:val="22"/>
        </w:rPr>
        <w:t xml:space="preserve"> maten til redusert pris. </w:t>
      </w:r>
    </w:p>
    <w:p w:rsidR="00AB05B6" w:rsidRPr="00D0002B" w:rsidRDefault="00AB05B6" w:rsidP="00AB05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I Norge samarbeider Too Good To Go med over 2000 butikker og spisesteder over hele landet. </w:t>
      </w:r>
      <w:r w:rsidR="00D0002B">
        <w:rPr>
          <w:rFonts w:asciiTheme="minorHAnsi" w:hAnsiTheme="minorHAnsi" w:cstheme="minorHAnsi"/>
          <w:color w:val="212529"/>
          <w:sz w:val="22"/>
          <w:szCs w:val="22"/>
        </w:rPr>
        <w:t>Én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million nordmenn har lastet ned og registrert en bruker i appen, og siden oppstart</w:t>
      </w:r>
      <w:r w:rsidR="00D0002B">
        <w:rPr>
          <w:rFonts w:asciiTheme="minorHAnsi" w:hAnsiTheme="minorHAnsi" w:cstheme="minorHAnsi"/>
          <w:color w:val="212529"/>
          <w:sz w:val="22"/>
          <w:szCs w:val="22"/>
        </w:rPr>
        <w:t xml:space="preserve"> i 2016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har </w:t>
      </w:r>
      <w:r w:rsidR="00D0002B">
        <w:rPr>
          <w:rFonts w:asciiTheme="minorHAnsi" w:hAnsiTheme="minorHAnsi" w:cstheme="minorHAnsi"/>
          <w:color w:val="212529"/>
          <w:sz w:val="22"/>
          <w:szCs w:val="22"/>
        </w:rPr>
        <w:t>tre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millioner måltider blitt reddet fra å ende opp som matsvinn. </w:t>
      </w:r>
    </w:p>
    <w:p w:rsidR="002A2D3A" w:rsidRPr="002A2D3A" w:rsidRDefault="00D0002B" w:rsidP="002A2D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cstheme="minorHAnsi"/>
          <w:color w:val="212529"/>
          <w:sz w:val="22"/>
          <w:szCs w:val="22"/>
        </w:rPr>
      </w:pPr>
      <w:r w:rsidRPr="00D0002B">
        <w:rPr>
          <w:rFonts w:eastAsia="Calibri" w:cstheme="minorHAnsi"/>
          <w:color w:val="000000"/>
          <w:sz w:val="22"/>
          <w:szCs w:val="22"/>
        </w:rPr>
        <w:t xml:space="preserve">Selskapet jobber også med å spre kunnskap om miljøkonsekvensene av matsvinn, blant annet gjennom </w:t>
      </w:r>
      <w:r w:rsidRPr="00D0002B">
        <w:rPr>
          <w:rFonts w:cstheme="minorHAnsi"/>
          <w:color w:val="212529"/>
          <w:sz w:val="22"/>
          <w:szCs w:val="22"/>
        </w:rPr>
        <w:t>denne </w:t>
      </w:r>
      <w:hyperlink r:id="rId7" w:history="1">
        <w:r w:rsidRPr="00D0002B">
          <w:rPr>
            <w:rStyle w:val="Hyperkobling"/>
            <w:rFonts w:cstheme="minorHAnsi"/>
            <w:sz w:val="22"/>
            <w:szCs w:val="22"/>
          </w:rPr>
          <w:t>Kunnskapsbasen</w:t>
        </w:r>
      </w:hyperlink>
      <w:r w:rsidRPr="00D0002B">
        <w:rPr>
          <w:rFonts w:cstheme="minorHAnsi"/>
          <w:color w:val="212529"/>
          <w:sz w:val="22"/>
          <w:szCs w:val="22"/>
        </w:rPr>
        <w:t xml:space="preserve">. </w:t>
      </w:r>
    </w:p>
    <w:p w:rsidR="002A2D3A" w:rsidRPr="00D0002B" w:rsidRDefault="002A2D3A" w:rsidP="002A2D3A">
      <w:pPr>
        <w:rPr>
          <w:rFonts w:eastAsia="Calibri" w:cstheme="minorHAnsi"/>
          <w:b/>
          <w:sz w:val="22"/>
          <w:szCs w:val="22"/>
          <w:u w:val="single"/>
        </w:rPr>
      </w:pPr>
      <w:r>
        <w:rPr>
          <w:rFonts w:eastAsia="Calibri" w:cstheme="minorHAnsi"/>
          <w:b/>
          <w:color w:val="000000"/>
          <w:sz w:val="22"/>
          <w:szCs w:val="22"/>
          <w:u w:val="single"/>
        </w:rPr>
        <w:t>For informasjon om funn fordelt på aldersgrupper, kjønn og landsdel, kontakt:</w:t>
      </w:r>
    </w:p>
    <w:p w:rsidR="002A2D3A" w:rsidRDefault="002A2D3A" w:rsidP="002A2D3A">
      <w:pPr>
        <w:rPr>
          <w:rFonts w:cstheme="minorHAnsi"/>
          <w:sz w:val="22"/>
          <w:szCs w:val="22"/>
        </w:rPr>
      </w:pPr>
      <w:r w:rsidRPr="00D0002B">
        <w:rPr>
          <w:rFonts w:eastAsia="Calibri" w:cstheme="minorHAnsi"/>
          <w:color w:val="000000"/>
          <w:sz w:val="22"/>
          <w:szCs w:val="22"/>
        </w:rPr>
        <w:t xml:space="preserve">Lene Kallum, kommunikasjonsrådgiver i Too Good To Go, </w:t>
      </w:r>
      <w:hyperlink r:id="rId8">
        <w:r w:rsidRPr="00D0002B">
          <w:rPr>
            <w:rFonts w:eastAsia="Calibri" w:cstheme="minorHAnsi"/>
            <w:color w:val="0563C1"/>
            <w:sz w:val="22"/>
            <w:szCs w:val="22"/>
            <w:u w:val="single"/>
          </w:rPr>
          <w:t>lkallum@toogoodtogo.no</w:t>
        </w:r>
      </w:hyperlink>
      <w:r w:rsidRPr="00D0002B">
        <w:rPr>
          <w:rFonts w:eastAsia="Calibri" w:cstheme="minorHAnsi"/>
          <w:color w:val="000000"/>
          <w:sz w:val="22"/>
          <w:szCs w:val="22"/>
        </w:rPr>
        <w:t>, 991 07</w:t>
      </w:r>
      <w:r>
        <w:rPr>
          <w:rFonts w:eastAsia="Calibri" w:cstheme="minorHAnsi"/>
          <w:color w:val="000000"/>
          <w:sz w:val="22"/>
          <w:szCs w:val="22"/>
        </w:rPr>
        <w:t> </w:t>
      </w:r>
      <w:r w:rsidRPr="00D0002B">
        <w:rPr>
          <w:rFonts w:eastAsia="Calibri" w:cstheme="minorHAnsi"/>
          <w:color w:val="000000"/>
          <w:sz w:val="22"/>
          <w:szCs w:val="22"/>
        </w:rPr>
        <w:t>900.</w:t>
      </w:r>
    </w:p>
    <w:p w:rsidR="00904766" w:rsidRPr="00D0002B" w:rsidRDefault="00D90DC9" w:rsidP="0090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 w:cstheme="minorHAnsi"/>
          <w:color w:val="000000"/>
          <w:sz w:val="22"/>
          <w:szCs w:val="22"/>
        </w:rPr>
      </w:pPr>
      <w:r>
        <w:rPr>
          <w:rFonts w:eastAsia="Calibri" w:cstheme="minorHAnsi"/>
          <w:color w:val="000000"/>
          <w:sz w:val="22"/>
          <w:szCs w:val="22"/>
        </w:rPr>
        <w:br/>
      </w:r>
    </w:p>
    <w:p w:rsidR="00904766" w:rsidRPr="00D0002B" w:rsidRDefault="00904766" w:rsidP="00D00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eastAsia="Calibri" w:cstheme="minorHAnsi"/>
          <w:color w:val="000000"/>
          <w:sz w:val="22"/>
          <w:szCs w:val="22"/>
        </w:rPr>
      </w:pPr>
    </w:p>
    <w:p w:rsidR="00F37DF2" w:rsidRDefault="00F37DF2" w:rsidP="001303D6"/>
    <w:sectPr w:rsidR="00F37DF2" w:rsidSect="00841C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6A2"/>
    <w:multiLevelType w:val="hybridMultilevel"/>
    <w:tmpl w:val="32009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EA6"/>
    <w:multiLevelType w:val="hybridMultilevel"/>
    <w:tmpl w:val="635C3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1D48"/>
    <w:multiLevelType w:val="hybridMultilevel"/>
    <w:tmpl w:val="DEDE706C"/>
    <w:lvl w:ilvl="0" w:tplc="7CBCAD0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E10"/>
    <w:multiLevelType w:val="hybridMultilevel"/>
    <w:tmpl w:val="E3E69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8A7"/>
    <w:multiLevelType w:val="hybridMultilevel"/>
    <w:tmpl w:val="D33AD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A07"/>
    <w:multiLevelType w:val="hybridMultilevel"/>
    <w:tmpl w:val="88DE4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29F"/>
    <w:multiLevelType w:val="hybridMultilevel"/>
    <w:tmpl w:val="EF44C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6FDD"/>
    <w:multiLevelType w:val="hybridMultilevel"/>
    <w:tmpl w:val="634EF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3"/>
    <w:rsid w:val="00046B4E"/>
    <w:rsid w:val="00051A65"/>
    <w:rsid w:val="000538D6"/>
    <w:rsid w:val="00060931"/>
    <w:rsid w:val="00062120"/>
    <w:rsid w:val="00085C24"/>
    <w:rsid w:val="000A33DE"/>
    <w:rsid w:val="000A6DCF"/>
    <w:rsid w:val="000B65DA"/>
    <w:rsid w:val="000D0D3A"/>
    <w:rsid w:val="000D35EA"/>
    <w:rsid w:val="000D7A0A"/>
    <w:rsid w:val="000F1DC1"/>
    <w:rsid w:val="000F50B4"/>
    <w:rsid w:val="001057E5"/>
    <w:rsid w:val="001303D6"/>
    <w:rsid w:val="00170B38"/>
    <w:rsid w:val="00192106"/>
    <w:rsid w:val="001B58BE"/>
    <w:rsid w:val="00206DE1"/>
    <w:rsid w:val="00207A98"/>
    <w:rsid w:val="002143BD"/>
    <w:rsid w:val="00216131"/>
    <w:rsid w:val="00226077"/>
    <w:rsid w:val="00230A6A"/>
    <w:rsid w:val="00235A3A"/>
    <w:rsid w:val="00235AA2"/>
    <w:rsid w:val="00242896"/>
    <w:rsid w:val="00244AE8"/>
    <w:rsid w:val="00244CBC"/>
    <w:rsid w:val="00252E84"/>
    <w:rsid w:val="00256471"/>
    <w:rsid w:val="00264BA7"/>
    <w:rsid w:val="00271B70"/>
    <w:rsid w:val="00273129"/>
    <w:rsid w:val="00273752"/>
    <w:rsid w:val="0028371F"/>
    <w:rsid w:val="00286CD2"/>
    <w:rsid w:val="00293F46"/>
    <w:rsid w:val="002A2D3A"/>
    <w:rsid w:val="002C35D0"/>
    <w:rsid w:val="002D4986"/>
    <w:rsid w:val="002D6C9F"/>
    <w:rsid w:val="002E271C"/>
    <w:rsid w:val="00304FF0"/>
    <w:rsid w:val="00323986"/>
    <w:rsid w:val="003239D4"/>
    <w:rsid w:val="00324033"/>
    <w:rsid w:val="0032410F"/>
    <w:rsid w:val="00327FF1"/>
    <w:rsid w:val="0035438A"/>
    <w:rsid w:val="003573D4"/>
    <w:rsid w:val="00374D17"/>
    <w:rsid w:val="00375433"/>
    <w:rsid w:val="00382D0E"/>
    <w:rsid w:val="003857DF"/>
    <w:rsid w:val="003A11FF"/>
    <w:rsid w:val="003B409F"/>
    <w:rsid w:val="003C7812"/>
    <w:rsid w:val="003D6CD0"/>
    <w:rsid w:val="003E0B68"/>
    <w:rsid w:val="003E5366"/>
    <w:rsid w:val="003F277F"/>
    <w:rsid w:val="003F6D7B"/>
    <w:rsid w:val="00405E0A"/>
    <w:rsid w:val="0041315F"/>
    <w:rsid w:val="0041477A"/>
    <w:rsid w:val="0042274D"/>
    <w:rsid w:val="004228B8"/>
    <w:rsid w:val="00464452"/>
    <w:rsid w:val="00480867"/>
    <w:rsid w:val="004850B7"/>
    <w:rsid w:val="00490B7A"/>
    <w:rsid w:val="004943B0"/>
    <w:rsid w:val="004950F3"/>
    <w:rsid w:val="004B2EFA"/>
    <w:rsid w:val="004C0E39"/>
    <w:rsid w:val="004D651C"/>
    <w:rsid w:val="004E0D79"/>
    <w:rsid w:val="004F47C7"/>
    <w:rsid w:val="0050170C"/>
    <w:rsid w:val="005374D6"/>
    <w:rsid w:val="00552687"/>
    <w:rsid w:val="00564D2D"/>
    <w:rsid w:val="005672C6"/>
    <w:rsid w:val="005A356A"/>
    <w:rsid w:val="005D2856"/>
    <w:rsid w:val="005F1AC6"/>
    <w:rsid w:val="005F7A5C"/>
    <w:rsid w:val="00607FEC"/>
    <w:rsid w:val="00627F74"/>
    <w:rsid w:val="00637E1F"/>
    <w:rsid w:val="00640F2B"/>
    <w:rsid w:val="00645E22"/>
    <w:rsid w:val="006529DC"/>
    <w:rsid w:val="006717E5"/>
    <w:rsid w:val="006751FF"/>
    <w:rsid w:val="006775DE"/>
    <w:rsid w:val="0069666F"/>
    <w:rsid w:val="006C27DC"/>
    <w:rsid w:val="006C65E1"/>
    <w:rsid w:val="006E67FA"/>
    <w:rsid w:val="006F1DD2"/>
    <w:rsid w:val="00704BA8"/>
    <w:rsid w:val="00705557"/>
    <w:rsid w:val="00715FD9"/>
    <w:rsid w:val="00722339"/>
    <w:rsid w:val="00722692"/>
    <w:rsid w:val="00732ECE"/>
    <w:rsid w:val="00753B13"/>
    <w:rsid w:val="007616F2"/>
    <w:rsid w:val="00773780"/>
    <w:rsid w:val="00786D27"/>
    <w:rsid w:val="007A03A8"/>
    <w:rsid w:val="007A048F"/>
    <w:rsid w:val="007B2731"/>
    <w:rsid w:val="007B2CFA"/>
    <w:rsid w:val="007F0DAB"/>
    <w:rsid w:val="007F6588"/>
    <w:rsid w:val="00811EFF"/>
    <w:rsid w:val="0081490A"/>
    <w:rsid w:val="008226B9"/>
    <w:rsid w:val="00831DB2"/>
    <w:rsid w:val="00836253"/>
    <w:rsid w:val="00841C08"/>
    <w:rsid w:val="00847ADF"/>
    <w:rsid w:val="008605DA"/>
    <w:rsid w:val="008749EF"/>
    <w:rsid w:val="00892B1A"/>
    <w:rsid w:val="00897BEC"/>
    <w:rsid w:val="00897CDB"/>
    <w:rsid w:val="008A20D9"/>
    <w:rsid w:val="008C640C"/>
    <w:rsid w:val="008D7DD5"/>
    <w:rsid w:val="008E3314"/>
    <w:rsid w:val="008F3156"/>
    <w:rsid w:val="008F6359"/>
    <w:rsid w:val="00904766"/>
    <w:rsid w:val="00926A5E"/>
    <w:rsid w:val="00930D5F"/>
    <w:rsid w:val="0094294F"/>
    <w:rsid w:val="00942AAB"/>
    <w:rsid w:val="009458AC"/>
    <w:rsid w:val="00950FFA"/>
    <w:rsid w:val="00960E0E"/>
    <w:rsid w:val="00977AAD"/>
    <w:rsid w:val="00991E79"/>
    <w:rsid w:val="00995818"/>
    <w:rsid w:val="009A1B8D"/>
    <w:rsid w:val="009B3846"/>
    <w:rsid w:val="009B672A"/>
    <w:rsid w:val="009C02A8"/>
    <w:rsid w:val="009C4788"/>
    <w:rsid w:val="009D0791"/>
    <w:rsid w:val="009D6BF4"/>
    <w:rsid w:val="009E46AC"/>
    <w:rsid w:val="009E583B"/>
    <w:rsid w:val="009F3796"/>
    <w:rsid w:val="009F468F"/>
    <w:rsid w:val="00A03589"/>
    <w:rsid w:val="00A3665F"/>
    <w:rsid w:val="00A43DD9"/>
    <w:rsid w:val="00A558F5"/>
    <w:rsid w:val="00A55EA7"/>
    <w:rsid w:val="00A63424"/>
    <w:rsid w:val="00A80590"/>
    <w:rsid w:val="00A9329F"/>
    <w:rsid w:val="00AB05B6"/>
    <w:rsid w:val="00AB20B5"/>
    <w:rsid w:val="00AB6444"/>
    <w:rsid w:val="00AC2A04"/>
    <w:rsid w:val="00AD02D5"/>
    <w:rsid w:val="00AE7F6D"/>
    <w:rsid w:val="00AF2110"/>
    <w:rsid w:val="00AF335B"/>
    <w:rsid w:val="00B009B6"/>
    <w:rsid w:val="00B33FC4"/>
    <w:rsid w:val="00B3431F"/>
    <w:rsid w:val="00B5373D"/>
    <w:rsid w:val="00B54426"/>
    <w:rsid w:val="00B57E63"/>
    <w:rsid w:val="00B6301E"/>
    <w:rsid w:val="00B6566E"/>
    <w:rsid w:val="00B777AC"/>
    <w:rsid w:val="00BC3E61"/>
    <w:rsid w:val="00BC4DF5"/>
    <w:rsid w:val="00BC5715"/>
    <w:rsid w:val="00BE48AF"/>
    <w:rsid w:val="00BF4077"/>
    <w:rsid w:val="00C0147C"/>
    <w:rsid w:val="00C11F67"/>
    <w:rsid w:val="00C226C6"/>
    <w:rsid w:val="00C30F5E"/>
    <w:rsid w:val="00C31E0B"/>
    <w:rsid w:val="00C43B38"/>
    <w:rsid w:val="00C46B8B"/>
    <w:rsid w:val="00C61495"/>
    <w:rsid w:val="00C626DD"/>
    <w:rsid w:val="00C76524"/>
    <w:rsid w:val="00CA0EB3"/>
    <w:rsid w:val="00CA1789"/>
    <w:rsid w:val="00CA396B"/>
    <w:rsid w:val="00CA79B3"/>
    <w:rsid w:val="00CA7CD6"/>
    <w:rsid w:val="00CB7670"/>
    <w:rsid w:val="00CC35CF"/>
    <w:rsid w:val="00CC64A9"/>
    <w:rsid w:val="00CE7F8C"/>
    <w:rsid w:val="00D0002B"/>
    <w:rsid w:val="00D04F85"/>
    <w:rsid w:val="00D47416"/>
    <w:rsid w:val="00D6278B"/>
    <w:rsid w:val="00D63348"/>
    <w:rsid w:val="00D70202"/>
    <w:rsid w:val="00D90DC9"/>
    <w:rsid w:val="00D91504"/>
    <w:rsid w:val="00DA6F18"/>
    <w:rsid w:val="00DB63EA"/>
    <w:rsid w:val="00DC7156"/>
    <w:rsid w:val="00DF2DDB"/>
    <w:rsid w:val="00DF5C1B"/>
    <w:rsid w:val="00DF7C6A"/>
    <w:rsid w:val="00E0227A"/>
    <w:rsid w:val="00E0236C"/>
    <w:rsid w:val="00E21239"/>
    <w:rsid w:val="00E41D1A"/>
    <w:rsid w:val="00E42CAB"/>
    <w:rsid w:val="00E626A9"/>
    <w:rsid w:val="00E677A4"/>
    <w:rsid w:val="00E72B68"/>
    <w:rsid w:val="00E9765A"/>
    <w:rsid w:val="00E97EC4"/>
    <w:rsid w:val="00EA2EF0"/>
    <w:rsid w:val="00EB0FC4"/>
    <w:rsid w:val="00EC5E7D"/>
    <w:rsid w:val="00ED0100"/>
    <w:rsid w:val="00EF5C8A"/>
    <w:rsid w:val="00F0187D"/>
    <w:rsid w:val="00F02406"/>
    <w:rsid w:val="00F14514"/>
    <w:rsid w:val="00F2631C"/>
    <w:rsid w:val="00F37DF2"/>
    <w:rsid w:val="00F44BBC"/>
    <w:rsid w:val="00F518C9"/>
    <w:rsid w:val="00F65E4F"/>
    <w:rsid w:val="00F7399F"/>
    <w:rsid w:val="00F77ADA"/>
    <w:rsid w:val="00F826A8"/>
    <w:rsid w:val="00FA06D8"/>
    <w:rsid w:val="00FB6860"/>
    <w:rsid w:val="00FD2D0B"/>
    <w:rsid w:val="00FD4ECD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E941C"/>
  <w15:chartTrackingRefBased/>
  <w15:docId w15:val="{3ED159DE-9FFD-9246-A599-B3B81692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7D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0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0002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C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llum@toogoodtog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goodtogo.no/no/mo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goodtogo.no/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969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Kallum</dc:creator>
  <cp:keywords/>
  <dc:description/>
  <cp:lastModifiedBy>Lene Kallum</cp:lastModifiedBy>
  <cp:revision>177</cp:revision>
  <dcterms:created xsi:type="dcterms:W3CDTF">2020-05-24T09:58:00Z</dcterms:created>
  <dcterms:modified xsi:type="dcterms:W3CDTF">2020-06-01T19:49:00Z</dcterms:modified>
</cp:coreProperties>
</file>