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16259C" w:rsidRDefault="00BD2056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r w:rsidRPr="0016259C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240" behindDoc="1" locked="0" layoutInCell="1" allowOverlap="1" wp14:anchorId="4E236A1F" wp14:editId="3FAB01ED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59C"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7216" behindDoc="1" locked="0" layoutInCell="1" allowOverlap="1" wp14:anchorId="1E75C9B3" wp14:editId="27C7A162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0" b="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59C" w:rsidRPr="0016259C" w:rsidRDefault="0016259C" w:rsidP="0016259C">
      <w:pPr>
        <w:spacing w:line="360" w:lineRule="auto"/>
        <w:ind w:right="283"/>
        <w:rPr>
          <w:rFonts w:ascii="Helvetica" w:eastAsia="Calibri" w:hAnsi="Helvetica" w:cs="Helvetica"/>
          <w:b/>
          <w:sz w:val="22"/>
          <w:szCs w:val="22"/>
          <w:lang w:val="da-DK" w:eastAsia="en-US"/>
        </w:rPr>
      </w:pPr>
      <w:r w:rsidRPr="0016259C">
        <w:rPr>
          <w:rFonts w:ascii="Helvetica" w:eastAsia="Calibri" w:hAnsi="Helvetica" w:cs="Helvetica"/>
          <w:b/>
          <w:sz w:val="22"/>
          <w:szCs w:val="22"/>
          <w:lang w:val="da-DK" w:eastAsia="en-US"/>
        </w:rPr>
        <w:t>Digital, mixed modul til særligt kompakte I/O stationer</w:t>
      </w:r>
    </w:p>
    <w:p w:rsidR="00B51755" w:rsidRPr="0016259C" w:rsidRDefault="00B51755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16259C">
        <w:rPr>
          <w:rFonts w:ascii="Helvetica" w:hAnsi="Helvetica" w:cs="Helvetica"/>
          <w:lang w:val="da-DK"/>
        </w:rPr>
        <w:t>Axioline F I/O-systemet fra Phoenix Contact er nu udvidet med et digital</w:t>
      </w:r>
      <w:r>
        <w:rPr>
          <w:rFonts w:ascii="Helvetica" w:hAnsi="Helvetica" w:cs="Helvetica"/>
          <w:lang w:val="da-DK"/>
        </w:rPr>
        <w:t>t</w:t>
      </w:r>
      <w:r w:rsidR="000F382C">
        <w:rPr>
          <w:rFonts w:ascii="Helvetica" w:hAnsi="Helvetica" w:cs="Helvetica"/>
          <w:lang w:val="da-DK"/>
        </w:rPr>
        <w:t xml:space="preserve"> mixed modul til </w:t>
      </w:r>
      <w:r w:rsidRPr="0016259C">
        <w:rPr>
          <w:rFonts w:ascii="Helvetica" w:hAnsi="Helvetica" w:cs="Helvetica"/>
          <w:lang w:val="da-DK"/>
        </w:rPr>
        <w:t xml:space="preserve">anvendelse i en Axioline F station. Det bruges til at opsamle og sende digitale signaler. Indgangenes filtertider kan tilpasses til at opnår høj immunitet overfor støj. Filtertiden på 100 </w:t>
      </w:r>
      <w:proofErr w:type="spellStart"/>
      <w:r w:rsidRPr="0016259C">
        <w:rPr>
          <w:rFonts w:ascii="Helvetica" w:hAnsi="Helvetica" w:cs="Helvetica"/>
          <w:lang w:val="da-DK"/>
        </w:rPr>
        <w:t>μs</w:t>
      </w:r>
      <w:proofErr w:type="spellEnd"/>
      <w:r w:rsidRPr="0016259C">
        <w:rPr>
          <w:rFonts w:ascii="Helvetica" w:hAnsi="Helvetica" w:cs="Helvetica"/>
          <w:lang w:val="da-DK"/>
        </w:rPr>
        <w:t xml:space="preserve"> gør det muligt for brugeren at implementere en tællerfunktion med en maksimal indgangsfrekvens på 5 kHz i applikationen. Udgangene</w:t>
      </w:r>
      <w:r w:rsidR="00F941CF">
        <w:rPr>
          <w:rFonts w:ascii="Helvetica" w:hAnsi="Helvetica" w:cs="Helvetica"/>
          <w:lang w:val="da-DK"/>
        </w:rPr>
        <w:t xml:space="preserve"> er sikret mod overstrøm/kortslutning.</w:t>
      </w: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16259C">
        <w:rPr>
          <w:rFonts w:ascii="Helvetica" w:hAnsi="Helvetica" w:cs="Helvetica"/>
          <w:lang w:val="da-DK"/>
        </w:rPr>
        <w:t xml:space="preserve">Det kompakte 35 mm brede I/O-modul har otte digitale indgange og udgange, hver især med en-lederteknik, i hvert modul. Det </w:t>
      </w:r>
      <w:r w:rsidR="00F941CF">
        <w:rPr>
          <w:rFonts w:ascii="Helvetica" w:hAnsi="Helvetica" w:cs="Helvetica"/>
          <w:lang w:val="da-DK"/>
        </w:rPr>
        <w:t xml:space="preserve">er derfor muligt at lave meget kompakte I/O stationer </w:t>
      </w:r>
      <w:r w:rsidRPr="0016259C">
        <w:rPr>
          <w:rFonts w:ascii="Helvetica" w:hAnsi="Helvetica" w:cs="Helvetica"/>
          <w:lang w:val="da-DK"/>
        </w:rPr>
        <w:t>i en styretavle.</w:t>
      </w: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  <w:r w:rsidRPr="0016259C">
        <w:rPr>
          <w:rFonts w:ascii="Helvetica" w:hAnsi="Helvetica" w:cs="Helvetica"/>
          <w:lang w:val="da-DK"/>
        </w:rPr>
        <w:t xml:space="preserve">Det nye digitale mixed modul </w:t>
      </w:r>
      <w:r w:rsidR="00F941CF">
        <w:rPr>
          <w:rFonts w:ascii="Helvetica" w:hAnsi="Helvetica" w:cs="Helvetica"/>
          <w:lang w:val="da-DK"/>
        </w:rPr>
        <w:t>er</w:t>
      </w:r>
      <w:r w:rsidRPr="0016259C">
        <w:rPr>
          <w:rFonts w:ascii="Helvetica" w:hAnsi="Helvetica" w:cs="Helvetica"/>
          <w:lang w:val="da-DK"/>
        </w:rPr>
        <w:t xml:space="preserve"> et lokalt busmodul i Axioline F I/O-systemet på alle Axioline F buskoblere.</w:t>
      </w: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7C76C9" w:rsidRDefault="0016259C" w:rsidP="007C76C9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16259C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16259C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="007C76C9">
        <w:rPr>
          <w:rFonts w:ascii="Helvetica" w:hAnsi="Helvetica" w:cs="Helvetica"/>
          <w:lang w:val="da-DK"/>
        </w:rPr>
        <w:t xml:space="preserve">, </w:t>
      </w:r>
      <w:r w:rsidR="007C76C9">
        <w:rPr>
          <w:rFonts w:ascii="Helvetica" w:hAnsi="Helvetica" w:cs="Helvetica"/>
          <w:lang w:val="da-DK"/>
        </w:rPr>
        <w:t>eller ring til os på telefon 36 77 44 11.</w:t>
      </w:r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  <w:bookmarkStart w:id="0" w:name="_GoBack"/>
      <w:bookmarkEnd w:id="0"/>
    </w:p>
    <w:p w:rsidR="0016259C" w:rsidRPr="0016259C" w:rsidRDefault="0016259C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p w:rsidR="0043543A" w:rsidRPr="0016259C" w:rsidRDefault="0043543A" w:rsidP="0016259C">
      <w:pPr>
        <w:spacing w:line="360" w:lineRule="auto"/>
        <w:ind w:right="283"/>
        <w:rPr>
          <w:rFonts w:ascii="Helvetica" w:hAnsi="Helvetica" w:cs="Helvetica"/>
          <w:lang w:val="da-DK"/>
        </w:rPr>
      </w:pPr>
    </w:p>
    <w:sectPr w:rsidR="0043543A" w:rsidRPr="0016259C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07" w:rsidRDefault="00E70807">
      <w:r>
        <w:separator/>
      </w:r>
    </w:p>
  </w:endnote>
  <w:endnote w:type="continuationSeparator" w:id="0">
    <w:p w:rsidR="00E70807" w:rsidRDefault="00E7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56" w:rsidRPr="00D626D1" w:rsidRDefault="00BD2056" w:rsidP="00BD205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BD2056" w:rsidRDefault="00BD2056" w:rsidP="00BD2056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07" w:rsidRDefault="00E70807">
      <w:r>
        <w:separator/>
      </w:r>
    </w:p>
  </w:footnote>
  <w:footnote w:type="continuationSeparator" w:id="0">
    <w:p w:rsidR="00E70807" w:rsidRDefault="00E7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BD2056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1FE5A6B8" wp14:editId="4839B58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0" b="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4B2">
      <w:rPr>
        <w:rFonts w:ascii="Helvetica" w:hAnsi="Helvetica"/>
        <w:b/>
        <w:i/>
        <w:spacing w:val="80"/>
        <w:sz w:val="40"/>
      </w:rPr>
      <w:t>Press</w:t>
    </w:r>
    <w:r w:rsidR="00D33CC3">
      <w:rPr>
        <w:rFonts w:ascii="Helvetica" w:hAnsi="Helvetica"/>
        <w:b/>
        <w:i/>
        <w:spacing w:val="80"/>
        <w:sz w:val="40"/>
      </w:rPr>
      <w:t xml:space="preserve"> Release</w:t>
    </w:r>
    <w:r w:rsidR="007E44B2">
      <w:rPr>
        <w:rFonts w:ascii="Helvetica" w:hAnsi="Helvetica"/>
        <w:b/>
        <w:i/>
        <w:spacing w:val="80"/>
        <w:sz w:val="40"/>
      </w:rPr>
      <w:tab/>
    </w:r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B1A7A"/>
    <w:rsid w:val="000B2D73"/>
    <w:rsid w:val="000B46F4"/>
    <w:rsid w:val="000B5D22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382C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4F3B"/>
    <w:rsid w:val="001433C4"/>
    <w:rsid w:val="001528E1"/>
    <w:rsid w:val="00153C7C"/>
    <w:rsid w:val="0015773E"/>
    <w:rsid w:val="00160A17"/>
    <w:rsid w:val="0016259C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55B"/>
    <w:rsid w:val="001C3A65"/>
    <w:rsid w:val="001C532B"/>
    <w:rsid w:val="001C6A39"/>
    <w:rsid w:val="001C7DE8"/>
    <w:rsid w:val="001D2FDB"/>
    <w:rsid w:val="001E1518"/>
    <w:rsid w:val="001E656E"/>
    <w:rsid w:val="001F292C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90BBC"/>
    <w:rsid w:val="00292506"/>
    <w:rsid w:val="00292E1E"/>
    <w:rsid w:val="00293A83"/>
    <w:rsid w:val="00293D02"/>
    <w:rsid w:val="00297F95"/>
    <w:rsid w:val="002A1EC8"/>
    <w:rsid w:val="002A20F7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1767"/>
    <w:rsid w:val="002E405E"/>
    <w:rsid w:val="002E7739"/>
    <w:rsid w:val="00303C51"/>
    <w:rsid w:val="00303F3B"/>
    <w:rsid w:val="003044E1"/>
    <w:rsid w:val="003047E6"/>
    <w:rsid w:val="00304C02"/>
    <w:rsid w:val="00305590"/>
    <w:rsid w:val="00310CE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7663"/>
    <w:rsid w:val="00411808"/>
    <w:rsid w:val="00415312"/>
    <w:rsid w:val="00415E23"/>
    <w:rsid w:val="004160CC"/>
    <w:rsid w:val="00416298"/>
    <w:rsid w:val="00417A2F"/>
    <w:rsid w:val="004223DB"/>
    <w:rsid w:val="00422FDE"/>
    <w:rsid w:val="00423811"/>
    <w:rsid w:val="00427817"/>
    <w:rsid w:val="00430973"/>
    <w:rsid w:val="0043543A"/>
    <w:rsid w:val="00435CA9"/>
    <w:rsid w:val="00436375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1015"/>
    <w:rsid w:val="00552A61"/>
    <w:rsid w:val="00561DCD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1E68"/>
    <w:rsid w:val="0070372B"/>
    <w:rsid w:val="0070432E"/>
    <w:rsid w:val="00705A2A"/>
    <w:rsid w:val="0070608A"/>
    <w:rsid w:val="007061CC"/>
    <w:rsid w:val="007131DA"/>
    <w:rsid w:val="007204D5"/>
    <w:rsid w:val="007239DD"/>
    <w:rsid w:val="00727A37"/>
    <w:rsid w:val="0073323D"/>
    <w:rsid w:val="00735D7B"/>
    <w:rsid w:val="007367C1"/>
    <w:rsid w:val="007377AB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78"/>
    <w:rsid w:val="007C3D13"/>
    <w:rsid w:val="007C54B4"/>
    <w:rsid w:val="007C5565"/>
    <w:rsid w:val="007C6E21"/>
    <w:rsid w:val="007C6EFD"/>
    <w:rsid w:val="007C76C9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1DD1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5B1C"/>
    <w:rsid w:val="00906F84"/>
    <w:rsid w:val="00913B44"/>
    <w:rsid w:val="0091469F"/>
    <w:rsid w:val="0092015B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086B"/>
    <w:rsid w:val="00A11443"/>
    <w:rsid w:val="00A15D8F"/>
    <w:rsid w:val="00A1749B"/>
    <w:rsid w:val="00A20F18"/>
    <w:rsid w:val="00A21C83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4F2E"/>
    <w:rsid w:val="00BD1793"/>
    <w:rsid w:val="00BD2056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14FD"/>
    <w:rsid w:val="00D141C9"/>
    <w:rsid w:val="00D15418"/>
    <w:rsid w:val="00D15A0C"/>
    <w:rsid w:val="00D15E1C"/>
    <w:rsid w:val="00D221F0"/>
    <w:rsid w:val="00D22CB9"/>
    <w:rsid w:val="00D23935"/>
    <w:rsid w:val="00D32387"/>
    <w:rsid w:val="00D33CC3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E7"/>
    <w:rsid w:val="00D90538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7668"/>
    <w:rsid w:val="00DE0285"/>
    <w:rsid w:val="00DE18CB"/>
    <w:rsid w:val="00DE2263"/>
    <w:rsid w:val="00DE30D5"/>
    <w:rsid w:val="00DF2EA2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0807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7122"/>
    <w:rsid w:val="00EE1D85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1CF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C7D6C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D2056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val="de-DE"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de-DE" w:eastAsia="de-DE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Brdtekst21">
    <w:name w:val="Brødtekst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BD2056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4</cp:revision>
  <cp:lastPrinted>2014-03-27T09:18:00Z</cp:lastPrinted>
  <dcterms:created xsi:type="dcterms:W3CDTF">2014-04-24T10:09:00Z</dcterms:created>
  <dcterms:modified xsi:type="dcterms:W3CDTF">2014-04-30T08:32:00Z</dcterms:modified>
</cp:coreProperties>
</file>