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E6A77" w14:textId="16A927B7" w:rsidR="005F0BF4" w:rsidRPr="002175CA" w:rsidRDefault="005F0BF4" w:rsidP="002175CA">
      <w:pPr>
        <w:rPr>
          <w:rFonts w:ascii="Arial" w:eastAsia="Calibri" w:hAnsi="Arial" w:cs="Arial"/>
          <w:b/>
          <w:sz w:val="20"/>
          <w:szCs w:val="20"/>
        </w:rPr>
      </w:pPr>
      <w:r w:rsidRPr="002175CA">
        <w:rPr>
          <w:rFonts w:ascii="Arial" w:eastAsia="Calibri" w:hAnsi="Arial" w:cs="Arial"/>
          <w:b/>
          <w:sz w:val="20"/>
          <w:szCs w:val="20"/>
        </w:rPr>
        <w:t>Pressmeddelande</w:t>
      </w:r>
      <w:r w:rsidRPr="002175CA">
        <w:rPr>
          <w:rFonts w:ascii="Arial" w:eastAsia="Calibri" w:hAnsi="Arial" w:cs="Arial"/>
          <w:b/>
          <w:sz w:val="20"/>
          <w:szCs w:val="20"/>
        </w:rPr>
        <w:tab/>
      </w:r>
      <w:r w:rsidRPr="002175CA">
        <w:rPr>
          <w:rFonts w:ascii="Arial" w:eastAsia="Calibri" w:hAnsi="Arial" w:cs="Arial"/>
          <w:b/>
          <w:sz w:val="20"/>
          <w:szCs w:val="20"/>
        </w:rPr>
        <w:tab/>
      </w:r>
      <w:r w:rsidRPr="002175CA">
        <w:rPr>
          <w:rFonts w:ascii="Arial" w:eastAsia="Calibri" w:hAnsi="Arial" w:cs="Arial"/>
          <w:b/>
          <w:sz w:val="20"/>
          <w:szCs w:val="20"/>
        </w:rPr>
        <w:tab/>
      </w:r>
      <w:r w:rsidRPr="002175CA">
        <w:rPr>
          <w:rFonts w:ascii="Arial" w:eastAsia="Calibri" w:hAnsi="Arial" w:cs="Arial"/>
          <w:b/>
          <w:sz w:val="20"/>
          <w:szCs w:val="20"/>
        </w:rPr>
        <w:tab/>
      </w:r>
      <w:r w:rsidR="00C21ED9" w:rsidRPr="002175CA">
        <w:rPr>
          <w:rFonts w:ascii="Arial" w:eastAsia="Calibri" w:hAnsi="Arial" w:cs="Arial"/>
          <w:b/>
          <w:sz w:val="20"/>
          <w:szCs w:val="20"/>
        </w:rPr>
        <w:t>2015-</w:t>
      </w:r>
      <w:r w:rsidR="0041078E">
        <w:rPr>
          <w:rFonts w:ascii="Arial" w:eastAsia="Calibri" w:hAnsi="Arial" w:cs="Arial"/>
          <w:b/>
          <w:sz w:val="20"/>
          <w:szCs w:val="20"/>
        </w:rPr>
        <w:t>09</w:t>
      </w:r>
      <w:r w:rsidR="009157FE" w:rsidRPr="002175CA">
        <w:rPr>
          <w:rFonts w:ascii="Arial" w:eastAsia="Calibri" w:hAnsi="Arial" w:cs="Arial"/>
          <w:b/>
          <w:sz w:val="20"/>
          <w:szCs w:val="20"/>
        </w:rPr>
        <w:t>-</w:t>
      </w:r>
      <w:r w:rsidR="0041078E">
        <w:rPr>
          <w:rFonts w:ascii="Arial" w:eastAsia="Calibri" w:hAnsi="Arial" w:cs="Arial"/>
          <w:b/>
          <w:sz w:val="20"/>
          <w:szCs w:val="20"/>
        </w:rPr>
        <w:t>10</w:t>
      </w:r>
    </w:p>
    <w:p w14:paraId="77173304" w14:textId="77777777" w:rsidR="005F0BF4" w:rsidRPr="002175CA" w:rsidRDefault="005F0BF4" w:rsidP="002175CA">
      <w:pPr>
        <w:rPr>
          <w:rFonts w:ascii="Arial" w:eastAsia="Calibri" w:hAnsi="Arial" w:cs="Arial"/>
          <w:b/>
        </w:rPr>
      </w:pPr>
    </w:p>
    <w:p w14:paraId="2807E090" w14:textId="77777777" w:rsidR="002175CA" w:rsidRDefault="002175CA" w:rsidP="002175CA">
      <w:pPr>
        <w:rPr>
          <w:rFonts w:ascii="Arial" w:eastAsia="Calibri" w:hAnsi="Arial" w:cs="Arial"/>
          <w:b/>
          <w:sz w:val="20"/>
          <w:szCs w:val="20"/>
          <w:u w:val="single"/>
        </w:rPr>
      </w:pPr>
    </w:p>
    <w:p w14:paraId="03E23924" w14:textId="18B6D367" w:rsidR="002175CA" w:rsidRPr="002175CA" w:rsidRDefault="005F0BF4" w:rsidP="002175CA">
      <w:pPr>
        <w:rPr>
          <w:rFonts w:ascii="Arial" w:eastAsia="Calibri" w:hAnsi="Arial" w:cs="Arial"/>
          <w:b/>
          <w:sz w:val="20"/>
          <w:szCs w:val="20"/>
          <w:u w:val="single"/>
        </w:rPr>
      </w:pPr>
      <w:r w:rsidRPr="002175CA">
        <w:rPr>
          <w:rFonts w:ascii="Arial" w:eastAsia="Calibri" w:hAnsi="Arial" w:cs="Arial"/>
          <w:b/>
          <w:sz w:val="20"/>
          <w:szCs w:val="20"/>
          <w:u w:val="single"/>
        </w:rPr>
        <w:t xml:space="preserve">Nya </w:t>
      </w:r>
      <w:r w:rsidR="00BF2C33" w:rsidRPr="002175CA">
        <w:rPr>
          <w:rFonts w:ascii="Arial" w:eastAsia="Calibri" w:hAnsi="Arial" w:cs="Arial"/>
          <w:b/>
          <w:sz w:val="20"/>
          <w:szCs w:val="20"/>
          <w:u w:val="single"/>
        </w:rPr>
        <w:t>HusdjursPanelen</w:t>
      </w:r>
      <w:r w:rsidR="00744C2E" w:rsidRPr="002175CA">
        <w:rPr>
          <w:rFonts w:ascii="Arial" w:eastAsia="Calibri" w:hAnsi="Arial" w:cs="Arial"/>
          <w:b/>
          <w:sz w:val="20"/>
          <w:szCs w:val="20"/>
          <w:u w:val="single"/>
        </w:rPr>
        <w:t xml:space="preserve"> visar</w:t>
      </w:r>
      <w:r w:rsidR="005410DD" w:rsidRPr="002175CA">
        <w:rPr>
          <w:rFonts w:ascii="Arial" w:eastAsia="Calibri" w:hAnsi="Arial" w:cs="Arial"/>
          <w:b/>
          <w:sz w:val="20"/>
          <w:szCs w:val="20"/>
          <w:u w:val="single"/>
        </w:rPr>
        <w:t>:</w:t>
      </w:r>
    </w:p>
    <w:p w14:paraId="1FD91F2B" w14:textId="77777777" w:rsidR="001A0F2B" w:rsidRPr="002175CA" w:rsidRDefault="001A0F2B" w:rsidP="002175CA">
      <w:pPr>
        <w:rPr>
          <w:rFonts w:ascii="Arial" w:eastAsia="Calibri" w:hAnsi="Arial" w:cs="Arial"/>
          <w:b/>
          <w:sz w:val="32"/>
          <w:szCs w:val="32"/>
        </w:rPr>
      </w:pPr>
      <w:r w:rsidRPr="002175CA">
        <w:rPr>
          <w:rFonts w:ascii="Arial" w:hAnsi="Arial" w:cs="Arial"/>
          <w:b/>
          <w:sz w:val="32"/>
          <w:szCs w:val="32"/>
        </w:rPr>
        <w:t xml:space="preserve">Hunddagis och </w:t>
      </w:r>
      <w:r w:rsidR="00362316" w:rsidRPr="002175CA">
        <w:rPr>
          <w:rFonts w:ascii="Arial" w:hAnsi="Arial" w:cs="Arial"/>
          <w:b/>
          <w:sz w:val="32"/>
          <w:szCs w:val="32"/>
        </w:rPr>
        <w:t>hundpromenader ny tillväxtbransch</w:t>
      </w:r>
      <w:r w:rsidRPr="002175CA">
        <w:rPr>
          <w:rFonts w:ascii="Arial" w:hAnsi="Arial" w:cs="Arial"/>
          <w:b/>
          <w:sz w:val="32"/>
          <w:szCs w:val="32"/>
        </w:rPr>
        <w:t xml:space="preserve"> med RUT-avdrag</w:t>
      </w:r>
    </w:p>
    <w:p w14:paraId="678D6639" w14:textId="77777777" w:rsidR="00DC21C1" w:rsidRPr="002175CA" w:rsidRDefault="001A0F2B" w:rsidP="002175CA">
      <w:pPr>
        <w:rPr>
          <w:rFonts w:ascii="Arial" w:hAnsi="Arial" w:cs="Arial"/>
          <w:b/>
          <w:sz w:val="22"/>
        </w:rPr>
      </w:pPr>
      <w:r w:rsidRPr="002175CA">
        <w:rPr>
          <w:rFonts w:ascii="Arial" w:hAnsi="Arial" w:cs="Arial"/>
          <w:b/>
          <w:sz w:val="22"/>
        </w:rPr>
        <w:t xml:space="preserve"> - </w:t>
      </w:r>
      <w:r w:rsidR="00362316" w:rsidRPr="002175CA">
        <w:rPr>
          <w:rFonts w:ascii="Arial" w:hAnsi="Arial" w:cs="Arial"/>
          <w:b/>
          <w:sz w:val="22"/>
        </w:rPr>
        <w:t xml:space="preserve">Över en miljon </w:t>
      </w:r>
      <w:r w:rsidR="006520B0" w:rsidRPr="002175CA">
        <w:rPr>
          <w:rFonts w:ascii="Arial" w:hAnsi="Arial" w:cs="Arial"/>
          <w:b/>
          <w:sz w:val="22"/>
        </w:rPr>
        <w:t>s</w:t>
      </w:r>
      <w:r w:rsidR="00FD576D" w:rsidRPr="002175CA">
        <w:rPr>
          <w:rFonts w:ascii="Arial" w:hAnsi="Arial" w:cs="Arial"/>
          <w:b/>
          <w:sz w:val="22"/>
        </w:rPr>
        <w:t xml:space="preserve">venska </w:t>
      </w:r>
      <w:r w:rsidR="00C20626" w:rsidRPr="002175CA">
        <w:rPr>
          <w:rFonts w:ascii="Arial" w:hAnsi="Arial" w:cs="Arial"/>
          <w:b/>
          <w:sz w:val="22"/>
        </w:rPr>
        <w:t>hus</w:t>
      </w:r>
      <w:r w:rsidR="00605E39" w:rsidRPr="002175CA">
        <w:rPr>
          <w:rFonts w:ascii="Arial" w:hAnsi="Arial" w:cs="Arial"/>
          <w:b/>
          <w:sz w:val="22"/>
        </w:rPr>
        <w:t>djur</w:t>
      </w:r>
      <w:r w:rsidR="00C20626" w:rsidRPr="002175CA">
        <w:rPr>
          <w:rFonts w:ascii="Arial" w:hAnsi="Arial" w:cs="Arial"/>
          <w:b/>
          <w:sz w:val="22"/>
        </w:rPr>
        <w:t>s</w:t>
      </w:r>
      <w:r w:rsidR="00605E39" w:rsidRPr="002175CA">
        <w:rPr>
          <w:rFonts w:ascii="Arial" w:hAnsi="Arial" w:cs="Arial"/>
          <w:b/>
          <w:sz w:val="22"/>
        </w:rPr>
        <w:t xml:space="preserve">ägare </w:t>
      </w:r>
      <w:r w:rsidRPr="002175CA">
        <w:rPr>
          <w:rFonts w:ascii="Arial" w:hAnsi="Arial" w:cs="Arial"/>
          <w:b/>
          <w:sz w:val="22"/>
        </w:rPr>
        <w:t>skulle anlita</w:t>
      </w:r>
      <w:r w:rsidR="006520B0" w:rsidRPr="002175CA">
        <w:rPr>
          <w:rFonts w:ascii="Arial" w:hAnsi="Arial" w:cs="Arial"/>
          <w:b/>
          <w:sz w:val="22"/>
        </w:rPr>
        <w:t xml:space="preserve"> hunddagis och liknande tjänster </w:t>
      </w:r>
      <w:r w:rsidRPr="002175CA">
        <w:rPr>
          <w:rFonts w:ascii="Arial" w:hAnsi="Arial" w:cs="Arial"/>
          <w:b/>
          <w:sz w:val="22"/>
        </w:rPr>
        <w:t>om dessa hade</w:t>
      </w:r>
      <w:r w:rsidR="006520B0" w:rsidRPr="002175CA">
        <w:rPr>
          <w:rFonts w:ascii="Arial" w:hAnsi="Arial" w:cs="Arial"/>
          <w:b/>
          <w:sz w:val="22"/>
        </w:rPr>
        <w:t xml:space="preserve"> rätt till RUT-avdrag</w:t>
      </w:r>
    </w:p>
    <w:p w14:paraId="36977BFD" w14:textId="394E5B5D" w:rsidR="002B2635" w:rsidRPr="002175CA" w:rsidRDefault="002B2635" w:rsidP="002175CA">
      <w:pPr>
        <w:rPr>
          <w:rFonts w:ascii="Arial" w:hAnsi="Arial" w:cs="Arial"/>
          <w:b/>
          <w:sz w:val="22"/>
        </w:rPr>
      </w:pPr>
    </w:p>
    <w:p w14:paraId="6C7C663C" w14:textId="3BF793E2" w:rsidR="00742476" w:rsidRPr="002175CA" w:rsidRDefault="002175CA" w:rsidP="002175CA">
      <w:pPr>
        <w:rPr>
          <w:rFonts w:ascii="Arial" w:hAnsi="Arial" w:cs="Arial"/>
          <w:b/>
          <w:sz w:val="20"/>
          <w:szCs w:val="20"/>
        </w:rPr>
      </w:pPr>
      <w:r w:rsidRPr="002175CA">
        <w:rPr>
          <w:rFonts w:ascii="Arial" w:hAnsi="Arial" w:cs="Arial"/>
          <w:b/>
          <w:noProof/>
          <w:sz w:val="20"/>
          <w:szCs w:val="20"/>
          <w:lang w:eastAsia="sv-SE"/>
        </w:rPr>
        <w:drawing>
          <wp:anchor distT="0" distB="0" distL="114300" distR="114300" simplePos="0" relativeHeight="251658240" behindDoc="0" locked="0" layoutInCell="1" allowOverlap="1" wp14:anchorId="5BB4DE5B" wp14:editId="1A6C9BA6">
            <wp:simplePos x="0" y="0"/>
            <wp:positionH relativeFrom="column">
              <wp:posOffset>3810</wp:posOffset>
            </wp:positionH>
            <wp:positionV relativeFrom="paragraph">
              <wp:posOffset>46990</wp:posOffset>
            </wp:positionV>
            <wp:extent cx="2320925" cy="1552575"/>
            <wp:effectExtent l="0" t="0" r="0" b="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_Daycare.jpg"/>
                    <pic:cNvPicPr/>
                  </pic:nvPicPr>
                  <pic:blipFill>
                    <a:blip r:embed="rId8">
                      <a:extLst>
                        <a:ext uri="{28A0092B-C50C-407E-A947-70E740481C1C}">
                          <a14:useLocalDpi xmlns:a14="http://schemas.microsoft.com/office/drawing/2010/main" val="0"/>
                        </a:ext>
                      </a:extLst>
                    </a:blip>
                    <a:stretch>
                      <a:fillRect/>
                    </a:stretch>
                  </pic:blipFill>
                  <pic:spPr>
                    <a:xfrm>
                      <a:off x="0" y="0"/>
                      <a:ext cx="2320925" cy="155257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62316" w:rsidRPr="002175CA">
        <w:rPr>
          <w:rFonts w:ascii="Arial" w:hAnsi="Arial" w:cs="Arial"/>
          <w:b/>
          <w:sz w:val="20"/>
          <w:szCs w:val="20"/>
        </w:rPr>
        <w:t>Åtta</w:t>
      </w:r>
      <w:r w:rsidR="006520B0" w:rsidRPr="002175CA">
        <w:rPr>
          <w:rFonts w:ascii="Arial" w:hAnsi="Arial" w:cs="Arial"/>
          <w:b/>
          <w:sz w:val="20"/>
          <w:szCs w:val="20"/>
        </w:rPr>
        <w:t xml:space="preserve"> </w:t>
      </w:r>
      <w:r w:rsidR="00FD576D" w:rsidRPr="002175CA">
        <w:rPr>
          <w:rFonts w:ascii="Arial" w:hAnsi="Arial" w:cs="Arial"/>
          <w:b/>
          <w:sz w:val="20"/>
          <w:szCs w:val="20"/>
        </w:rPr>
        <w:t xml:space="preserve">av </w:t>
      </w:r>
      <w:r w:rsidR="00362316" w:rsidRPr="002175CA">
        <w:rPr>
          <w:rFonts w:ascii="Arial" w:hAnsi="Arial" w:cs="Arial"/>
          <w:b/>
          <w:sz w:val="20"/>
          <w:szCs w:val="20"/>
        </w:rPr>
        <w:t>tio</w:t>
      </w:r>
      <w:r w:rsidR="00605E39" w:rsidRPr="002175CA">
        <w:rPr>
          <w:rFonts w:ascii="Arial" w:hAnsi="Arial" w:cs="Arial"/>
          <w:b/>
          <w:sz w:val="20"/>
          <w:szCs w:val="20"/>
        </w:rPr>
        <w:t xml:space="preserve"> </w:t>
      </w:r>
      <w:r w:rsidR="00990CEB" w:rsidRPr="002175CA">
        <w:rPr>
          <w:rFonts w:ascii="Arial" w:hAnsi="Arial" w:cs="Arial"/>
          <w:b/>
          <w:sz w:val="20"/>
          <w:szCs w:val="20"/>
        </w:rPr>
        <w:t xml:space="preserve">svenska husdjursägare </w:t>
      </w:r>
      <w:r w:rsidR="006520B0" w:rsidRPr="002175CA">
        <w:rPr>
          <w:rFonts w:ascii="Arial" w:hAnsi="Arial" w:cs="Arial"/>
          <w:b/>
          <w:sz w:val="20"/>
          <w:szCs w:val="20"/>
        </w:rPr>
        <w:t xml:space="preserve">vill att hunddagis, </w:t>
      </w:r>
      <w:r w:rsidR="00362316" w:rsidRPr="002175CA">
        <w:rPr>
          <w:rFonts w:ascii="Arial" w:hAnsi="Arial" w:cs="Arial"/>
          <w:b/>
          <w:sz w:val="20"/>
          <w:szCs w:val="20"/>
        </w:rPr>
        <w:t>hundpromenader (</w:t>
      </w:r>
      <w:r w:rsidR="006520B0" w:rsidRPr="002175CA">
        <w:rPr>
          <w:rFonts w:ascii="Arial" w:hAnsi="Arial" w:cs="Arial"/>
          <w:b/>
          <w:sz w:val="20"/>
          <w:szCs w:val="20"/>
        </w:rPr>
        <w:t>dogwalking</w:t>
      </w:r>
      <w:r w:rsidR="00362316" w:rsidRPr="002175CA">
        <w:rPr>
          <w:rFonts w:ascii="Arial" w:hAnsi="Arial" w:cs="Arial"/>
          <w:b/>
          <w:sz w:val="20"/>
          <w:szCs w:val="20"/>
        </w:rPr>
        <w:t>)</w:t>
      </w:r>
      <w:r w:rsidR="006520B0" w:rsidRPr="002175CA">
        <w:rPr>
          <w:rFonts w:ascii="Arial" w:hAnsi="Arial" w:cs="Arial"/>
          <w:b/>
          <w:sz w:val="20"/>
          <w:szCs w:val="20"/>
        </w:rPr>
        <w:t xml:space="preserve"> och liknande tjänster ska ha samma rätt till RUT-avdrag som andra hushållsnära tjänster.</w:t>
      </w:r>
      <w:r w:rsidR="006E5223" w:rsidRPr="002175CA">
        <w:rPr>
          <w:rFonts w:ascii="Arial" w:hAnsi="Arial" w:cs="Arial"/>
          <w:b/>
          <w:sz w:val="20"/>
          <w:szCs w:val="20"/>
        </w:rPr>
        <w:t xml:space="preserve"> </w:t>
      </w:r>
      <w:r w:rsidR="006520B0" w:rsidRPr="002175CA">
        <w:rPr>
          <w:rFonts w:ascii="Arial" w:hAnsi="Arial" w:cs="Arial"/>
          <w:b/>
          <w:sz w:val="20"/>
          <w:szCs w:val="20"/>
        </w:rPr>
        <w:t xml:space="preserve">Närmare hälften, 44 </w:t>
      </w:r>
      <w:r w:rsidR="00362316" w:rsidRPr="002175CA">
        <w:rPr>
          <w:rFonts w:ascii="Arial" w:hAnsi="Arial" w:cs="Arial"/>
          <w:b/>
          <w:sz w:val="20"/>
          <w:szCs w:val="20"/>
        </w:rPr>
        <w:t>procent,</w:t>
      </w:r>
      <w:r w:rsidR="006520B0" w:rsidRPr="002175CA">
        <w:rPr>
          <w:rFonts w:ascii="Arial" w:hAnsi="Arial" w:cs="Arial"/>
          <w:b/>
          <w:sz w:val="20"/>
          <w:szCs w:val="20"/>
        </w:rPr>
        <w:t xml:space="preserve"> av de </w:t>
      </w:r>
      <w:r w:rsidR="00362316" w:rsidRPr="002175CA">
        <w:rPr>
          <w:rFonts w:ascii="Arial" w:hAnsi="Arial" w:cs="Arial"/>
          <w:b/>
          <w:sz w:val="20"/>
          <w:szCs w:val="20"/>
        </w:rPr>
        <w:t xml:space="preserve">2,5 miljoner svenskar som äger </w:t>
      </w:r>
      <w:r w:rsidR="006520B0" w:rsidRPr="002175CA">
        <w:rPr>
          <w:rFonts w:ascii="Arial" w:hAnsi="Arial" w:cs="Arial"/>
          <w:b/>
          <w:sz w:val="20"/>
          <w:szCs w:val="20"/>
        </w:rPr>
        <w:t xml:space="preserve">husdjur </w:t>
      </w:r>
      <w:r w:rsidR="00362316" w:rsidRPr="002175CA">
        <w:rPr>
          <w:rFonts w:ascii="Arial" w:hAnsi="Arial" w:cs="Arial"/>
          <w:b/>
          <w:sz w:val="20"/>
          <w:szCs w:val="20"/>
        </w:rPr>
        <w:t>och</w:t>
      </w:r>
      <w:r w:rsidR="006520B0" w:rsidRPr="002175CA">
        <w:rPr>
          <w:rFonts w:ascii="Arial" w:hAnsi="Arial" w:cs="Arial"/>
          <w:b/>
          <w:sz w:val="20"/>
          <w:szCs w:val="20"/>
        </w:rPr>
        <w:t xml:space="preserve"> idag inte tar hjälp av hunddagis och liknande </w:t>
      </w:r>
      <w:r w:rsidR="001A0F2B" w:rsidRPr="002175CA">
        <w:rPr>
          <w:rFonts w:ascii="Arial" w:hAnsi="Arial" w:cs="Arial"/>
          <w:b/>
          <w:sz w:val="20"/>
          <w:szCs w:val="20"/>
        </w:rPr>
        <w:t xml:space="preserve">tjänster </w:t>
      </w:r>
      <w:r w:rsidR="006520B0" w:rsidRPr="002175CA">
        <w:rPr>
          <w:rFonts w:ascii="Arial" w:hAnsi="Arial" w:cs="Arial"/>
          <w:b/>
          <w:sz w:val="20"/>
          <w:szCs w:val="20"/>
        </w:rPr>
        <w:t>uppger att d</w:t>
      </w:r>
      <w:r w:rsidR="00362316" w:rsidRPr="002175CA">
        <w:rPr>
          <w:rFonts w:ascii="Arial" w:hAnsi="Arial" w:cs="Arial"/>
          <w:b/>
          <w:sz w:val="20"/>
          <w:szCs w:val="20"/>
        </w:rPr>
        <w:t xml:space="preserve">e troligen skulle använda sig </w:t>
      </w:r>
      <w:r w:rsidR="004B5D08">
        <w:rPr>
          <w:rFonts w:ascii="Arial" w:hAnsi="Arial" w:cs="Arial"/>
          <w:b/>
          <w:sz w:val="20"/>
          <w:szCs w:val="20"/>
        </w:rPr>
        <w:t>av dessa tjänster om de</w:t>
      </w:r>
      <w:bookmarkStart w:id="0" w:name="_GoBack"/>
      <w:bookmarkEnd w:id="0"/>
      <w:r w:rsidR="006520B0" w:rsidRPr="002175CA">
        <w:rPr>
          <w:rFonts w:ascii="Arial" w:hAnsi="Arial" w:cs="Arial"/>
          <w:b/>
          <w:sz w:val="20"/>
          <w:szCs w:val="20"/>
        </w:rPr>
        <w:t xml:space="preserve"> </w:t>
      </w:r>
      <w:r w:rsidR="001A0F2B" w:rsidRPr="002175CA">
        <w:rPr>
          <w:rFonts w:ascii="Arial" w:hAnsi="Arial" w:cs="Arial"/>
          <w:b/>
          <w:sz w:val="20"/>
          <w:szCs w:val="20"/>
        </w:rPr>
        <w:t>klassades som en hushållsnära tjänst</w:t>
      </w:r>
      <w:r w:rsidR="006520B0" w:rsidRPr="002175CA">
        <w:rPr>
          <w:rFonts w:ascii="Arial" w:hAnsi="Arial" w:cs="Arial"/>
          <w:b/>
          <w:sz w:val="20"/>
          <w:szCs w:val="20"/>
        </w:rPr>
        <w:t xml:space="preserve">. </w:t>
      </w:r>
      <w:r w:rsidR="00C52E5B" w:rsidRPr="002175CA">
        <w:rPr>
          <w:rFonts w:ascii="Arial" w:hAnsi="Arial" w:cs="Arial"/>
          <w:b/>
          <w:sz w:val="20"/>
          <w:szCs w:val="20"/>
        </w:rPr>
        <w:t>Det visar</w:t>
      </w:r>
      <w:r w:rsidR="00996D8F" w:rsidRPr="002175CA">
        <w:rPr>
          <w:rFonts w:ascii="Arial" w:hAnsi="Arial" w:cs="Arial"/>
          <w:b/>
          <w:sz w:val="20"/>
          <w:szCs w:val="20"/>
        </w:rPr>
        <w:t xml:space="preserve"> den nya</w:t>
      </w:r>
      <w:r w:rsidR="00C52E5B" w:rsidRPr="002175CA">
        <w:rPr>
          <w:rFonts w:ascii="Arial" w:hAnsi="Arial" w:cs="Arial"/>
          <w:b/>
          <w:sz w:val="20"/>
          <w:szCs w:val="20"/>
        </w:rPr>
        <w:t xml:space="preserve"> undersökning</w:t>
      </w:r>
      <w:r w:rsidR="00D32351" w:rsidRPr="002175CA">
        <w:rPr>
          <w:rFonts w:ascii="Arial" w:hAnsi="Arial" w:cs="Arial"/>
          <w:b/>
          <w:sz w:val="20"/>
          <w:szCs w:val="20"/>
        </w:rPr>
        <w:t>en</w:t>
      </w:r>
      <w:r w:rsidRPr="002175CA">
        <w:rPr>
          <w:rFonts w:ascii="Arial" w:hAnsi="Arial" w:cs="Arial"/>
          <w:b/>
          <w:sz w:val="20"/>
          <w:szCs w:val="20"/>
        </w:rPr>
        <w:t xml:space="preserve"> </w:t>
      </w:r>
      <w:hyperlink r:id="rId9" w:history="1">
        <w:r w:rsidRPr="002175CA">
          <w:rPr>
            <w:rStyle w:val="Hyperlnk"/>
            <w:rFonts w:ascii="Arial" w:hAnsi="Arial" w:cs="Arial"/>
            <w:b/>
            <w:sz w:val="20"/>
            <w:szCs w:val="20"/>
          </w:rPr>
          <w:t>HusdjursPanelen</w:t>
        </w:r>
      </w:hyperlink>
      <w:r w:rsidRPr="002175CA">
        <w:rPr>
          <w:rFonts w:ascii="Arial" w:hAnsi="Arial" w:cs="Arial"/>
          <w:b/>
          <w:sz w:val="20"/>
          <w:szCs w:val="20"/>
        </w:rPr>
        <w:t xml:space="preserve"> </w:t>
      </w:r>
      <w:r w:rsidR="006C7ECD" w:rsidRPr="002175CA">
        <w:rPr>
          <w:rFonts w:ascii="Arial" w:hAnsi="Arial" w:cs="Arial"/>
          <w:b/>
          <w:sz w:val="20"/>
          <w:szCs w:val="20"/>
        </w:rPr>
        <w:t>genomförd av</w:t>
      </w:r>
      <w:r w:rsidRPr="002175CA">
        <w:rPr>
          <w:rFonts w:ascii="Arial" w:hAnsi="Arial" w:cs="Arial"/>
          <w:b/>
          <w:sz w:val="20"/>
          <w:szCs w:val="20"/>
        </w:rPr>
        <w:t xml:space="preserve"> </w:t>
      </w:r>
      <w:hyperlink r:id="rId10" w:history="1">
        <w:r w:rsidRPr="002175CA">
          <w:rPr>
            <w:rStyle w:val="Hyperlnk"/>
            <w:rFonts w:ascii="Arial" w:hAnsi="Arial" w:cs="Arial"/>
            <w:b/>
            <w:sz w:val="20"/>
            <w:szCs w:val="20"/>
          </w:rPr>
          <w:t>Animail,</w:t>
        </w:r>
      </w:hyperlink>
      <w:r w:rsidRPr="002175CA">
        <w:rPr>
          <w:rFonts w:ascii="Arial" w:hAnsi="Arial" w:cs="Arial"/>
          <w:b/>
          <w:sz w:val="20"/>
          <w:szCs w:val="20"/>
        </w:rPr>
        <w:t xml:space="preserve"> </w:t>
      </w:r>
      <w:r w:rsidR="00D32351" w:rsidRPr="002175CA">
        <w:rPr>
          <w:rFonts w:ascii="Arial" w:hAnsi="Arial" w:cs="Arial"/>
          <w:b/>
          <w:sz w:val="20"/>
          <w:szCs w:val="20"/>
        </w:rPr>
        <w:t>Nor</w:t>
      </w:r>
      <w:r w:rsidR="007B17FF" w:rsidRPr="002175CA">
        <w:rPr>
          <w:rFonts w:ascii="Arial" w:hAnsi="Arial" w:cs="Arial"/>
          <w:b/>
          <w:sz w:val="20"/>
          <w:szCs w:val="20"/>
        </w:rPr>
        <w:t>dens största djuraffär på nätet</w:t>
      </w:r>
      <w:r w:rsidR="004A7FE1" w:rsidRPr="002175CA">
        <w:rPr>
          <w:rFonts w:ascii="Arial" w:hAnsi="Arial" w:cs="Arial"/>
          <w:b/>
          <w:sz w:val="20"/>
          <w:szCs w:val="20"/>
        </w:rPr>
        <w:t xml:space="preserve">. </w:t>
      </w:r>
    </w:p>
    <w:p w14:paraId="7B6AF704" w14:textId="77777777" w:rsidR="00742476" w:rsidRDefault="00742476" w:rsidP="00B70FE2">
      <w:pPr>
        <w:rPr>
          <w:rFonts w:cstheme="majorHAnsi"/>
          <w:color w:val="auto"/>
          <w:sz w:val="20"/>
          <w:szCs w:val="20"/>
        </w:rPr>
      </w:pPr>
    </w:p>
    <w:p w14:paraId="594BA7A2" w14:textId="513EABE9" w:rsidR="00747450" w:rsidRDefault="002B2635" w:rsidP="00260C44">
      <w:pPr>
        <w:rPr>
          <w:rFonts w:ascii="Times" w:hAnsi="Times" w:cstheme="majorHAnsi"/>
          <w:color w:val="auto"/>
          <w:sz w:val="22"/>
        </w:rPr>
      </w:pPr>
      <w:r w:rsidRPr="002175CA">
        <w:rPr>
          <w:rFonts w:ascii="Times" w:hAnsi="Times" w:cstheme="majorHAnsi"/>
          <w:color w:val="auto"/>
          <w:sz w:val="22"/>
        </w:rPr>
        <w:t xml:space="preserve">Endast 14 procent av svenska husdjursägare </w:t>
      </w:r>
      <w:r w:rsidR="00362316" w:rsidRPr="002175CA">
        <w:rPr>
          <w:rFonts w:ascii="Times" w:hAnsi="Times" w:cstheme="majorHAnsi"/>
          <w:color w:val="auto"/>
          <w:sz w:val="22"/>
        </w:rPr>
        <w:t xml:space="preserve">uppger att de använder sig </w:t>
      </w:r>
      <w:r w:rsidRPr="002175CA">
        <w:rPr>
          <w:rFonts w:ascii="Times" w:hAnsi="Times" w:cstheme="majorHAnsi"/>
          <w:color w:val="auto"/>
          <w:sz w:val="22"/>
        </w:rPr>
        <w:t xml:space="preserve">av hunddagis, dogwalking eller liknande tjänster idag. Dock uppger </w:t>
      </w:r>
      <w:r w:rsidR="006520B0" w:rsidRPr="002175CA">
        <w:rPr>
          <w:rFonts w:ascii="Times" w:hAnsi="Times" w:cstheme="majorHAnsi"/>
          <w:color w:val="auto"/>
          <w:sz w:val="22"/>
        </w:rPr>
        <w:t>8</w:t>
      </w:r>
      <w:r w:rsidRPr="002175CA">
        <w:rPr>
          <w:rFonts w:ascii="Times" w:hAnsi="Times" w:cstheme="majorHAnsi"/>
          <w:color w:val="auto"/>
          <w:sz w:val="22"/>
        </w:rPr>
        <w:t xml:space="preserve"> </w:t>
      </w:r>
      <w:r w:rsidR="00A63EB2" w:rsidRPr="002175CA">
        <w:rPr>
          <w:rFonts w:ascii="Times" w:hAnsi="Times" w:cstheme="majorHAnsi"/>
          <w:color w:val="auto"/>
          <w:sz w:val="22"/>
        </w:rPr>
        <w:t xml:space="preserve">av 10 husdjurägare </w:t>
      </w:r>
      <w:r w:rsidRPr="002175CA">
        <w:rPr>
          <w:rFonts w:ascii="Times" w:hAnsi="Times" w:cstheme="majorHAnsi"/>
          <w:color w:val="auto"/>
          <w:sz w:val="22"/>
        </w:rPr>
        <w:t>att de önskar att hunddagis, dogwalking och liknande tjänster ska ha samma rätt till RUT-avdrag som andra hushållsnära tjänster. Det visar den nyligen genomförda undersökningen Husdjur</w:t>
      </w:r>
      <w:r w:rsidR="006D763D" w:rsidRPr="002175CA">
        <w:rPr>
          <w:rFonts w:ascii="Times" w:hAnsi="Times" w:cstheme="majorHAnsi"/>
          <w:color w:val="auto"/>
          <w:sz w:val="22"/>
        </w:rPr>
        <w:t>sPanelen</w:t>
      </w:r>
      <w:r w:rsidRPr="002175CA">
        <w:rPr>
          <w:rFonts w:ascii="Times" w:hAnsi="Times" w:cstheme="majorHAnsi"/>
          <w:color w:val="auto"/>
          <w:sz w:val="22"/>
        </w:rPr>
        <w:t xml:space="preserve"> av Animail, Nordens största djuraffär på nätet</w:t>
      </w:r>
      <w:r w:rsidR="00F13DE4" w:rsidRPr="002175CA">
        <w:rPr>
          <w:rFonts w:ascii="Times" w:hAnsi="Times" w:cstheme="majorHAnsi"/>
          <w:color w:val="auto"/>
          <w:sz w:val="22"/>
        </w:rPr>
        <w:t>.</w:t>
      </w:r>
    </w:p>
    <w:p w14:paraId="2F1F0450" w14:textId="77777777" w:rsidR="00790DE2" w:rsidRPr="002175CA" w:rsidRDefault="00790DE2" w:rsidP="00260C44">
      <w:pPr>
        <w:rPr>
          <w:rFonts w:ascii="Times" w:hAnsi="Times" w:cstheme="majorHAnsi"/>
          <w:color w:val="auto"/>
          <w:sz w:val="22"/>
        </w:rPr>
      </w:pPr>
    </w:p>
    <w:p w14:paraId="4362E2C1" w14:textId="3180A3F7" w:rsidR="00747450" w:rsidRPr="002175CA" w:rsidRDefault="002175CA" w:rsidP="00790DE2">
      <w:pPr>
        <w:jc w:val="center"/>
        <w:rPr>
          <w:rFonts w:ascii="Times" w:hAnsi="Times" w:cstheme="majorHAnsi"/>
          <w:color w:val="auto"/>
          <w:sz w:val="20"/>
          <w:szCs w:val="20"/>
        </w:rPr>
      </w:pPr>
      <w:r w:rsidRPr="002175CA">
        <w:rPr>
          <w:rFonts w:ascii="Times" w:hAnsi="Times"/>
          <w:noProof/>
          <w:lang w:eastAsia="sv-SE"/>
        </w:rPr>
        <w:drawing>
          <wp:inline distT="0" distB="0" distL="0" distR="0" wp14:anchorId="3CFAEC29" wp14:editId="0A80B674">
            <wp:extent cx="4276489" cy="2728595"/>
            <wp:effectExtent l="0" t="0" r="0" b="0"/>
            <wp:docPr id="9"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8998" cy="2730196"/>
                    </a:xfrm>
                    <a:prstGeom prst="rect">
                      <a:avLst/>
                    </a:prstGeom>
                    <a:noFill/>
                    <a:ln>
                      <a:noFill/>
                    </a:ln>
                  </pic:spPr>
                </pic:pic>
              </a:graphicData>
            </a:graphic>
          </wp:inline>
        </w:drawing>
      </w:r>
    </w:p>
    <w:p w14:paraId="43A33045" w14:textId="77777777" w:rsidR="002175CA" w:rsidRPr="002175CA" w:rsidRDefault="002175CA" w:rsidP="00260C44">
      <w:pPr>
        <w:rPr>
          <w:rFonts w:ascii="Times" w:hAnsi="Times" w:cstheme="majorHAnsi"/>
          <w:color w:val="auto"/>
          <w:sz w:val="20"/>
          <w:szCs w:val="20"/>
        </w:rPr>
      </w:pPr>
    </w:p>
    <w:p w14:paraId="0282CEC0" w14:textId="0AB26AE8" w:rsidR="00747450" w:rsidRPr="002175CA" w:rsidRDefault="002175CA" w:rsidP="00790DE2">
      <w:pPr>
        <w:jc w:val="center"/>
        <w:rPr>
          <w:rFonts w:ascii="Times" w:hAnsi="Times" w:cstheme="majorHAnsi"/>
          <w:color w:val="auto"/>
          <w:sz w:val="20"/>
          <w:szCs w:val="20"/>
        </w:rPr>
      </w:pPr>
      <w:r w:rsidRPr="002175CA">
        <w:rPr>
          <w:rFonts w:ascii="Times" w:hAnsi="Times"/>
          <w:noProof/>
          <w:lang w:eastAsia="sv-SE"/>
        </w:rPr>
        <w:lastRenderedPageBreak/>
        <w:drawing>
          <wp:inline distT="0" distB="0" distL="0" distR="0" wp14:anchorId="4DA910C8" wp14:editId="3B8F0523">
            <wp:extent cx="4225128" cy="2247358"/>
            <wp:effectExtent l="0" t="0" r="0"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5332" cy="2247467"/>
                    </a:xfrm>
                    <a:prstGeom prst="rect">
                      <a:avLst/>
                    </a:prstGeom>
                    <a:noFill/>
                    <a:ln>
                      <a:noFill/>
                    </a:ln>
                  </pic:spPr>
                </pic:pic>
              </a:graphicData>
            </a:graphic>
          </wp:inline>
        </w:drawing>
      </w:r>
    </w:p>
    <w:p w14:paraId="42CA23E0" w14:textId="77777777" w:rsidR="002175CA" w:rsidRPr="002175CA" w:rsidRDefault="002175CA" w:rsidP="00260C44">
      <w:pPr>
        <w:rPr>
          <w:rFonts w:ascii="Times" w:hAnsi="Times" w:cstheme="majorHAnsi"/>
          <w:color w:val="auto"/>
          <w:sz w:val="20"/>
          <w:szCs w:val="20"/>
        </w:rPr>
      </w:pPr>
    </w:p>
    <w:p w14:paraId="3E5A0AC6" w14:textId="75E9625A" w:rsidR="00A63EB2" w:rsidRPr="002175CA" w:rsidRDefault="00F13DE4" w:rsidP="00260C44">
      <w:pPr>
        <w:rPr>
          <w:rFonts w:ascii="Times" w:hAnsi="Times" w:cstheme="majorHAnsi"/>
          <w:color w:val="auto"/>
          <w:sz w:val="22"/>
        </w:rPr>
      </w:pPr>
      <w:r w:rsidRPr="002175CA">
        <w:rPr>
          <w:rFonts w:ascii="Times" w:hAnsi="Times" w:cstheme="majorHAnsi"/>
          <w:color w:val="auto"/>
          <w:sz w:val="22"/>
        </w:rPr>
        <w:t>Den senaste HusdjursP</w:t>
      </w:r>
      <w:r w:rsidR="002B2635" w:rsidRPr="002175CA">
        <w:rPr>
          <w:rFonts w:ascii="Times" w:hAnsi="Times" w:cstheme="majorHAnsi"/>
          <w:color w:val="auto"/>
          <w:sz w:val="22"/>
        </w:rPr>
        <w:t xml:space="preserve">anelen visar att närmare hälften, 44 %, av de husdjursägare som idag inte tar hjälp av hunddagis och liknande uppger att de troligen skulle använda sig utav dessa tjänster om det </w:t>
      </w:r>
      <w:r w:rsidR="001A0F2B" w:rsidRPr="002175CA">
        <w:rPr>
          <w:rFonts w:ascii="Times" w:hAnsi="Times" w:cstheme="majorHAnsi"/>
          <w:color w:val="auto"/>
          <w:sz w:val="22"/>
        </w:rPr>
        <w:t>klassades som hushållsnära tjänst</w:t>
      </w:r>
      <w:r w:rsidR="00362316" w:rsidRPr="002175CA">
        <w:rPr>
          <w:rFonts w:ascii="Times" w:hAnsi="Times" w:cstheme="majorHAnsi"/>
          <w:color w:val="auto"/>
          <w:sz w:val="22"/>
        </w:rPr>
        <w:t xml:space="preserve">, med </w:t>
      </w:r>
      <w:r w:rsidR="001A0F2B" w:rsidRPr="002175CA">
        <w:rPr>
          <w:rFonts w:ascii="Times" w:hAnsi="Times" w:cstheme="majorHAnsi"/>
          <w:color w:val="auto"/>
          <w:sz w:val="22"/>
        </w:rPr>
        <w:t xml:space="preserve">rätt till </w:t>
      </w:r>
      <w:r w:rsidR="002B2635" w:rsidRPr="002175CA">
        <w:rPr>
          <w:rFonts w:ascii="Times" w:hAnsi="Times" w:cstheme="majorHAnsi"/>
          <w:color w:val="auto"/>
          <w:sz w:val="22"/>
        </w:rPr>
        <w:t>RUT</w:t>
      </w:r>
      <w:r w:rsidR="001A0F2B" w:rsidRPr="002175CA">
        <w:rPr>
          <w:rFonts w:ascii="Times" w:hAnsi="Times" w:cstheme="majorHAnsi"/>
          <w:color w:val="auto"/>
          <w:sz w:val="22"/>
        </w:rPr>
        <w:t>-avdrag</w:t>
      </w:r>
      <w:r w:rsidR="00362316" w:rsidRPr="002175CA">
        <w:rPr>
          <w:rFonts w:ascii="Times" w:hAnsi="Times" w:cstheme="majorHAnsi"/>
          <w:color w:val="auto"/>
          <w:sz w:val="22"/>
        </w:rPr>
        <w:t>. Det skulle bli en explosiv ökning av efterfrågan på dessa tjänster med 1,1 miljoner nya kunder till hunddagis och hundpromenader.</w:t>
      </w:r>
    </w:p>
    <w:p w14:paraId="1F5C2346" w14:textId="77777777" w:rsidR="00F13DE4" w:rsidRPr="002175CA" w:rsidRDefault="00F13DE4" w:rsidP="00260C44">
      <w:pPr>
        <w:rPr>
          <w:rFonts w:ascii="Times" w:hAnsi="Times" w:cstheme="majorHAnsi"/>
          <w:color w:val="auto"/>
          <w:sz w:val="20"/>
          <w:szCs w:val="20"/>
        </w:rPr>
      </w:pPr>
    </w:p>
    <w:p w14:paraId="2CC20A00" w14:textId="5C3BA9AE" w:rsidR="00F13DE4" w:rsidRPr="002175CA" w:rsidRDefault="002175CA" w:rsidP="00790DE2">
      <w:pPr>
        <w:jc w:val="center"/>
        <w:rPr>
          <w:rFonts w:ascii="Times" w:hAnsi="Times" w:cstheme="majorHAnsi"/>
          <w:color w:val="auto"/>
          <w:sz w:val="20"/>
          <w:szCs w:val="20"/>
        </w:rPr>
      </w:pPr>
      <w:r w:rsidRPr="002175CA">
        <w:rPr>
          <w:rFonts w:ascii="Times" w:hAnsi="Times"/>
          <w:noProof/>
          <w:lang w:eastAsia="sv-SE"/>
        </w:rPr>
        <w:drawing>
          <wp:inline distT="0" distB="0" distL="0" distR="0" wp14:anchorId="63B6020E" wp14:editId="269526E0">
            <wp:extent cx="4334111" cy="2108664"/>
            <wp:effectExtent l="0" t="0" r="9525" b="0"/>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5843" cy="2109507"/>
                    </a:xfrm>
                    <a:prstGeom prst="rect">
                      <a:avLst/>
                    </a:prstGeom>
                    <a:noFill/>
                    <a:ln>
                      <a:noFill/>
                    </a:ln>
                  </pic:spPr>
                </pic:pic>
              </a:graphicData>
            </a:graphic>
          </wp:inline>
        </w:drawing>
      </w:r>
    </w:p>
    <w:p w14:paraId="771248CB" w14:textId="77777777" w:rsidR="00747450" w:rsidRPr="002175CA" w:rsidRDefault="00747450" w:rsidP="00260C44">
      <w:pPr>
        <w:rPr>
          <w:rFonts w:ascii="Times" w:hAnsi="Times" w:cstheme="majorHAnsi"/>
          <w:b/>
          <w:color w:val="auto"/>
          <w:sz w:val="20"/>
          <w:szCs w:val="20"/>
        </w:rPr>
      </w:pPr>
    </w:p>
    <w:p w14:paraId="2F881E48" w14:textId="77777777" w:rsidR="00F13DE4" w:rsidRPr="002175CA" w:rsidRDefault="00F13DE4" w:rsidP="00260C44">
      <w:pPr>
        <w:rPr>
          <w:rFonts w:ascii="Arial" w:hAnsi="Arial" w:cs="Arial"/>
          <w:b/>
          <w:color w:val="auto"/>
          <w:sz w:val="22"/>
        </w:rPr>
      </w:pPr>
      <w:r w:rsidRPr="002175CA">
        <w:rPr>
          <w:rFonts w:ascii="Arial" w:hAnsi="Arial" w:cs="Arial"/>
          <w:b/>
          <w:color w:val="auto"/>
          <w:sz w:val="22"/>
        </w:rPr>
        <w:t>Var fjärde använder hushållsnära tjänster</w:t>
      </w:r>
    </w:p>
    <w:p w14:paraId="68750787" w14:textId="77777777" w:rsidR="002175CA" w:rsidRPr="002175CA" w:rsidRDefault="002B2635" w:rsidP="00260C44">
      <w:pPr>
        <w:rPr>
          <w:rFonts w:ascii="Times" w:hAnsi="Times" w:cstheme="majorHAnsi"/>
          <w:color w:val="auto"/>
          <w:sz w:val="22"/>
        </w:rPr>
      </w:pPr>
      <w:r w:rsidRPr="002175CA">
        <w:rPr>
          <w:rFonts w:ascii="Times" w:hAnsi="Times" w:cstheme="majorHAnsi"/>
          <w:color w:val="auto"/>
          <w:sz w:val="22"/>
        </w:rPr>
        <w:t>I undersökningen framgår att var f</w:t>
      </w:r>
      <w:r w:rsidR="00F13DE4" w:rsidRPr="002175CA">
        <w:rPr>
          <w:rFonts w:ascii="Times" w:hAnsi="Times" w:cstheme="majorHAnsi"/>
          <w:color w:val="auto"/>
          <w:sz w:val="22"/>
        </w:rPr>
        <w:t>järde</w:t>
      </w:r>
      <w:r w:rsidR="00930527" w:rsidRPr="002175CA">
        <w:rPr>
          <w:rFonts w:ascii="Times" w:hAnsi="Times" w:cstheme="majorHAnsi"/>
          <w:color w:val="auto"/>
          <w:sz w:val="22"/>
        </w:rPr>
        <w:t xml:space="preserve"> husdjursägarna, 26 procent,</w:t>
      </w:r>
      <w:r w:rsidRPr="002175CA">
        <w:rPr>
          <w:rFonts w:ascii="Times" w:hAnsi="Times" w:cstheme="majorHAnsi"/>
          <w:color w:val="auto"/>
          <w:sz w:val="22"/>
        </w:rPr>
        <w:t xml:space="preserve"> använder sig utav hushållsnära tjänster i dagsläget</w:t>
      </w:r>
      <w:r w:rsidR="00930527" w:rsidRPr="002175CA">
        <w:rPr>
          <w:rFonts w:ascii="Times" w:hAnsi="Times" w:cstheme="majorHAnsi"/>
          <w:color w:val="auto"/>
          <w:sz w:val="22"/>
        </w:rPr>
        <w:t>. N</w:t>
      </w:r>
      <w:r w:rsidRPr="002175CA">
        <w:rPr>
          <w:rFonts w:ascii="Times" w:hAnsi="Times" w:cstheme="majorHAnsi"/>
          <w:color w:val="auto"/>
          <w:sz w:val="22"/>
        </w:rPr>
        <w:t>ästan var femte</w:t>
      </w:r>
      <w:r w:rsidR="00930527" w:rsidRPr="002175CA">
        <w:rPr>
          <w:rFonts w:ascii="Times" w:hAnsi="Times" w:cstheme="majorHAnsi"/>
          <w:color w:val="auto"/>
          <w:sz w:val="22"/>
        </w:rPr>
        <w:t xml:space="preserve"> husdjursägare, 19 procent, uppger att de</w:t>
      </w:r>
      <w:r w:rsidRPr="002175CA">
        <w:rPr>
          <w:rFonts w:ascii="Times" w:hAnsi="Times" w:cstheme="majorHAnsi"/>
          <w:color w:val="auto"/>
          <w:sz w:val="22"/>
        </w:rPr>
        <w:t xml:space="preserve"> hittills </w:t>
      </w:r>
      <w:r w:rsidR="00930527" w:rsidRPr="002175CA">
        <w:rPr>
          <w:rFonts w:ascii="Times" w:hAnsi="Times" w:cstheme="majorHAnsi"/>
          <w:color w:val="auto"/>
          <w:sz w:val="22"/>
        </w:rPr>
        <w:t xml:space="preserve">inte </w:t>
      </w:r>
      <w:r w:rsidRPr="002175CA">
        <w:rPr>
          <w:rFonts w:ascii="Times" w:hAnsi="Times" w:cstheme="majorHAnsi"/>
          <w:color w:val="auto"/>
          <w:sz w:val="22"/>
        </w:rPr>
        <w:t>har använt sig utav detta men ämnar göra det i framtiden.</w:t>
      </w:r>
      <w:r w:rsidR="00930527" w:rsidRPr="002175CA">
        <w:rPr>
          <w:rFonts w:ascii="Times" w:hAnsi="Times" w:cstheme="majorHAnsi"/>
          <w:color w:val="auto"/>
          <w:sz w:val="22"/>
        </w:rPr>
        <w:t xml:space="preserve"> Vanligaste hushållsnära tjänsten bland husdjursägare är hjälp med städning, tvätt och strykning (69 procent), fönsterputsning (37 procent) samt trädgårdsskötsel (14 procent).</w:t>
      </w:r>
    </w:p>
    <w:p w14:paraId="3B124E0E" w14:textId="4C8397A8" w:rsidR="002175CA" w:rsidRPr="002175CA" w:rsidRDefault="002175CA" w:rsidP="00260C44">
      <w:pPr>
        <w:rPr>
          <w:rFonts w:ascii="Times" w:hAnsi="Times" w:cstheme="majorHAnsi"/>
          <w:color w:val="auto"/>
          <w:sz w:val="22"/>
        </w:rPr>
      </w:pPr>
      <w:r w:rsidRPr="002175CA">
        <w:rPr>
          <w:rFonts w:ascii="Times" w:hAnsi="Times" w:cstheme="majorHAnsi"/>
          <w:color w:val="auto"/>
          <w:sz w:val="22"/>
        </w:rPr>
        <w:t xml:space="preserve"> </w:t>
      </w:r>
    </w:p>
    <w:p w14:paraId="27CFC400" w14:textId="303A3006" w:rsidR="00F13DE4" w:rsidRPr="002175CA" w:rsidRDefault="002175CA" w:rsidP="00790DE2">
      <w:pPr>
        <w:jc w:val="center"/>
        <w:rPr>
          <w:rFonts w:ascii="Times" w:hAnsi="Times" w:cstheme="majorHAnsi"/>
          <w:color w:val="auto"/>
          <w:sz w:val="20"/>
          <w:szCs w:val="20"/>
        </w:rPr>
      </w:pPr>
      <w:r w:rsidRPr="002175CA">
        <w:rPr>
          <w:rFonts w:ascii="Times" w:hAnsi="Times"/>
          <w:noProof/>
          <w:lang w:eastAsia="sv-SE"/>
        </w:rPr>
        <w:lastRenderedPageBreak/>
        <w:drawing>
          <wp:inline distT="0" distB="0" distL="0" distR="0" wp14:anchorId="7384EFC9" wp14:editId="49B9FB36">
            <wp:extent cx="4326137" cy="3450798"/>
            <wp:effectExtent l="0" t="0" r="0" b="3810"/>
            <wp:docPr id="1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6950" cy="3451446"/>
                    </a:xfrm>
                    <a:prstGeom prst="rect">
                      <a:avLst/>
                    </a:prstGeom>
                    <a:noFill/>
                    <a:ln>
                      <a:noFill/>
                    </a:ln>
                  </pic:spPr>
                </pic:pic>
              </a:graphicData>
            </a:graphic>
          </wp:inline>
        </w:drawing>
      </w:r>
    </w:p>
    <w:p w14:paraId="3498B42E" w14:textId="2B98DE09" w:rsidR="00C04D60" w:rsidRPr="002175CA" w:rsidRDefault="00C04D60" w:rsidP="00260C44">
      <w:pPr>
        <w:rPr>
          <w:rFonts w:ascii="Times" w:hAnsi="Times" w:cstheme="majorHAnsi"/>
          <w:color w:val="auto"/>
          <w:sz w:val="20"/>
          <w:szCs w:val="20"/>
        </w:rPr>
      </w:pPr>
    </w:p>
    <w:p w14:paraId="228AC4F4" w14:textId="34C24A63" w:rsidR="002175CA" w:rsidRPr="002175CA" w:rsidRDefault="002175CA" w:rsidP="00790DE2">
      <w:pPr>
        <w:jc w:val="center"/>
        <w:rPr>
          <w:rFonts w:ascii="Times" w:hAnsi="Times" w:cstheme="majorHAnsi"/>
          <w:color w:val="auto"/>
          <w:sz w:val="20"/>
          <w:szCs w:val="20"/>
        </w:rPr>
      </w:pPr>
      <w:r w:rsidRPr="002175CA">
        <w:rPr>
          <w:rFonts w:ascii="Times" w:hAnsi="Times"/>
          <w:noProof/>
          <w:lang w:eastAsia="sv-SE"/>
        </w:rPr>
        <w:drawing>
          <wp:inline distT="0" distB="0" distL="0" distR="0" wp14:anchorId="34111B77" wp14:editId="1A694B76">
            <wp:extent cx="4376642" cy="2483586"/>
            <wp:effectExtent l="0" t="0" r="0" b="5715"/>
            <wp:docPr id="1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7639" cy="2484152"/>
                    </a:xfrm>
                    <a:prstGeom prst="rect">
                      <a:avLst/>
                    </a:prstGeom>
                    <a:noFill/>
                    <a:ln>
                      <a:noFill/>
                    </a:ln>
                  </pic:spPr>
                </pic:pic>
              </a:graphicData>
            </a:graphic>
          </wp:inline>
        </w:drawing>
      </w:r>
    </w:p>
    <w:p w14:paraId="61452373" w14:textId="77777777" w:rsidR="00A674CD" w:rsidRPr="002175CA" w:rsidRDefault="00A674CD" w:rsidP="00F478B2">
      <w:pPr>
        <w:pStyle w:val="Ingetavstnd"/>
        <w:rPr>
          <w:rFonts w:ascii="Times" w:hAnsi="Times" w:cstheme="majorHAnsi"/>
          <w:b/>
          <w:sz w:val="20"/>
          <w:szCs w:val="20"/>
        </w:rPr>
      </w:pPr>
    </w:p>
    <w:p w14:paraId="346DCB58" w14:textId="2C02532B" w:rsidR="00A674CD" w:rsidRPr="002175CA" w:rsidRDefault="00704EC4" w:rsidP="00F478B2">
      <w:pPr>
        <w:pStyle w:val="Ingetavstnd"/>
        <w:rPr>
          <w:rFonts w:ascii="Arial" w:hAnsi="Arial" w:cs="Arial"/>
          <w:b/>
          <w:sz w:val="22"/>
          <w:szCs w:val="22"/>
        </w:rPr>
      </w:pPr>
      <w:r w:rsidRPr="002175CA">
        <w:rPr>
          <w:rFonts w:ascii="Arial" w:hAnsi="Arial" w:cs="Arial"/>
          <w:b/>
          <w:sz w:val="22"/>
          <w:szCs w:val="22"/>
        </w:rPr>
        <w:t>För mer informat</w:t>
      </w:r>
      <w:r w:rsidR="00005420" w:rsidRPr="002175CA">
        <w:rPr>
          <w:rFonts w:ascii="Arial" w:hAnsi="Arial" w:cs="Arial"/>
          <w:b/>
          <w:sz w:val="22"/>
          <w:szCs w:val="22"/>
        </w:rPr>
        <w:t>ion om undersökningens resultat</w:t>
      </w:r>
      <w:r w:rsidRPr="002175CA">
        <w:rPr>
          <w:rFonts w:ascii="Arial" w:hAnsi="Arial" w:cs="Arial"/>
          <w:b/>
          <w:sz w:val="22"/>
          <w:szCs w:val="22"/>
        </w:rPr>
        <w:t xml:space="preserve"> samt för att finna mer grafik</w:t>
      </w:r>
      <w:r w:rsidR="00A12AB1" w:rsidRPr="002175CA">
        <w:rPr>
          <w:rFonts w:ascii="Arial" w:hAnsi="Arial" w:cs="Arial"/>
          <w:b/>
          <w:sz w:val="22"/>
          <w:szCs w:val="22"/>
        </w:rPr>
        <w:t xml:space="preserve">, vänligen besök: </w:t>
      </w:r>
      <w:hyperlink r:id="rId16" w:history="1">
        <w:r w:rsidR="00B65F24" w:rsidRPr="002175CA">
          <w:rPr>
            <w:rStyle w:val="Hyperlnk"/>
            <w:rFonts w:ascii="Arial" w:hAnsi="Arial" w:cs="Arial"/>
            <w:b/>
            <w:sz w:val="22"/>
            <w:szCs w:val="22"/>
          </w:rPr>
          <w:t>HusdjursPanelen</w:t>
        </w:r>
      </w:hyperlink>
    </w:p>
    <w:p w14:paraId="731EBD44" w14:textId="77777777" w:rsidR="00A674CD" w:rsidRPr="002175CA" w:rsidRDefault="00A674CD" w:rsidP="00F478B2">
      <w:pPr>
        <w:pStyle w:val="Ingetavstnd"/>
        <w:rPr>
          <w:rFonts w:ascii="Times" w:hAnsi="Times" w:cstheme="majorHAnsi"/>
          <w:b/>
          <w:sz w:val="22"/>
          <w:szCs w:val="22"/>
        </w:rPr>
      </w:pPr>
    </w:p>
    <w:p w14:paraId="7D4FD2C9" w14:textId="77777777" w:rsidR="00F478B2" w:rsidRPr="002175CA" w:rsidRDefault="00F478B2" w:rsidP="00F478B2">
      <w:pPr>
        <w:pStyle w:val="Ingetavstnd"/>
        <w:rPr>
          <w:rFonts w:ascii="Arial" w:hAnsi="Arial" w:cs="Arial"/>
          <w:b/>
          <w:sz w:val="22"/>
          <w:szCs w:val="22"/>
        </w:rPr>
      </w:pPr>
      <w:r w:rsidRPr="002175CA">
        <w:rPr>
          <w:rFonts w:ascii="Arial" w:hAnsi="Arial" w:cs="Arial"/>
          <w:b/>
          <w:sz w:val="22"/>
          <w:szCs w:val="22"/>
        </w:rPr>
        <w:t>Om undersökningen</w:t>
      </w:r>
    </w:p>
    <w:p w14:paraId="7A56573C" w14:textId="77777777" w:rsidR="00996D8F" w:rsidRPr="002175CA" w:rsidRDefault="00F478B2" w:rsidP="00B12F52">
      <w:pPr>
        <w:widowControl w:val="0"/>
        <w:autoSpaceDE w:val="0"/>
        <w:autoSpaceDN w:val="0"/>
        <w:adjustRightInd w:val="0"/>
        <w:rPr>
          <w:rFonts w:ascii="Times" w:eastAsiaTheme="minorEastAsia" w:hAnsi="Times"/>
          <w:color w:val="auto"/>
          <w:sz w:val="22"/>
        </w:rPr>
      </w:pPr>
      <w:r w:rsidRPr="002175CA">
        <w:rPr>
          <w:rFonts w:ascii="Times" w:hAnsi="Times" w:cstheme="majorHAnsi"/>
          <w:color w:val="auto"/>
          <w:sz w:val="22"/>
        </w:rPr>
        <w:t xml:space="preserve">HusdjursPanelen är en återkommande </w:t>
      </w:r>
      <w:r w:rsidR="00FD576D" w:rsidRPr="002175CA">
        <w:rPr>
          <w:rFonts w:ascii="Times" w:hAnsi="Times" w:cstheme="majorHAnsi"/>
          <w:color w:val="auto"/>
          <w:sz w:val="22"/>
        </w:rPr>
        <w:t xml:space="preserve">webbaserad </w:t>
      </w:r>
      <w:r w:rsidRPr="002175CA">
        <w:rPr>
          <w:rFonts w:ascii="Times" w:hAnsi="Times" w:cstheme="majorHAnsi"/>
          <w:color w:val="auto"/>
          <w:sz w:val="22"/>
        </w:rPr>
        <w:t xml:space="preserve">undersökning som </w:t>
      </w:r>
      <w:r w:rsidR="00FD576D" w:rsidRPr="002175CA">
        <w:rPr>
          <w:rFonts w:ascii="Times" w:hAnsi="Times" w:cstheme="majorHAnsi"/>
          <w:color w:val="auto"/>
          <w:sz w:val="22"/>
        </w:rPr>
        <w:t xml:space="preserve">genomförs av Animail. Undersökningen </w:t>
      </w:r>
      <w:r w:rsidRPr="002175CA">
        <w:rPr>
          <w:rFonts w:ascii="Times" w:hAnsi="Times" w:cstheme="majorHAnsi"/>
          <w:color w:val="auto"/>
          <w:sz w:val="22"/>
        </w:rPr>
        <w:t>avser att utröna svenskars kunskap, inställning och relationer till sina husdjur. 2,5 miljoner svenskar äger minst ett husdjur.</w:t>
      </w:r>
      <w:r w:rsidR="00B12F52" w:rsidRPr="002175CA">
        <w:rPr>
          <w:rFonts w:ascii="Times" w:eastAsiaTheme="minorEastAsia" w:hAnsi="Times"/>
          <w:color w:val="auto"/>
          <w:sz w:val="22"/>
        </w:rPr>
        <w:t xml:space="preserve"> </w:t>
      </w:r>
      <w:r w:rsidR="00FD576D" w:rsidRPr="002175CA">
        <w:rPr>
          <w:rFonts w:ascii="Times" w:hAnsi="Times" w:cstheme="majorHAnsi"/>
          <w:color w:val="auto"/>
          <w:sz w:val="22"/>
        </w:rPr>
        <w:t>Den senaste HusdjursPanelen</w:t>
      </w:r>
      <w:r w:rsidR="00AD35CB" w:rsidRPr="002175CA">
        <w:rPr>
          <w:rFonts w:ascii="Times" w:hAnsi="Times" w:cstheme="majorHAnsi"/>
          <w:color w:val="auto"/>
          <w:sz w:val="22"/>
        </w:rPr>
        <w:t xml:space="preserve"> </w:t>
      </w:r>
      <w:r w:rsidR="00F74239" w:rsidRPr="002175CA">
        <w:rPr>
          <w:rFonts w:ascii="Times" w:hAnsi="Times" w:cstheme="majorHAnsi"/>
          <w:color w:val="auto"/>
          <w:sz w:val="22"/>
        </w:rPr>
        <w:t xml:space="preserve">genomfördes under </w:t>
      </w:r>
      <w:r w:rsidR="00B04D5C" w:rsidRPr="002175CA">
        <w:rPr>
          <w:rFonts w:ascii="Times" w:hAnsi="Times" w:cstheme="majorHAnsi"/>
          <w:color w:val="auto"/>
          <w:sz w:val="22"/>
        </w:rPr>
        <w:t>augusti</w:t>
      </w:r>
      <w:r w:rsidR="00F74239" w:rsidRPr="002175CA">
        <w:rPr>
          <w:rFonts w:ascii="Times" w:hAnsi="Times" w:cstheme="majorHAnsi"/>
          <w:color w:val="auto"/>
          <w:sz w:val="22"/>
        </w:rPr>
        <w:t xml:space="preserve"> månad </w:t>
      </w:r>
      <w:r w:rsidR="00FD576D" w:rsidRPr="002175CA">
        <w:rPr>
          <w:rFonts w:ascii="Times" w:hAnsi="Times" w:cstheme="majorHAnsi"/>
          <w:color w:val="auto"/>
          <w:sz w:val="22"/>
        </w:rPr>
        <w:t xml:space="preserve">där </w:t>
      </w:r>
      <w:r w:rsidR="00F74239" w:rsidRPr="002175CA">
        <w:rPr>
          <w:rFonts w:ascii="Times" w:hAnsi="Times" w:cstheme="majorHAnsi"/>
          <w:color w:val="auto"/>
          <w:sz w:val="22"/>
        </w:rPr>
        <w:t>1</w:t>
      </w:r>
      <w:r w:rsidR="00FD576D" w:rsidRPr="002175CA">
        <w:rPr>
          <w:rFonts w:ascii="Times" w:hAnsi="Times" w:cstheme="majorHAnsi"/>
          <w:color w:val="auto"/>
          <w:sz w:val="22"/>
        </w:rPr>
        <w:t xml:space="preserve"> </w:t>
      </w:r>
      <w:r w:rsidR="00B04D5C" w:rsidRPr="002175CA">
        <w:rPr>
          <w:rFonts w:ascii="Times" w:hAnsi="Times" w:cstheme="majorHAnsi"/>
          <w:color w:val="auto"/>
          <w:sz w:val="22"/>
        </w:rPr>
        <w:t xml:space="preserve">020 </w:t>
      </w:r>
      <w:r w:rsidR="00996D8F" w:rsidRPr="002175CA">
        <w:rPr>
          <w:rFonts w:ascii="Times" w:hAnsi="Times" w:cstheme="majorHAnsi"/>
          <w:color w:val="auto"/>
          <w:sz w:val="22"/>
        </w:rPr>
        <w:t>husdjursägare i hela Sverige</w:t>
      </w:r>
      <w:r w:rsidR="00FD576D" w:rsidRPr="002175CA">
        <w:rPr>
          <w:rFonts w:ascii="Times" w:hAnsi="Times" w:cstheme="majorHAnsi"/>
          <w:color w:val="auto"/>
          <w:sz w:val="22"/>
        </w:rPr>
        <w:t xml:space="preserve"> har deltagit</w:t>
      </w:r>
      <w:r w:rsidR="00996D8F" w:rsidRPr="002175CA">
        <w:rPr>
          <w:rFonts w:ascii="Times" w:hAnsi="Times" w:cstheme="majorHAnsi"/>
          <w:color w:val="auto"/>
          <w:sz w:val="22"/>
        </w:rPr>
        <w:t xml:space="preserve">. </w:t>
      </w:r>
    </w:p>
    <w:p w14:paraId="5D5DA07E" w14:textId="77777777" w:rsidR="005F0BF4" w:rsidRPr="002175CA" w:rsidRDefault="005F0BF4" w:rsidP="005F0BF4">
      <w:pPr>
        <w:pStyle w:val="Ingetavstnd"/>
        <w:rPr>
          <w:rFonts w:ascii="Times" w:hAnsi="Times" w:cstheme="majorHAnsi"/>
          <w:sz w:val="22"/>
          <w:szCs w:val="22"/>
        </w:rPr>
      </w:pPr>
    </w:p>
    <w:p w14:paraId="6BE2D9D0" w14:textId="77777777" w:rsidR="005F0BF4" w:rsidRPr="002175CA" w:rsidRDefault="005F0BF4" w:rsidP="005F0BF4">
      <w:pPr>
        <w:pStyle w:val="Ingetavstnd"/>
        <w:rPr>
          <w:rFonts w:ascii="Arial" w:hAnsi="Arial" w:cs="Arial"/>
          <w:b/>
          <w:sz w:val="22"/>
          <w:szCs w:val="22"/>
        </w:rPr>
      </w:pPr>
      <w:r w:rsidRPr="002175CA">
        <w:rPr>
          <w:rFonts w:ascii="Arial" w:hAnsi="Arial" w:cs="Arial"/>
          <w:b/>
          <w:sz w:val="22"/>
          <w:szCs w:val="22"/>
        </w:rPr>
        <w:t>Bra länkar</w:t>
      </w:r>
    </w:p>
    <w:p w14:paraId="78CAEACF" w14:textId="77777777" w:rsidR="005F0BF4" w:rsidRPr="002175CA" w:rsidRDefault="004B5D08" w:rsidP="005F0BF4">
      <w:pPr>
        <w:pStyle w:val="Ingetavstnd"/>
        <w:rPr>
          <w:rStyle w:val="Hyperlnk"/>
          <w:rFonts w:ascii="Times" w:hAnsi="Times" w:cstheme="majorHAnsi"/>
          <w:color w:val="auto"/>
          <w:sz w:val="22"/>
          <w:szCs w:val="22"/>
        </w:rPr>
      </w:pPr>
      <w:hyperlink r:id="rId17" w:history="1">
        <w:r w:rsidR="00AB43B3" w:rsidRPr="002175CA">
          <w:rPr>
            <w:rStyle w:val="Hyperlnk"/>
            <w:rFonts w:ascii="Times" w:hAnsi="Times" w:cstheme="majorHAnsi"/>
            <w:color w:val="auto"/>
            <w:sz w:val="22"/>
            <w:szCs w:val="22"/>
          </w:rPr>
          <w:t>Animail</w:t>
        </w:r>
      </w:hyperlink>
    </w:p>
    <w:p w14:paraId="1B9EF6EB" w14:textId="77777777" w:rsidR="00AB43B3" w:rsidRPr="002175CA" w:rsidRDefault="004B5D08" w:rsidP="005F0BF4">
      <w:pPr>
        <w:pStyle w:val="Ingetavstnd"/>
        <w:rPr>
          <w:rFonts w:ascii="Times" w:hAnsi="Times" w:cstheme="majorHAnsi"/>
          <w:sz w:val="22"/>
          <w:szCs w:val="22"/>
        </w:rPr>
      </w:pPr>
      <w:hyperlink r:id="rId18" w:history="1">
        <w:r w:rsidR="00AB43B3" w:rsidRPr="002175CA">
          <w:rPr>
            <w:rStyle w:val="Hyperlnk"/>
            <w:rFonts w:ascii="Times" w:hAnsi="Times" w:cstheme="majorHAnsi"/>
            <w:color w:val="auto"/>
            <w:sz w:val="22"/>
            <w:szCs w:val="22"/>
          </w:rPr>
          <w:t>HusdjursPanelen</w:t>
        </w:r>
      </w:hyperlink>
      <w:r w:rsidR="000D2ED5" w:rsidRPr="002175CA">
        <w:rPr>
          <w:rStyle w:val="Hyperlnk"/>
          <w:rFonts w:ascii="Times" w:hAnsi="Times" w:cstheme="majorHAnsi"/>
          <w:color w:val="auto"/>
          <w:sz w:val="22"/>
          <w:szCs w:val="22"/>
        </w:rPr>
        <w:t xml:space="preserve"> </w:t>
      </w:r>
    </w:p>
    <w:p w14:paraId="3C73689E" w14:textId="77777777" w:rsidR="005C7687" w:rsidRPr="002175CA" w:rsidRDefault="004B5D08" w:rsidP="005F0BF4">
      <w:pPr>
        <w:pStyle w:val="Ingetavstnd"/>
        <w:rPr>
          <w:rStyle w:val="Hyperlnk"/>
          <w:rFonts w:ascii="Times" w:hAnsi="Times" w:cstheme="majorHAnsi"/>
          <w:color w:val="auto"/>
          <w:sz w:val="22"/>
          <w:szCs w:val="22"/>
        </w:rPr>
      </w:pPr>
      <w:hyperlink r:id="rId19" w:history="1">
        <w:r w:rsidR="005C7687" w:rsidRPr="002175CA">
          <w:rPr>
            <w:rStyle w:val="Hyperlnk"/>
            <w:rFonts w:ascii="Times" w:hAnsi="Times" w:cstheme="majorHAnsi"/>
            <w:color w:val="auto"/>
            <w:sz w:val="22"/>
            <w:szCs w:val="22"/>
          </w:rPr>
          <w:t>Veterinärkliniken Anivet</w:t>
        </w:r>
      </w:hyperlink>
    </w:p>
    <w:p w14:paraId="328147AC" w14:textId="77777777" w:rsidR="00D9439F" w:rsidRPr="002175CA" w:rsidRDefault="00D9439F" w:rsidP="005F0BF4">
      <w:pPr>
        <w:pStyle w:val="Ingetavstnd"/>
        <w:rPr>
          <w:rFonts w:ascii="Times" w:hAnsi="Times" w:cstheme="majorHAnsi"/>
          <w:sz w:val="22"/>
          <w:szCs w:val="22"/>
        </w:rPr>
      </w:pPr>
    </w:p>
    <w:p w14:paraId="38D8C82C" w14:textId="77777777" w:rsidR="002175CA" w:rsidRPr="002175CA" w:rsidRDefault="002175CA" w:rsidP="005F0BF4">
      <w:pPr>
        <w:pStyle w:val="Ingetavstnd"/>
        <w:rPr>
          <w:rFonts w:ascii="Arial" w:hAnsi="Arial" w:cs="Arial"/>
          <w:b/>
          <w:sz w:val="22"/>
          <w:szCs w:val="22"/>
        </w:rPr>
      </w:pPr>
    </w:p>
    <w:p w14:paraId="429705D0" w14:textId="6F840AD6" w:rsidR="001E0CA2" w:rsidRPr="002175CA" w:rsidRDefault="005F0BF4" w:rsidP="001E0CA2">
      <w:pPr>
        <w:pStyle w:val="Ingetavstnd"/>
        <w:rPr>
          <w:rStyle w:val="Hyperlnk"/>
          <w:rFonts w:ascii="Arial" w:hAnsi="Arial" w:cs="Arial"/>
          <w:b/>
          <w:color w:val="auto"/>
          <w:sz w:val="22"/>
          <w:szCs w:val="22"/>
          <w:u w:val="none"/>
        </w:rPr>
      </w:pPr>
      <w:r w:rsidRPr="002175CA">
        <w:rPr>
          <w:rFonts w:ascii="Arial" w:hAnsi="Arial" w:cs="Arial"/>
          <w:b/>
          <w:sz w:val="22"/>
          <w:szCs w:val="22"/>
        </w:rPr>
        <w:t>För ytterligare information vänligen kontakta:</w:t>
      </w:r>
    </w:p>
    <w:p w14:paraId="36C6CB50" w14:textId="77777777" w:rsidR="001E0CA2" w:rsidRPr="002175CA" w:rsidRDefault="001E0CA2" w:rsidP="004E19ED">
      <w:pPr>
        <w:widowControl w:val="0"/>
        <w:autoSpaceDE w:val="0"/>
        <w:autoSpaceDN w:val="0"/>
        <w:adjustRightInd w:val="0"/>
        <w:rPr>
          <w:rFonts w:ascii="Times" w:hAnsi="Times" w:cstheme="majorHAnsi"/>
          <w:color w:val="auto"/>
          <w:sz w:val="22"/>
        </w:rPr>
      </w:pPr>
      <w:r w:rsidRPr="002175CA">
        <w:rPr>
          <w:rFonts w:ascii="Times" w:hAnsi="Times" w:cstheme="majorHAnsi"/>
          <w:color w:val="auto"/>
          <w:sz w:val="22"/>
        </w:rPr>
        <w:t>Karl Prytz</w:t>
      </w:r>
      <w:r w:rsidR="0074469F" w:rsidRPr="002175CA">
        <w:rPr>
          <w:rFonts w:ascii="Times" w:hAnsi="Times" w:cstheme="majorHAnsi"/>
          <w:color w:val="auto"/>
          <w:sz w:val="22"/>
        </w:rPr>
        <w:t xml:space="preserve"> </w:t>
      </w:r>
      <w:r w:rsidRPr="002175CA">
        <w:rPr>
          <w:rFonts w:ascii="Times" w:hAnsi="Times" w:cstheme="majorHAnsi"/>
          <w:color w:val="auto"/>
          <w:sz w:val="22"/>
        </w:rPr>
        <w:t>VD, Animail</w:t>
      </w:r>
    </w:p>
    <w:p w14:paraId="0372923C" w14:textId="77777777" w:rsidR="001E0CA2" w:rsidRPr="002175CA" w:rsidRDefault="001E0CA2" w:rsidP="001E0CA2">
      <w:pPr>
        <w:pStyle w:val="Ingetavstnd"/>
        <w:rPr>
          <w:rFonts w:ascii="Times" w:hAnsi="Times" w:cs="Helvetica"/>
          <w:sz w:val="22"/>
          <w:szCs w:val="22"/>
          <w:lang w:val="en-US"/>
        </w:rPr>
      </w:pPr>
      <w:r w:rsidRPr="002175CA">
        <w:rPr>
          <w:rFonts w:ascii="Times" w:hAnsi="Times" w:cs="Helvetica"/>
          <w:sz w:val="22"/>
          <w:szCs w:val="22"/>
          <w:lang w:val="en-US"/>
        </w:rPr>
        <w:t xml:space="preserve">Epost: </w:t>
      </w:r>
      <w:hyperlink r:id="rId20" w:history="1">
        <w:r w:rsidRPr="002175CA">
          <w:rPr>
            <w:rStyle w:val="Hyperlnk"/>
            <w:rFonts w:ascii="Times" w:hAnsi="Times" w:cs="Helvetica"/>
            <w:color w:val="auto"/>
            <w:sz w:val="22"/>
            <w:szCs w:val="22"/>
            <w:lang w:val="en-US"/>
          </w:rPr>
          <w:t>karl.prytz@animail.com</w:t>
        </w:r>
      </w:hyperlink>
    </w:p>
    <w:p w14:paraId="5D60B6ED" w14:textId="77777777" w:rsidR="008E34B0" w:rsidRPr="002175CA" w:rsidRDefault="001E0CA2" w:rsidP="005F0BF4">
      <w:pPr>
        <w:pStyle w:val="Ingetavstnd"/>
        <w:rPr>
          <w:rFonts w:ascii="Times" w:hAnsi="Times" w:cs="Helvetica"/>
          <w:sz w:val="22"/>
          <w:szCs w:val="22"/>
        </w:rPr>
      </w:pPr>
      <w:r w:rsidRPr="002175CA">
        <w:rPr>
          <w:rFonts w:ascii="Times" w:hAnsi="Times" w:cs="Helvetica"/>
          <w:sz w:val="22"/>
          <w:szCs w:val="22"/>
        </w:rPr>
        <w:t>Mobil: +46 765 260 066</w:t>
      </w:r>
    </w:p>
    <w:p w14:paraId="6256859A" w14:textId="77777777" w:rsidR="008E34B0" w:rsidRPr="002175CA" w:rsidRDefault="008E34B0" w:rsidP="005F0BF4">
      <w:pPr>
        <w:pStyle w:val="Ingetavstnd"/>
        <w:rPr>
          <w:rFonts w:ascii="Times" w:hAnsi="Times" w:cstheme="majorHAnsi"/>
          <w:b/>
          <w:sz w:val="22"/>
          <w:szCs w:val="22"/>
        </w:rPr>
      </w:pPr>
    </w:p>
    <w:p w14:paraId="37A09F31" w14:textId="77777777" w:rsidR="002175CA" w:rsidRPr="002175CA" w:rsidRDefault="002175CA" w:rsidP="005F0BF4">
      <w:pPr>
        <w:pStyle w:val="Ingetavstnd"/>
        <w:rPr>
          <w:rFonts w:ascii="Arial" w:hAnsi="Arial" w:cs="Arial"/>
          <w:b/>
          <w:sz w:val="22"/>
          <w:szCs w:val="22"/>
        </w:rPr>
      </w:pPr>
    </w:p>
    <w:p w14:paraId="2C50472E" w14:textId="77777777" w:rsidR="00470D5E" w:rsidRPr="002175CA" w:rsidRDefault="005F0BF4" w:rsidP="005F0BF4">
      <w:pPr>
        <w:pStyle w:val="Ingetavstnd"/>
        <w:rPr>
          <w:rFonts w:ascii="Arial" w:hAnsi="Arial" w:cs="Arial"/>
          <w:b/>
          <w:sz w:val="22"/>
          <w:szCs w:val="22"/>
        </w:rPr>
      </w:pPr>
      <w:r w:rsidRPr="002175CA">
        <w:rPr>
          <w:rFonts w:ascii="Arial" w:hAnsi="Arial" w:cs="Arial"/>
          <w:b/>
          <w:sz w:val="22"/>
          <w:szCs w:val="22"/>
        </w:rPr>
        <w:t xml:space="preserve">Om </w:t>
      </w:r>
      <w:r w:rsidR="00470D5E" w:rsidRPr="002175CA">
        <w:rPr>
          <w:rFonts w:ascii="Arial" w:hAnsi="Arial" w:cs="Arial"/>
          <w:b/>
          <w:sz w:val="22"/>
          <w:szCs w:val="22"/>
        </w:rPr>
        <w:t>Animail</w:t>
      </w:r>
    </w:p>
    <w:p w14:paraId="1EC76836" w14:textId="77777777" w:rsidR="008E34B0" w:rsidRPr="002175CA" w:rsidRDefault="008E34B0" w:rsidP="008E34B0">
      <w:pPr>
        <w:widowControl w:val="0"/>
        <w:autoSpaceDE w:val="0"/>
        <w:autoSpaceDN w:val="0"/>
        <w:adjustRightInd w:val="0"/>
        <w:spacing w:after="280"/>
        <w:rPr>
          <w:rFonts w:ascii="Times" w:eastAsiaTheme="minorEastAsia" w:hAnsi="Times"/>
          <w:color w:val="auto"/>
          <w:sz w:val="22"/>
        </w:rPr>
      </w:pPr>
      <w:r w:rsidRPr="002175CA">
        <w:rPr>
          <w:rFonts w:ascii="Times" w:eastAsiaTheme="minorEastAsia" w:hAnsi="Times" w:cs="Verdana"/>
          <w:color w:val="auto"/>
          <w:sz w:val="22"/>
        </w:rPr>
        <w:t>Animail är Nordens största djuraffär på nätet. Målsättningen är att erbjuda kunderna ett heltäckande sortiment av foder och tillbehör för alla husdjur, med snabb, enkel och säker leverans ända fram till dörren. Animail arbetar också för att sprida kunskap om husdjur, i frågor som skötsel, träning, kost och hälsa. Målgrupperna är alla ägare av husdjur som vill ge sina husdjur det bästa samtidigt som de förenklar sin vardag.</w:t>
      </w:r>
    </w:p>
    <w:p w14:paraId="62F59171" w14:textId="77777777" w:rsidR="0048411D" w:rsidRPr="002175CA" w:rsidRDefault="008E34B0" w:rsidP="008E34B0">
      <w:pPr>
        <w:pStyle w:val="Ingetavstnd"/>
        <w:rPr>
          <w:rFonts w:ascii="Times" w:hAnsi="Times" w:cs="Verdana"/>
          <w:sz w:val="22"/>
          <w:szCs w:val="22"/>
        </w:rPr>
      </w:pPr>
      <w:r w:rsidRPr="002175CA">
        <w:rPr>
          <w:rFonts w:ascii="Times" w:hAnsi="Times" w:cs="Verdana"/>
          <w:sz w:val="22"/>
          <w:szCs w:val="22"/>
        </w:rPr>
        <w:t>Animail grundades år 2007 och var först i Sverige med att erbjuda djurmat på nätet. Huvudkontoret ligger i Skarpnäck söder om Stockholm. Animail har verksamhet i Sverige, Danmark, Norge och Finland. Animail driver även veterinärkliniken Anivet. Se </w:t>
      </w:r>
      <w:hyperlink r:id="rId21" w:history="1">
        <w:r w:rsidR="00F478B2" w:rsidRPr="002175CA">
          <w:rPr>
            <w:rStyle w:val="Hyperlnk"/>
            <w:rFonts w:ascii="Times" w:hAnsi="Times"/>
            <w:color w:val="auto"/>
            <w:sz w:val="22"/>
            <w:szCs w:val="22"/>
          </w:rPr>
          <w:t>www.animail.se</w:t>
        </w:r>
      </w:hyperlink>
      <w:r w:rsidR="00F478B2" w:rsidRPr="002175CA">
        <w:rPr>
          <w:rFonts w:ascii="Times" w:hAnsi="Times"/>
          <w:sz w:val="22"/>
          <w:szCs w:val="22"/>
        </w:rPr>
        <w:t xml:space="preserve"> </w:t>
      </w:r>
    </w:p>
    <w:p w14:paraId="01D9943D" w14:textId="77777777" w:rsidR="00043C0D" w:rsidRPr="002175CA" w:rsidRDefault="00043C0D" w:rsidP="008E34B0">
      <w:pPr>
        <w:pStyle w:val="Ingetavstnd"/>
        <w:rPr>
          <w:rFonts w:ascii="Times" w:hAnsi="Times" w:cs="Verdana"/>
          <w:sz w:val="22"/>
          <w:szCs w:val="22"/>
        </w:rPr>
      </w:pPr>
    </w:p>
    <w:p w14:paraId="1318A920" w14:textId="77777777" w:rsidR="00043C0D" w:rsidRPr="002175CA" w:rsidRDefault="00043C0D" w:rsidP="008E34B0">
      <w:pPr>
        <w:pStyle w:val="Ingetavstnd"/>
        <w:rPr>
          <w:rFonts w:ascii="Times" w:hAnsi="Times" w:cstheme="majorHAnsi"/>
          <w:sz w:val="22"/>
          <w:szCs w:val="22"/>
          <w:shd w:val="clear" w:color="auto" w:fill="FFFFFF"/>
        </w:rPr>
      </w:pPr>
    </w:p>
    <w:sectPr w:rsidR="00043C0D" w:rsidRPr="002175CA" w:rsidSect="005D5C94">
      <w:headerReference w:type="defaul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184AA" w14:textId="77777777" w:rsidR="00E80E58" w:rsidRDefault="00E80E58" w:rsidP="00B03C67">
      <w:r>
        <w:separator/>
      </w:r>
    </w:p>
  </w:endnote>
  <w:endnote w:type="continuationSeparator" w:id="0">
    <w:p w14:paraId="370F5120" w14:textId="77777777" w:rsidR="00E80E58" w:rsidRDefault="00E80E58" w:rsidP="00B0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7A138" w14:textId="77777777" w:rsidR="00E80E58" w:rsidRDefault="00E80E58" w:rsidP="00B03C67">
      <w:r>
        <w:separator/>
      </w:r>
    </w:p>
  </w:footnote>
  <w:footnote w:type="continuationSeparator" w:id="0">
    <w:p w14:paraId="058F2BF8" w14:textId="77777777" w:rsidR="00E80E58" w:rsidRDefault="00E80E58" w:rsidP="00B03C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47A7A" w14:textId="77777777" w:rsidR="00F13DE4" w:rsidRDefault="00F13DE4" w:rsidP="00B03C67">
    <w:pPr>
      <w:pStyle w:val="Sidhuvud"/>
      <w:jc w:val="center"/>
    </w:pPr>
    <w:r>
      <w:rPr>
        <w:noProof/>
        <w:lang w:eastAsia="sv-SE"/>
      </w:rPr>
      <w:drawing>
        <wp:inline distT="0" distB="0" distL="0" distR="0" wp14:anchorId="09D71A1A" wp14:editId="1C10FA70">
          <wp:extent cx="2643928" cy="73845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il logga.png"/>
                  <pic:cNvPicPr/>
                </pic:nvPicPr>
                <pic:blipFill>
                  <a:blip r:embed="rId1">
                    <a:extLst>
                      <a:ext uri="{28A0092B-C50C-407E-A947-70E740481C1C}">
                        <a14:useLocalDpi xmlns:a14="http://schemas.microsoft.com/office/drawing/2010/main" val="0"/>
                      </a:ext>
                    </a:extLst>
                  </a:blip>
                  <a:stretch>
                    <a:fillRect/>
                  </a:stretch>
                </pic:blipFill>
                <pic:spPr>
                  <a:xfrm>
                    <a:off x="0" y="0"/>
                    <a:ext cx="2643928" cy="738454"/>
                  </a:xfrm>
                  <a:prstGeom prst="rect">
                    <a:avLst/>
                  </a:prstGeom>
                </pic:spPr>
              </pic:pic>
            </a:graphicData>
          </a:graphic>
        </wp:inline>
      </w:drawing>
    </w:r>
  </w:p>
  <w:p w14:paraId="51DB4B66" w14:textId="77777777" w:rsidR="00F13DE4" w:rsidRDefault="00F13DE4" w:rsidP="00B03C67">
    <w:pPr>
      <w:pStyle w:val="Sidhuvud"/>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77B5"/>
    <w:multiLevelType w:val="hybridMultilevel"/>
    <w:tmpl w:val="7BFAA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6840A2"/>
    <w:multiLevelType w:val="hybridMultilevel"/>
    <w:tmpl w:val="7A881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602755D"/>
    <w:multiLevelType w:val="hybridMultilevel"/>
    <w:tmpl w:val="2A0C55DC"/>
    <w:lvl w:ilvl="0" w:tplc="F37209C6">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B42089"/>
    <w:multiLevelType w:val="hybridMultilevel"/>
    <w:tmpl w:val="EE8617B4"/>
    <w:lvl w:ilvl="0" w:tplc="89CE4AB2">
      <w:start w:val="7"/>
      <w:numFmt w:val="bullet"/>
      <w:lvlText w:val="-"/>
      <w:lvlJc w:val="left"/>
      <w:pPr>
        <w:ind w:left="720" w:hanging="360"/>
      </w:pPr>
      <w:rPr>
        <w:rFonts w:ascii="Cambria" w:eastAsia="Times New Roman" w:hAnsi="Cambria"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6F96016"/>
    <w:multiLevelType w:val="hybridMultilevel"/>
    <w:tmpl w:val="F5427FC6"/>
    <w:lvl w:ilvl="0" w:tplc="308A6A86">
      <w:start w:val="6"/>
      <w:numFmt w:val="bullet"/>
      <w:lvlText w:val="-"/>
      <w:lvlJc w:val="left"/>
      <w:pPr>
        <w:ind w:left="987" w:hanging="360"/>
      </w:pPr>
      <w:rPr>
        <w:rFonts w:ascii="Cambria" w:eastAsia="Times New Roman" w:hAnsi="Cambria" w:cs="Times New Roman" w:hint="default"/>
      </w:rPr>
    </w:lvl>
    <w:lvl w:ilvl="1" w:tplc="041D0003" w:tentative="1">
      <w:start w:val="1"/>
      <w:numFmt w:val="bullet"/>
      <w:lvlText w:val="o"/>
      <w:lvlJc w:val="left"/>
      <w:pPr>
        <w:ind w:left="1707" w:hanging="360"/>
      </w:pPr>
      <w:rPr>
        <w:rFonts w:ascii="Courier New" w:hAnsi="Courier New" w:hint="default"/>
      </w:rPr>
    </w:lvl>
    <w:lvl w:ilvl="2" w:tplc="041D0005" w:tentative="1">
      <w:start w:val="1"/>
      <w:numFmt w:val="bullet"/>
      <w:lvlText w:val=""/>
      <w:lvlJc w:val="left"/>
      <w:pPr>
        <w:ind w:left="2427" w:hanging="360"/>
      </w:pPr>
      <w:rPr>
        <w:rFonts w:ascii="Wingdings" w:hAnsi="Wingdings" w:hint="default"/>
      </w:rPr>
    </w:lvl>
    <w:lvl w:ilvl="3" w:tplc="041D0001" w:tentative="1">
      <w:start w:val="1"/>
      <w:numFmt w:val="bullet"/>
      <w:lvlText w:val=""/>
      <w:lvlJc w:val="left"/>
      <w:pPr>
        <w:ind w:left="3147" w:hanging="360"/>
      </w:pPr>
      <w:rPr>
        <w:rFonts w:ascii="Symbol" w:hAnsi="Symbol" w:hint="default"/>
      </w:rPr>
    </w:lvl>
    <w:lvl w:ilvl="4" w:tplc="041D0003" w:tentative="1">
      <w:start w:val="1"/>
      <w:numFmt w:val="bullet"/>
      <w:lvlText w:val="o"/>
      <w:lvlJc w:val="left"/>
      <w:pPr>
        <w:ind w:left="3867" w:hanging="360"/>
      </w:pPr>
      <w:rPr>
        <w:rFonts w:ascii="Courier New" w:hAnsi="Courier New" w:hint="default"/>
      </w:rPr>
    </w:lvl>
    <w:lvl w:ilvl="5" w:tplc="041D0005" w:tentative="1">
      <w:start w:val="1"/>
      <w:numFmt w:val="bullet"/>
      <w:lvlText w:val=""/>
      <w:lvlJc w:val="left"/>
      <w:pPr>
        <w:ind w:left="4587" w:hanging="360"/>
      </w:pPr>
      <w:rPr>
        <w:rFonts w:ascii="Wingdings" w:hAnsi="Wingdings" w:hint="default"/>
      </w:rPr>
    </w:lvl>
    <w:lvl w:ilvl="6" w:tplc="041D0001" w:tentative="1">
      <w:start w:val="1"/>
      <w:numFmt w:val="bullet"/>
      <w:lvlText w:val=""/>
      <w:lvlJc w:val="left"/>
      <w:pPr>
        <w:ind w:left="5307" w:hanging="360"/>
      </w:pPr>
      <w:rPr>
        <w:rFonts w:ascii="Symbol" w:hAnsi="Symbol" w:hint="default"/>
      </w:rPr>
    </w:lvl>
    <w:lvl w:ilvl="7" w:tplc="041D0003" w:tentative="1">
      <w:start w:val="1"/>
      <w:numFmt w:val="bullet"/>
      <w:lvlText w:val="o"/>
      <w:lvlJc w:val="left"/>
      <w:pPr>
        <w:ind w:left="6027" w:hanging="360"/>
      </w:pPr>
      <w:rPr>
        <w:rFonts w:ascii="Courier New" w:hAnsi="Courier New" w:hint="default"/>
      </w:rPr>
    </w:lvl>
    <w:lvl w:ilvl="8" w:tplc="041D0005" w:tentative="1">
      <w:start w:val="1"/>
      <w:numFmt w:val="bullet"/>
      <w:lvlText w:val=""/>
      <w:lvlJc w:val="left"/>
      <w:pPr>
        <w:ind w:left="6747" w:hanging="360"/>
      </w:pPr>
      <w:rPr>
        <w:rFonts w:ascii="Wingdings" w:hAnsi="Wingdings" w:hint="default"/>
      </w:rPr>
    </w:lvl>
  </w:abstractNum>
  <w:abstractNum w:abstractNumId="5">
    <w:nsid w:val="362A15E8"/>
    <w:multiLevelType w:val="hybridMultilevel"/>
    <w:tmpl w:val="CE6801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44732B70"/>
    <w:multiLevelType w:val="hybridMultilevel"/>
    <w:tmpl w:val="4D32CF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47AD7AC4"/>
    <w:multiLevelType w:val="hybridMultilevel"/>
    <w:tmpl w:val="51F6B0CA"/>
    <w:lvl w:ilvl="0" w:tplc="5CBC03BA">
      <w:start w:val="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88E3856"/>
    <w:multiLevelType w:val="hybridMultilevel"/>
    <w:tmpl w:val="1A7EA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E8B7A17"/>
    <w:multiLevelType w:val="hybridMultilevel"/>
    <w:tmpl w:val="DF3EF7B0"/>
    <w:lvl w:ilvl="0" w:tplc="CA5A61EA">
      <w:numFmt w:val="bullet"/>
      <w:lvlText w:val="-"/>
      <w:lvlJc w:val="left"/>
      <w:pPr>
        <w:ind w:left="720" w:hanging="360"/>
      </w:pPr>
      <w:rPr>
        <w:rFonts w:ascii="Calibri" w:eastAsiaTheme="minorEastAsia" w:hAnsi="Calibri"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7C0392A"/>
    <w:multiLevelType w:val="hybridMultilevel"/>
    <w:tmpl w:val="C4BAA24C"/>
    <w:lvl w:ilvl="0" w:tplc="6298F3DC">
      <w:start w:val="7"/>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9EE474C"/>
    <w:multiLevelType w:val="hybridMultilevel"/>
    <w:tmpl w:val="F96EB40C"/>
    <w:lvl w:ilvl="0" w:tplc="09067850">
      <w:start w:val="4"/>
      <w:numFmt w:val="bullet"/>
      <w:lvlText w:val="-"/>
      <w:lvlJc w:val="left"/>
      <w:pPr>
        <w:ind w:left="400" w:hanging="360"/>
      </w:pPr>
      <w:rPr>
        <w:rFonts w:ascii="Cambria" w:eastAsia="Times New Roman" w:hAnsi="Cambria" w:cstheme="majorHAnsi"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12">
    <w:nsid w:val="5BE65ECD"/>
    <w:multiLevelType w:val="hybridMultilevel"/>
    <w:tmpl w:val="F836B260"/>
    <w:lvl w:ilvl="0" w:tplc="4B1CE274">
      <w:start w:val="1"/>
      <w:numFmt w:val="bullet"/>
      <w:lvlText w:val="-"/>
      <w:lvlJc w:val="left"/>
      <w:pPr>
        <w:ind w:left="1007" w:hanging="360"/>
      </w:pPr>
      <w:rPr>
        <w:rFonts w:ascii="Verdana" w:eastAsiaTheme="minorEastAsia" w:hAnsi="Verdana" w:cstheme="majorHAnsi" w:hint="default"/>
      </w:rPr>
    </w:lvl>
    <w:lvl w:ilvl="1" w:tplc="041D0003" w:tentative="1">
      <w:start w:val="1"/>
      <w:numFmt w:val="bullet"/>
      <w:lvlText w:val="o"/>
      <w:lvlJc w:val="left"/>
      <w:pPr>
        <w:ind w:left="1727" w:hanging="360"/>
      </w:pPr>
      <w:rPr>
        <w:rFonts w:ascii="Courier New" w:hAnsi="Courier New" w:hint="default"/>
      </w:rPr>
    </w:lvl>
    <w:lvl w:ilvl="2" w:tplc="041D0005" w:tentative="1">
      <w:start w:val="1"/>
      <w:numFmt w:val="bullet"/>
      <w:lvlText w:val=""/>
      <w:lvlJc w:val="left"/>
      <w:pPr>
        <w:ind w:left="2447" w:hanging="360"/>
      </w:pPr>
      <w:rPr>
        <w:rFonts w:ascii="Wingdings" w:hAnsi="Wingdings" w:hint="default"/>
      </w:rPr>
    </w:lvl>
    <w:lvl w:ilvl="3" w:tplc="041D0001" w:tentative="1">
      <w:start w:val="1"/>
      <w:numFmt w:val="bullet"/>
      <w:lvlText w:val=""/>
      <w:lvlJc w:val="left"/>
      <w:pPr>
        <w:ind w:left="3167" w:hanging="360"/>
      </w:pPr>
      <w:rPr>
        <w:rFonts w:ascii="Symbol" w:hAnsi="Symbol" w:hint="default"/>
      </w:rPr>
    </w:lvl>
    <w:lvl w:ilvl="4" w:tplc="041D0003" w:tentative="1">
      <w:start w:val="1"/>
      <w:numFmt w:val="bullet"/>
      <w:lvlText w:val="o"/>
      <w:lvlJc w:val="left"/>
      <w:pPr>
        <w:ind w:left="3887" w:hanging="360"/>
      </w:pPr>
      <w:rPr>
        <w:rFonts w:ascii="Courier New" w:hAnsi="Courier New" w:hint="default"/>
      </w:rPr>
    </w:lvl>
    <w:lvl w:ilvl="5" w:tplc="041D0005" w:tentative="1">
      <w:start w:val="1"/>
      <w:numFmt w:val="bullet"/>
      <w:lvlText w:val=""/>
      <w:lvlJc w:val="left"/>
      <w:pPr>
        <w:ind w:left="4607" w:hanging="360"/>
      </w:pPr>
      <w:rPr>
        <w:rFonts w:ascii="Wingdings" w:hAnsi="Wingdings" w:hint="default"/>
      </w:rPr>
    </w:lvl>
    <w:lvl w:ilvl="6" w:tplc="041D0001" w:tentative="1">
      <w:start w:val="1"/>
      <w:numFmt w:val="bullet"/>
      <w:lvlText w:val=""/>
      <w:lvlJc w:val="left"/>
      <w:pPr>
        <w:ind w:left="5327" w:hanging="360"/>
      </w:pPr>
      <w:rPr>
        <w:rFonts w:ascii="Symbol" w:hAnsi="Symbol" w:hint="default"/>
      </w:rPr>
    </w:lvl>
    <w:lvl w:ilvl="7" w:tplc="041D0003" w:tentative="1">
      <w:start w:val="1"/>
      <w:numFmt w:val="bullet"/>
      <w:lvlText w:val="o"/>
      <w:lvlJc w:val="left"/>
      <w:pPr>
        <w:ind w:left="6047" w:hanging="360"/>
      </w:pPr>
      <w:rPr>
        <w:rFonts w:ascii="Courier New" w:hAnsi="Courier New" w:hint="default"/>
      </w:rPr>
    </w:lvl>
    <w:lvl w:ilvl="8" w:tplc="041D0005" w:tentative="1">
      <w:start w:val="1"/>
      <w:numFmt w:val="bullet"/>
      <w:lvlText w:val=""/>
      <w:lvlJc w:val="left"/>
      <w:pPr>
        <w:ind w:left="6767" w:hanging="360"/>
      </w:pPr>
      <w:rPr>
        <w:rFonts w:ascii="Wingdings" w:hAnsi="Wingdings" w:hint="default"/>
      </w:rPr>
    </w:lvl>
  </w:abstractNum>
  <w:abstractNum w:abstractNumId="13">
    <w:nsid w:val="63DD54C1"/>
    <w:multiLevelType w:val="hybridMultilevel"/>
    <w:tmpl w:val="799842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65413E4A"/>
    <w:multiLevelType w:val="hybridMultilevel"/>
    <w:tmpl w:val="BE52C8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6C5701C2"/>
    <w:multiLevelType w:val="hybridMultilevel"/>
    <w:tmpl w:val="1806EE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70D16526"/>
    <w:multiLevelType w:val="hybridMultilevel"/>
    <w:tmpl w:val="0F44E578"/>
    <w:lvl w:ilvl="0" w:tplc="E60E6C52">
      <w:numFmt w:val="bullet"/>
      <w:lvlText w:val="–"/>
      <w:lvlJc w:val="left"/>
      <w:pPr>
        <w:ind w:left="420" w:hanging="360"/>
      </w:pPr>
      <w:rPr>
        <w:rFonts w:ascii="Calibri" w:eastAsia="Times New Roman" w:hAnsi="Calibri"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7">
    <w:nsid w:val="71E24675"/>
    <w:multiLevelType w:val="hybridMultilevel"/>
    <w:tmpl w:val="B0D0D2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7C2C7D3B"/>
    <w:multiLevelType w:val="hybridMultilevel"/>
    <w:tmpl w:val="1E6C7A6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7DC71CC2"/>
    <w:multiLevelType w:val="hybridMultilevel"/>
    <w:tmpl w:val="A82E8552"/>
    <w:lvl w:ilvl="0" w:tplc="7B6C61F0">
      <w:numFmt w:val="bullet"/>
      <w:lvlText w:val="-"/>
      <w:lvlJc w:val="left"/>
      <w:pPr>
        <w:ind w:left="720" w:hanging="360"/>
      </w:pPr>
      <w:rPr>
        <w:rFonts w:ascii="Cambria" w:eastAsia="Times New Roman"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6"/>
  </w:num>
  <w:num w:numId="5">
    <w:abstractNumId w:val="17"/>
  </w:num>
  <w:num w:numId="6">
    <w:abstractNumId w:val="5"/>
  </w:num>
  <w:num w:numId="7">
    <w:abstractNumId w:val="12"/>
  </w:num>
  <w:num w:numId="8">
    <w:abstractNumId w:val="6"/>
  </w:num>
  <w:num w:numId="9">
    <w:abstractNumId w:val="15"/>
  </w:num>
  <w:num w:numId="10">
    <w:abstractNumId w:val="18"/>
  </w:num>
  <w:num w:numId="11">
    <w:abstractNumId w:val="19"/>
  </w:num>
  <w:num w:numId="12">
    <w:abstractNumId w:val="8"/>
  </w:num>
  <w:num w:numId="13">
    <w:abstractNumId w:val="1"/>
  </w:num>
  <w:num w:numId="14">
    <w:abstractNumId w:val="4"/>
  </w:num>
  <w:num w:numId="15">
    <w:abstractNumId w:val="10"/>
  </w:num>
  <w:num w:numId="16">
    <w:abstractNumId w:val="14"/>
  </w:num>
  <w:num w:numId="17">
    <w:abstractNumId w:val="0"/>
  </w:num>
  <w:num w:numId="18">
    <w:abstractNumId w:val="13"/>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BF4"/>
    <w:rsid w:val="00005241"/>
    <w:rsid w:val="00005420"/>
    <w:rsid w:val="00010979"/>
    <w:rsid w:val="00015171"/>
    <w:rsid w:val="00043C0D"/>
    <w:rsid w:val="00044C1E"/>
    <w:rsid w:val="00051A2E"/>
    <w:rsid w:val="00051B0C"/>
    <w:rsid w:val="000757AD"/>
    <w:rsid w:val="00085E1F"/>
    <w:rsid w:val="00095F42"/>
    <w:rsid w:val="000A3921"/>
    <w:rsid w:val="000B4875"/>
    <w:rsid w:val="000D2ED5"/>
    <w:rsid w:val="000D7509"/>
    <w:rsid w:val="000E4C70"/>
    <w:rsid w:val="00114951"/>
    <w:rsid w:val="0012396C"/>
    <w:rsid w:val="00126204"/>
    <w:rsid w:val="00137526"/>
    <w:rsid w:val="001557EE"/>
    <w:rsid w:val="00167325"/>
    <w:rsid w:val="00167F15"/>
    <w:rsid w:val="00171918"/>
    <w:rsid w:val="00177043"/>
    <w:rsid w:val="001A0F2B"/>
    <w:rsid w:val="001B04A4"/>
    <w:rsid w:val="001B4C88"/>
    <w:rsid w:val="001B60D3"/>
    <w:rsid w:val="001C4D63"/>
    <w:rsid w:val="001D1F0B"/>
    <w:rsid w:val="001E0CA2"/>
    <w:rsid w:val="002175CA"/>
    <w:rsid w:val="00220E00"/>
    <w:rsid w:val="002244C7"/>
    <w:rsid w:val="00241ADB"/>
    <w:rsid w:val="002600BE"/>
    <w:rsid w:val="002601D7"/>
    <w:rsid w:val="00260C44"/>
    <w:rsid w:val="00262F07"/>
    <w:rsid w:val="002A5233"/>
    <w:rsid w:val="002B2635"/>
    <w:rsid w:val="002B3C14"/>
    <w:rsid w:val="002C5741"/>
    <w:rsid w:val="002D6649"/>
    <w:rsid w:val="002D7FE3"/>
    <w:rsid w:val="00307A71"/>
    <w:rsid w:val="00312B32"/>
    <w:rsid w:val="00323F5D"/>
    <w:rsid w:val="0034376C"/>
    <w:rsid w:val="00350F72"/>
    <w:rsid w:val="00362316"/>
    <w:rsid w:val="00383A20"/>
    <w:rsid w:val="003942A3"/>
    <w:rsid w:val="003B65A4"/>
    <w:rsid w:val="003B6A6A"/>
    <w:rsid w:val="003D0DA9"/>
    <w:rsid w:val="003D37FD"/>
    <w:rsid w:val="003E7C72"/>
    <w:rsid w:val="0041078E"/>
    <w:rsid w:val="0041086E"/>
    <w:rsid w:val="00411C13"/>
    <w:rsid w:val="00435C7E"/>
    <w:rsid w:val="0044259E"/>
    <w:rsid w:val="0044298F"/>
    <w:rsid w:val="00452F55"/>
    <w:rsid w:val="004531D5"/>
    <w:rsid w:val="00454CB6"/>
    <w:rsid w:val="00470D5E"/>
    <w:rsid w:val="00471CB6"/>
    <w:rsid w:val="00474344"/>
    <w:rsid w:val="00483A6F"/>
    <w:rsid w:val="0048411D"/>
    <w:rsid w:val="004A7FE1"/>
    <w:rsid w:val="004B5D08"/>
    <w:rsid w:val="004C1A68"/>
    <w:rsid w:val="004E19ED"/>
    <w:rsid w:val="004F679E"/>
    <w:rsid w:val="0050003B"/>
    <w:rsid w:val="00523694"/>
    <w:rsid w:val="005410DD"/>
    <w:rsid w:val="005520EB"/>
    <w:rsid w:val="005628DF"/>
    <w:rsid w:val="00562F6C"/>
    <w:rsid w:val="00571F0E"/>
    <w:rsid w:val="00573292"/>
    <w:rsid w:val="00593E11"/>
    <w:rsid w:val="005B5C9D"/>
    <w:rsid w:val="005B607E"/>
    <w:rsid w:val="005C7687"/>
    <w:rsid w:val="005D2145"/>
    <w:rsid w:val="005D5C94"/>
    <w:rsid w:val="005D6D2A"/>
    <w:rsid w:val="005F0BF4"/>
    <w:rsid w:val="00605E39"/>
    <w:rsid w:val="00642AC4"/>
    <w:rsid w:val="0064672B"/>
    <w:rsid w:val="00646F48"/>
    <w:rsid w:val="006520B0"/>
    <w:rsid w:val="00665777"/>
    <w:rsid w:val="006843C0"/>
    <w:rsid w:val="006A3A14"/>
    <w:rsid w:val="006C2F6E"/>
    <w:rsid w:val="006C481A"/>
    <w:rsid w:val="006C7ECD"/>
    <w:rsid w:val="006D0F9B"/>
    <w:rsid w:val="006D1CE8"/>
    <w:rsid w:val="006D31DF"/>
    <w:rsid w:val="006D3AA0"/>
    <w:rsid w:val="006D3DEB"/>
    <w:rsid w:val="006D763D"/>
    <w:rsid w:val="006E150A"/>
    <w:rsid w:val="006E5223"/>
    <w:rsid w:val="00704057"/>
    <w:rsid w:val="00704EC4"/>
    <w:rsid w:val="00711519"/>
    <w:rsid w:val="00736607"/>
    <w:rsid w:val="00742476"/>
    <w:rsid w:val="0074469F"/>
    <w:rsid w:val="00744C2E"/>
    <w:rsid w:val="00747450"/>
    <w:rsid w:val="0075344A"/>
    <w:rsid w:val="00756DB3"/>
    <w:rsid w:val="007652EC"/>
    <w:rsid w:val="00785394"/>
    <w:rsid w:val="00790DE2"/>
    <w:rsid w:val="007A355E"/>
    <w:rsid w:val="007B17FF"/>
    <w:rsid w:val="007D47BD"/>
    <w:rsid w:val="007E01ED"/>
    <w:rsid w:val="00812E5B"/>
    <w:rsid w:val="00813DD5"/>
    <w:rsid w:val="00816CD0"/>
    <w:rsid w:val="008178BE"/>
    <w:rsid w:val="00825EC0"/>
    <w:rsid w:val="00832E93"/>
    <w:rsid w:val="00843D74"/>
    <w:rsid w:val="00847782"/>
    <w:rsid w:val="00870569"/>
    <w:rsid w:val="00871765"/>
    <w:rsid w:val="00871ED3"/>
    <w:rsid w:val="00872419"/>
    <w:rsid w:val="008A2AB0"/>
    <w:rsid w:val="008C77A7"/>
    <w:rsid w:val="008D3813"/>
    <w:rsid w:val="008E34B0"/>
    <w:rsid w:val="008E6B9B"/>
    <w:rsid w:val="008F6BEF"/>
    <w:rsid w:val="009079F5"/>
    <w:rsid w:val="009157FE"/>
    <w:rsid w:val="00924C2D"/>
    <w:rsid w:val="00930527"/>
    <w:rsid w:val="00957852"/>
    <w:rsid w:val="0098666D"/>
    <w:rsid w:val="00990CEB"/>
    <w:rsid w:val="00996D8F"/>
    <w:rsid w:val="009A1BEC"/>
    <w:rsid w:val="009A23DF"/>
    <w:rsid w:val="009D1D26"/>
    <w:rsid w:val="009E4BCA"/>
    <w:rsid w:val="009E786A"/>
    <w:rsid w:val="00A04B75"/>
    <w:rsid w:val="00A12AB1"/>
    <w:rsid w:val="00A15751"/>
    <w:rsid w:val="00A22D9A"/>
    <w:rsid w:val="00A466A9"/>
    <w:rsid w:val="00A63EB2"/>
    <w:rsid w:val="00A64D1B"/>
    <w:rsid w:val="00A674CD"/>
    <w:rsid w:val="00A730C9"/>
    <w:rsid w:val="00A73183"/>
    <w:rsid w:val="00A8078E"/>
    <w:rsid w:val="00A82806"/>
    <w:rsid w:val="00A95E9E"/>
    <w:rsid w:val="00AB43B3"/>
    <w:rsid w:val="00AB4F8F"/>
    <w:rsid w:val="00AD35CB"/>
    <w:rsid w:val="00AF171A"/>
    <w:rsid w:val="00B024B3"/>
    <w:rsid w:val="00B038BB"/>
    <w:rsid w:val="00B03C67"/>
    <w:rsid w:val="00B04D5C"/>
    <w:rsid w:val="00B12F52"/>
    <w:rsid w:val="00B27957"/>
    <w:rsid w:val="00B45122"/>
    <w:rsid w:val="00B50C03"/>
    <w:rsid w:val="00B65F24"/>
    <w:rsid w:val="00B70EA7"/>
    <w:rsid w:val="00B70FE2"/>
    <w:rsid w:val="00B811EF"/>
    <w:rsid w:val="00B87DA1"/>
    <w:rsid w:val="00BD0D39"/>
    <w:rsid w:val="00BD1BEE"/>
    <w:rsid w:val="00BF2C33"/>
    <w:rsid w:val="00C04D60"/>
    <w:rsid w:val="00C07A99"/>
    <w:rsid w:val="00C10637"/>
    <w:rsid w:val="00C20626"/>
    <w:rsid w:val="00C21ED9"/>
    <w:rsid w:val="00C52E5B"/>
    <w:rsid w:val="00C71D8E"/>
    <w:rsid w:val="00C841A1"/>
    <w:rsid w:val="00C849DA"/>
    <w:rsid w:val="00CA3E17"/>
    <w:rsid w:val="00CD257F"/>
    <w:rsid w:val="00CD5A4A"/>
    <w:rsid w:val="00CE1D43"/>
    <w:rsid w:val="00CE373D"/>
    <w:rsid w:val="00D024B8"/>
    <w:rsid w:val="00D14975"/>
    <w:rsid w:val="00D16197"/>
    <w:rsid w:val="00D2422C"/>
    <w:rsid w:val="00D261D9"/>
    <w:rsid w:val="00D30F64"/>
    <w:rsid w:val="00D32351"/>
    <w:rsid w:val="00D35E87"/>
    <w:rsid w:val="00D462C9"/>
    <w:rsid w:val="00D9439F"/>
    <w:rsid w:val="00D957B7"/>
    <w:rsid w:val="00DC21C1"/>
    <w:rsid w:val="00DD0267"/>
    <w:rsid w:val="00DE7BAD"/>
    <w:rsid w:val="00DF691F"/>
    <w:rsid w:val="00E26BE8"/>
    <w:rsid w:val="00E30B9A"/>
    <w:rsid w:val="00E6126D"/>
    <w:rsid w:val="00E80E58"/>
    <w:rsid w:val="00E82B74"/>
    <w:rsid w:val="00E91C67"/>
    <w:rsid w:val="00EB4F99"/>
    <w:rsid w:val="00EC0E22"/>
    <w:rsid w:val="00ED2183"/>
    <w:rsid w:val="00ED4FB9"/>
    <w:rsid w:val="00EF1550"/>
    <w:rsid w:val="00EF16EE"/>
    <w:rsid w:val="00F01103"/>
    <w:rsid w:val="00F10AD7"/>
    <w:rsid w:val="00F10D2E"/>
    <w:rsid w:val="00F13A70"/>
    <w:rsid w:val="00F13DE4"/>
    <w:rsid w:val="00F40F24"/>
    <w:rsid w:val="00F421DA"/>
    <w:rsid w:val="00F478B2"/>
    <w:rsid w:val="00F74239"/>
    <w:rsid w:val="00F84402"/>
    <w:rsid w:val="00F91541"/>
    <w:rsid w:val="00FA4EDA"/>
    <w:rsid w:val="00FB136F"/>
    <w:rsid w:val="00FB1858"/>
    <w:rsid w:val="00FC0A95"/>
    <w:rsid w:val="00FD4CF7"/>
    <w:rsid w:val="00FD576D"/>
    <w:rsid w:val="00FE07C4"/>
    <w:rsid w:val="00FE1C39"/>
    <w:rsid w:val="00FE32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AE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4"/>
    <w:rPr>
      <w:rFonts w:eastAsia="Times New Roman" w:cs="Times New Roman"/>
      <w:color w:val="000000"/>
      <w:szCs w:val="22"/>
    </w:rPr>
  </w:style>
  <w:style w:type="paragraph" w:styleId="Rubrik1">
    <w:name w:val="heading 1"/>
    <w:basedOn w:val="Normal"/>
    <w:next w:val="Normal"/>
    <w:link w:val="Rubrik1Char"/>
    <w:autoRedefine/>
    <w:uiPriority w:val="9"/>
    <w:qFormat/>
    <w:rsid w:val="006D3DEB"/>
    <w:pPr>
      <w:keepNext/>
      <w:keepLines/>
      <w:pageBreakBefore/>
      <w:pBdr>
        <w:bottom w:val="single" w:sz="12" w:space="0" w:color="C0504D" w:themeColor="accent2"/>
      </w:pBdr>
      <w:spacing w:before="480" w:after="120"/>
      <w:outlineLvl w:val="0"/>
    </w:pPr>
    <w:rPr>
      <w:rFonts w:eastAsiaTheme="majorEastAsia" w:cstheme="majorBidi"/>
      <w:b/>
      <w:bCs/>
      <w:color w:val="000000" w:themeColor="text1"/>
      <w:sz w:val="28"/>
      <w:szCs w:val="28"/>
    </w:rPr>
  </w:style>
  <w:style w:type="paragraph" w:styleId="Rubrik2">
    <w:name w:val="heading 2"/>
    <w:basedOn w:val="Normal"/>
    <w:next w:val="Normal"/>
    <w:link w:val="Rubrik2Char"/>
    <w:autoRedefine/>
    <w:uiPriority w:val="9"/>
    <w:unhideWhenUsed/>
    <w:qFormat/>
    <w:rsid w:val="00FE3278"/>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autoRedefine/>
    <w:uiPriority w:val="9"/>
    <w:unhideWhenUsed/>
    <w:qFormat/>
    <w:rsid w:val="00483A6F"/>
    <w:pPr>
      <w:keepNext/>
      <w:keepLines/>
      <w:spacing w:before="200"/>
      <w:outlineLvl w:val="2"/>
    </w:pPr>
    <w:rPr>
      <w:rFonts w:ascii="Arial" w:eastAsiaTheme="majorEastAsia" w:hAnsi="Arial" w:cstheme="majorBidi"/>
      <w:b/>
      <w:bCs/>
      <w:color w:val="4F81BD" w:themeColor="accent1"/>
      <w:szCs w:val="24"/>
    </w:rPr>
  </w:style>
  <w:style w:type="paragraph" w:styleId="Rubrik4">
    <w:name w:val="heading 4"/>
    <w:basedOn w:val="Normal"/>
    <w:next w:val="Normal"/>
    <w:link w:val="Rubrik4Char"/>
    <w:autoRedefine/>
    <w:uiPriority w:val="9"/>
    <w:unhideWhenUsed/>
    <w:qFormat/>
    <w:rsid w:val="00A04B75"/>
    <w:pPr>
      <w:keepNext/>
      <w:keepLines/>
      <w:spacing w:before="200" w:line="276" w:lineRule="auto"/>
      <w:outlineLvl w:val="3"/>
    </w:pPr>
    <w:rPr>
      <w:rFonts w:asciiTheme="majorHAnsi" w:eastAsiaTheme="majorEastAsia" w:hAnsiTheme="majorHAnsi" w:cstheme="majorBidi"/>
      <w:b/>
      <w:bCs/>
      <w:i/>
      <w:iCs/>
      <w:color w:val="4F81BD" w:themeColor="accent1"/>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6D3DEB"/>
    <w:rPr>
      <w:rFonts w:eastAsiaTheme="majorEastAsia" w:cstheme="majorBidi"/>
      <w:b/>
      <w:bCs/>
      <w:color w:val="000000" w:themeColor="text1"/>
      <w:sz w:val="28"/>
      <w:szCs w:val="28"/>
      <w:lang w:bidi="en-US"/>
    </w:rPr>
  </w:style>
  <w:style w:type="paragraph" w:styleId="Ingetavstnd">
    <w:name w:val="No Spacing"/>
    <w:uiPriority w:val="1"/>
    <w:qFormat/>
    <w:rsid w:val="00A04B75"/>
  </w:style>
  <w:style w:type="character" w:customStyle="1" w:styleId="Rubrik2Char">
    <w:name w:val="Rubrik 2 Char"/>
    <w:basedOn w:val="Standardstycketypsnitt"/>
    <w:link w:val="Rubrik2"/>
    <w:uiPriority w:val="9"/>
    <w:rsid w:val="00FE3278"/>
    <w:rPr>
      <w:rFonts w:eastAsiaTheme="majorEastAsia" w:cstheme="majorBidi"/>
      <w:b/>
      <w:bCs/>
      <w:szCs w:val="26"/>
      <w:lang w:bidi="en-US"/>
    </w:rPr>
  </w:style>
  <w:style w:type="character" w:customStyle="1" w:styleId="Rubrik4Char">
    <w:name w:val="Rubrik 4 Char"/>
    <w:basedOn w:val="Standardstycketypsnitt"/>
    <w:link w:val="Rubrik4"/>
    <w:uiPriority w:val="9"/>
    <w:rsid w:val="00A04B75"/>
    <w:rPr>
      <w:rFonts w:asciiTheme="majorHAnsi" w:eastAsiaTheme="majorEastAsia" w:hAnsiTheme="majorHAnsi" w:cstheme="majorBidi"/>
      <w:b/>
      <w:bCs/>
      <w:i/>
      <w:iCs/>
      <w:color w:val="4F81BD" w:themeColor="accent1"/>
      <w:sz w:val="20"/>
      <w:szCs w:val="22"/>
      <w:lang w:eastAsia="en-US"/>
    </w:rPr>
  </w:style>
  <w:style w:type="character" w:customStyle="1" w:styleId="Rubrik3Char">
    <w:name w:val="Rubrik 3 Char"/>
    <w:basedOn w:val="Standardstycketypsnitt"/>
    <w:link w:val="Rubrik3"/>
    <w:uiPriority w:val="9"/>
    <w:rsid w:val="00483A6F"/>
    <w:rPr>
      <w:rFonts w:ascii="Arial" w:eastAsiaTheme="majorEastAsia" w:hAnsi="Arial" w:cstheme="majorBidi"/>
      <w:b/>
      <w:bCs/>
      <w:color w:val="4F81BD" w:themeColor="accent1"/>
    </w:rPr>
  </w:style>
  <w:style w:type="paragraph" w:customStyle="1" w:styleId="BasicParagraph">
    <w:name w:val="[Basic Paragraph]"/>
    <w:basedOn w:val="Normal"/>
    <w:rsid w:val="005F0BF4"/>
    <w:pPr>
      <w:widowControl w:val="0"/>
      <w:suppressAutoHyphens/>
      <w:autoSpaceDE w:val="0"/>
      <w:spacing w:line="288" w:lineRule="auto"/>
      <w:textAlignment w:val="center"/>
    </w:pPr>
    <w:rPr>
      <w:rFonts w:ascii="Times New Roman" w:hAnsi="Times New Roman"/>
      <w:kern w:val="1"/>
      <w:szCs w:val="24"/>
      <w:lang w:val="en-GB" w:eastAsia="hi-IN" w:bidi="hi-IN"/>
    </w:rPr>
  </w:style>
  <w:style w:type="character" w:styleId="Hyperlnk">
    <w:name w:val="Hyperlink"/>
    <w:basedOn w:val="Standardstycketypsnitt"/>
    <w:uiPriority w:val="99"/>
    <w:unhideWhenUsed/>
    <w:rsid w:val="005F0BF4"/>
    <w:rPr>
      <w:color w:val="0000FF"/>
      <w:u w:val="single"/>
    </w:rPr>
  </w:style>
  <w:style w:type="character" w:styleId="Betoning2">
    <w:name w:val="Strong"/>
    <w:uiPriority w:val="22"/>
    <w:qFormat/>
    <w:rsid w:val="005F0BF4"/>
    <w:rPr>
      <w:b/>
    </w:rPr>
  </w:style>
  <w:style w:type="character" w:customStyle="1" w:styleId="FormatmallSvart">
    <w:name w:val="Formatmall Svart"/>
    <w:rsid w:val="005F0BF4"/>
    <w:rPr>
      <w:rFonts w:ascii="Times New Roman" w:hAnsi="Times New Roman"/>
      <w:color w:val="000000"/>
      <w:sz w:val="20"/>
    </w:rPr>
  </w:style>
  <w:style w:type="paragraph" w:styleId="Bubbeltext">
    <w:name w:val="Balloon Text"/>
    <w:basedOn w:val="Normal"/>
    <w:link w:val="BubbeltextChar"/>
    <w:uiPriority w:val="99"/>
    <w:semiHidden/>
    <w:unhideWhenUsed/>
    <w:rsid w:val="005F0BF4"/>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F0BF4"/>
    <w:rPr>
      <w:rFonts w:ascii="Lucida Grande" w:eastAsia="Times New Roman" w:hAnsi="Lucida Grande" w:cs="Lucida Grande"/>
      <w:color w:val="000000"/>
      <w:sz w:val="18"/>
      <w:szCs w:val="18"/>
    </w:rPr>
  </w:style>
  <w:style w:type="paragraph" w:styleId="Liststycke">
    <w:name w:val="List Paragraph"/>
    <w:basedOn w:val="Normal"/>
    <w:uiPriority w:val="34"/>
    <w:qFormat/>
    <w:rsid w:val="00AB43B3"/>
    <w:pPr>
      <w:ind w:left="720"/>
      <w:contextualSpacing/>
    </w:pPr>
  </w:style>
  <w:style w:type="character" w:styleId="Kommentarsreferens">
    <w:name w:val="annotation reference"/>
    <w:basedOn w:val="Standardstycketypsnitt"/>
    <w:uiPriority w:val="99"/>
    <w:semiHidden/>
    <w:unhideWhenUsed/>
    <w:rsid w:val="000D2ED5"/>
    <w:rPr>
      <w:sz w:val="18"/>
      <w:szCs w:val="18"/>
    </w:rPr>
  </w:style>
  <w:style w:type="paragraph" w:styleId="Kommentarer">
    <w:name w:val="annotation text"/>
    <w:basedOn w:val="Normal"/>
    <w:link w:val="KommentarerChar"/>
    <w:uiPriority w:val="99"/>
    <w:semiHidden/>
    <w:unhideWhenUsed/>
    <w:rsid w:val="000D2ED5"/>
    <w:rPr>
      <w:szCs w:val="24"/>
    </w:rPr>
  </w:style>
  <w:style w:type="character" w:customStyle="1" w:styleId="KommentarerChar">
    <w:name w:val="Kommentarer Char"/>
    <w:basedOn w:val="Standardstycketypsnitt"/>
    <w:link w:val="Kommentarer"/>
    <w:uiPriority w:val="99"/>
    <w:semiHidden/>
    <w:rsid w:val="000D2ED5"/>
    <w:rPr>
      <w:rFonts w:eastAsia="Times New Roman" w:cs="Times New Roman"/>
      <w:color w:val="000000"/>
    </w:rPr>
  </w:style>
  <w:style w:type="paragraph" w:styleId="Kommentarsmne">
    <w:name w:val="annotation subject"/>
    <w:basedOn w:val="Kommentarer"/>
    <w:next w:val="Kommentarer"/>
    <w:link w:val="KommentarsmneChar"/>
    <w:uiPriority w:val="99"/>
    <w:semiHidden/>
    <w:unhideWhenUsed/>
    <w:rsid w:val="000D2ED5"/>
    <w:rPr>
      <w:b/>
      <w:bCs/>
      <w:sz w:val="20"/>
      <w:szCs w:val="20"/>
    </w:rPr>
  </w:style>
  <w:style w:type="character" w:customStyle="1" w:styleId="KommentarsmneChar">
    <w:name w:val="Kommentarsämne Char"/>
    <w:basedOn w:val="KommentarerChar"/>
    <w:link w:val="Kommentarsmne"/>
    <w:uiPriority w:val="99"/>
    <w:semiHidden/>
    <w:rsid w:val="000D2ED5"/>
    <w:rPr>
      <w:rFonts w:eastAsia="Times New Roman" w:cs="Times New Roman"/>
      <w:b/>
      <w:bCs/>
      <w:color w:val="000000"/>
      <w:sz w:val="20"/>
      <w:szCs w:val="20"/>
    </w:rPr>
  </w:style>
  <w:style w:type="paragraph" w:styleId="Sidhuvud">
    <w:name w:val="header"/>
    <w:basedOn w:val="Normal"/>
    <w:link w:val="SidhuvudChar"/>
    <w:uiPriority w:val="99"/>
    <w:unhideWhenUsed/>
    <w:rsid w:val="00B03C67"/>
    <w:pPr>
      <w:tabs>
        <w:tab w:val="center" w:pos="4536"/>
        <w:tab w:val="right" w:pos="9072"/>
      </w:tabs>
    </w:pPr>
  </w:style>
  <w:style w:type="character" w:customStyle="1" w:styleId="SidhuvudChar">
    <w:name w:val="Sidhuvud Char"/>
    <w:basedOn w:val="Standardstycketypsnitt"/>
    <w:link w:val="Sidhuvud"/>
    <w:uiPriority w:val="99"/>
    <w:rsid w:val="00B03C67"/>
    <w:rPr>
      <w:rFonts w:eastAsia="Times New Roman" w:cs="Times New Roman"/>
      <w:color w:val="000000"/>
      <w:szCs w:val="22"/>
    </w:rPr>
  </w:style>
  <w:style w:type="paragraph" w:styleId="Sidfot">
    <w:name w:val="footer"/>
    <w:basedOn w:val="Normal"/>
    <w:link w:val="SidfotChar"/>
    <w:uiPriority w:val="99"/>
    <w:unhideWhenUsed/>
    <w:rsid w:val="00B03C67"/>
    <w:pPr>
      <w:tabs>
        <w:tab w:val="center" w:pos="4536"/>
        <w:tab w:val="right" w:pos="9072"/>
      </w:tabs>
    </w:pPr>
  </w:style>
  <w:style w:type="character" w:customStyle="1" w:styleId="SidfotChar">
    <w:name w:val="Sidfot Char"/>
    <w:basedOn w:val="Standardstycketypsnitt"/>
    <w:link w:val="Sidfot"/>
    <w:uiPriority w:val="99"/>
    <w:rsid w:val="00B03C67"/>
    <w:rPr>
      <w:rFonts w:eastAsia="Times New Roman" w:cs="Times New Roman"/>
      <w:color w:val="000000"/>
      <w:szCs w:val="22"/>
    </w:rPr>
  </w:style>
  <w:style w:type="paragraph" w:styleId="Fotnotstext">
    <w:name w:val="footnote text"/>
    <w:basedOn w:val="Normal"/>
    <w:link w:val="FotnotstextChar"/>
    <w:uiPriority w:val="99"/>
    <w:unhideWhenUsed/>
    <w:rsid w:val="00260C44"/>
    <w:rPr>
      <w:szCs w:val="24"/>
    </w:rPr>
  </w:style>
  <w:style w:type="character" w:customStyle="1" w:styleId="FotnotstextChar">
    <w:name w:val="Fotnotstext Char"/>
    <w:basedOn w:val="Standardstycketypsnitt"/>
    <w:link w:val="Fotnotstext"/>
    <w:uiPriority w:val="99"/>
    <w:rsid w:val="00260C44"/>
    <w:rPr>
      <w:rFonts w:eastAsia="Times New Roman" w:cs="Times New Roman"/>
      <w:color w:val="000000"/>
    </w:rPr>
  </w:style>
  <w:style w:type="character" w:styleId="Fotnotsreferens">
    <w:name w:val="footnote reference"/>
    <w:basedOn w:val="Standardstycketypsnitt"/>
    <w:uiPriority w:val="99"/>
    <w:unhideWhenUsed/>
    <w:rsid w:val="00260C4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F4"/>
    <w:rPr>
      <w:rFonts w:eastAsia="Times New Roman" w:cs="Times New Roman"/>
      <w:color w:val="000000"/>
      <w:szCs w:val="22"/>
    </w:rPr>
  </w:style>
  <w:style w:type="paragraph" w:styleId="Rubrik1">
    <w:name w:val="heading 1"/>
    <w:basedOn w:val="Normal"/>
    <w:next w:val="Normal"/>
    <w:link w:val="Rubrik1Char"/>
    <w:autoRedefine/>
    <w:uiPriority w:val="9"/>
    <w:qFormat/>
    <w:rsid w:val="006D3DEB"/>
    <w:pPr>
      <w:keepNext/>
      <w:keepLines/>
      <w:pageBreakBefore/>
      <w:pBdr>
        <w:bottom w:val="single" w:sz="12" w:space="0" w:color="C0504D" w:themeColor="accent2"/>
      </w:pBdr>
      <w:spacing w:before="480" w:after="120"/>
      <w:outlineLvl w:val="0"/>
    </w:pPr>
    <w:rPr>
      <w:rFonts w:eastAsiaTheme="majorEastAsia" w:cstheme="majorBidi"/>
      <w:b/>
      <w:bCs/>
      <w:color w:val="000000" w:themeColor="text1"/>
      <w:sz w:val="28"/>
      <w:szCs w:val="28"/>
    </w:rPr>
  </w:style>
  <w:style w:type="paragraph" w:styleId="Rubrik2">
    <w:name w:val="heading 2"/>
    <w:basedOn w:val="Normal"/>
    <w:next w:val="Normal"/>
    <w:link w:val="Rubrik2Char"/>
    <w:autoRedefine/>
    <w:uiPriority w:val="9"/>
    <w:unhideWhenUsed/>
    <w:qFormat/>
    <w:rsid w:val="00FE3278"/>
    <w:pPr>
      <w:keepNext/>
      <w:keepLines/>
      <w:spacing w:before="200"/>
      <w:outlineLvl w:val="1"/>
    </w:pPr>
    <w:rPr>
      <w:rFonts w:eastAsiaTheme="majorEastAsia" w:cstheme="majorBidi"/>
      <w:b/>
      <w:bCs/>
      <w:szCs w:val="26"/>
    </w:rPr>
  </w:style>
  <w:style w:type="paragraph" w:styleId="Rubrik3">
    <w:name w:val="heading 3"/>
    <w:basedOn w:val="Normal"/>
    <w:next w:val="Normal"/>
    <w:link w:val="Rubrik3Char"/>
    <w:autoRedefine/>
    <w:uiPriority w:val="9"/>
    <w:unhideWhenUsed/>
    <w:qFormat/>
    <w:rsid w:val="00483A6F"/>
    <w:pPr>
      <w:keepNext/>
      <w:keepLines/>
      <w:spacing w:before="200"/>
      <w:outlineLvl w:val="2"/>
    </w:pPr>
    <w:rPr>
      <w:rFonts w:ascii="Arial" w:eastAsiaTheme="majorEastAsia" w:hAnsi="Arial" w:cstheme="majorBidi"/>
      <w:b/>
      <w:bCs/>
      <w:color w:val="4F81BD" w:themeColor="accent1"/>
      <w:szCs w:val="24"/>
    </w:rPr>
  </w:style>
  <w:style w:type="paragraph" w:styleId="Rubrik4">
    <w:name w:val="heading 4"/>
    <w:basedOn w:val="Normal"/>
    <w:next w:val="Normal"/>
    <w:link w:val="Rubrik4Char"/>
    <w:autoRedefine/>
    <w:uiPriority w:val="9"/>
    <w:unhideWhenUsed/>
    <w:qFormat/>
    <w:rsid w:val="00A04B75"/>
    <w:pPr>
      <w:keepNext/>
      <w:keepLines/>
      <w:spacing w:before="200" w:line="276" w:lineRule="auto"/>
      <w:outlineLvl w:val="3"/>
    </w:pPr>
    <w:rPr>
      <w:rFonts w:asciiTheme="majorHAnsi" w:eastAsiaTheme="majorEastAsia" w:hAnsiTheme="majorHAnsi" w:cstheme="majorBidi"/>
      <w:b/>
      <w:bCs/>
      <w:i/>
      <w:iCs/>
      <w:color w:val="4F81BD" w:themeColor="accent1"/>
      <w:sz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6D3DEB"/>
    <w:rPr>
      <w:rFonts w:eastAsiaTheme="majorEastAsia" w:cstheme="majorBidi"/>
      <w:b/>
      <w:bCs/>
      <w:color w:val="000000" w:themeColor="text1"/>
      <w:sz w:val="28"/>
      <w:szCs w:val="28"/>
      <w:lang w:bidi="en-US"/>
    </w:rPr>
  </w:style>
  <w:style w:type="paragraph" w:styleId="Ingetavstnd">
    <w:name w:val="No Spacing"/>
    <w:uiPriority w:val="1"/>
    <w:qFormat/>
    <w:rsid w:val="00A04B75"/>
  </w:style>
  <w:style w:type="character" w:customStyle="1" w:styleId="Rubrik2Char">
    <w:name w:val="Rubrik 2 Char"/>
    <w:basedOn w:val="Standardstycketypsnitt"/>
    <w:link w:val="Rubrik2"/>
    <w:uiPriority w:val="9"/>
    <w:rsid w:val="00FE3278"/>
    <w:rPr>
      <w:rFonts w:eastAsiaTheme="majorEastAsia" w:cstheme="majorBidi"/>
      <w:b/>
      <w:bCs/>
      <w:szCs w:val="26"/>
      <w:lang w:bidi="en-US"/>
    </w:rPr>
  </w:style>
  <w:style w:type="character" w:customStyle="1" w:styleId="Rubrik4Char">
    <w:name w:val="Rubrik 4 Char"/>
    <w:basedOn w:val="Standardstycketypsnitt"/>
    <w:link w:val="Rubrik4"/>
    <w:uiPriority w:val="9"/>
    <w:rsid w:val="00A04B75"/>
    <w:rPr>
      <w:rFonts w:asciiTheme="majorHAnsi" w:eastAsiaTheme="majorEastAsia" w:hAnsiTheme="majorHAnsi" w:cstheme="majorBidi"/>
      <w:b/>
      <w:bCs/>
      <w:i/>
      <w:iCs/>
      <w:color w:val="4F81BD" w:themeColor="accent1"/>
      <w:sz w:val="20"/>
      <w:szCs w:val="22"/>
      <w:lang w:eastAsia="en-US"/>
    </w:rPr>
  </w:style>
  <w:style w:type="character" w:customStyle="1" w:styleId="Rubrik3Char">
    <w:name w:val="Rubrik 3 Char"/>
    <w:basedOn w:val="Standardstycketypsnitt"/>
    <w:link w:val="Rubrik3"/>
    <w:uiPriority w:val="9"/>
    <w:rsid w:val="00483A6F"/>
    <w:rPr>
      <w:rFonts w:ascii="Arial" w:eastAsiaTheme="majorEastAsia" w:hAnsi="Arial" w:cstheme="majorBidi"/>
      <w:b/>
      <w:bCs/>
      <w:color w:val="4F81BD" w:themeColor="accent1"/>
    </w:rPr>
  </w:style>
  <w:style w:type="paragraph" w:customStyle="1" w:styleId="BasicParagraph">
    <w:name w:val="[Basic Paragraph]"/>
    <w:basedOn w:val="Normal"/>
    <w:rsid w:val="005F0BF4"/>
    <w:pPr>
      <w:widowControl w:val="0"/>
      <w:suppressAutoHyphens/>
      <w:autoSpaceDE w:val="0"/>
      <w:spacing w:line="288" w:lineRule="auto"/>
      <w:textAlignment w:val="center"/>
    </w:pPr>
    <w:rPr>
      <w:rFonts w:ascii="Times New Roman" w:hAnsi="Times New Roman"/>
      <w:kern w:val="1"/>
      <w:szCs w:val="24"/>
      <w:lang w:val="en-GB" w:eastAsia="hi-IN" w:bidi="hi-IN"/>
    </w:rPr>
  </w:style>
  <w:style w:type="character" w:styleId="Hyperlnk">
    <w:name w:val="Hyperlink"/>
    <w:basedOn w:val="Standardstycketypsnitt"/>
    <w:uiPriority w:val="99"/>
    <w:unhideWhenUsed/>
    <w:rsid w:val="005F0BF4"/>
    <w:rPr>
      <w:color w:val="0000FF"/>
      <w:u w:val="single"/>
    </w:rPr>
  </w:style>
  <w:style w:type="character" w:styleId="Betoning2">
    <w:name w:val="Strong"/>
    <w:uiPriority w:val="22"/>
    <w:qFormat/>
    <w:rsid w:val="005F0BF4"/>
    <w:rPr>
      <w:b/>
    </w:rPr>
  </w:style>
  <w:style w:type="character" w:customStyle="1" w:styleId="FormatmallSvart">
    <w:name w:val="Formatmall Svart"/>
    <w:rsid w:val="005F0BF4"/>
    <w:rPr>
      <w:rFonts w:ascii="Times New Roman" w:hAnsi="Times New Roman"/>
      <w:color w:val="000000"/>
      <w:sz w:val="20"/>
    </w:rPr>
  </w:style>
  <w:style w:type="paragraph" w:styleId="Bubbeltext">
    <w:name w:val="Balloon Text"/>
    <w:basedOn w:val="Normal"/>
    <w:link w:val="BubbeltextChar"/>
    <w:uiPriority w:val="99"/>
    <w:semiHidden/>
    <w:unhideWhenUsed/>
    <w:rsid w:val="005F0BF4"/>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F0BF4"/>
    <w:rPr>
      <w:rFonts w:ascii="Lucida Grande" w:eastAsia="Times New Roman" w:hAnsi="Lucida Grande" w:cs="Lucida Grande"/>
      <w:color w:val="000000"/>
      <w:sz w:val="18"/>
      <w:szCs w:val="18"/>
    </w:rPr>
  </w:style>
  <w:style w:type="paragraph" w:styleId="Liststycke">
    <w:name w:val="List Paragraph"/>
    <w:basedOn w:val="Normal"/>
    <w:uiPriority w:val="34"/>
    <w:qFormat/>
    <w:rsid w:val="00AB43B3"/>
    <w:pPr>
      <w:ind w:left="720"/>
      <w:contextualSpacing/>
    </w:pPr>
  </w:style>
  <w:style w:type="character" w:styleId="Kommentarsreferens">
    <w:name w:val="annotation reference"/>
    <w:basedOn w:val="Standardstycketypsnitt"/>
    <w:uiPriority w:val="99"/>
    <w:semiHidden/>
    <w:unhideWhenUsed/>
    <w:rsid w:val="000D2ED5"/>
    <w:rPr>
      <w:sz w:val="18"/>
      <w:szCs w:val="18"/>
    </w:rPr>
  </w:style>
  <w:style w:type="paragraph" w:styleId="Kommentarer">
    <w:name w:val="annotation text"/>
    <w:basedOn w:val="Normal"/>
    <w:link w:val="KommentarerChar"/>
    <w:uiPriority w:val="99"/>
    <w:semiHidden/>
    <w:unhideWhenUsed/>
    <w:rsid w:val="000D2ED5"/>
    <w:rPr>
      <w:szCs w:val="24"/>
    </w:rPr>
  </w:style>
  <w:style w:type="character" w:customStyle="1" w:styleId="KommentarerChar">
    <w:name w:val="Kommentarer Char"/>
    <w:basedOn w:val="Standardstycketypsnitt"/>
    <w:link w:val="Kommentarer"/>
    <w:uiPriority w:val="99"/>
    <w:semiHidden/>
    <w:rsid w:val="000D2ED5"/>
    <w:rPr>
      <w:rFonts w:eastAsia="Times New Roman" w:cs="Times New Roman"/>
      <w:color w:val="000000"/>
    </w:rPr>
  </w:style>
  <w:style w:type="paragraph" w:styleId="Kommentarsmne">
    <w:name w:val="annotation subject"/>
    <w:basedOn w:val="Kommentarer"/>
    <w:next w:val="Kommentarer"/>
    <w:link w:val="KommentarsmneChar"/>
    <w:uiPriority w:val="99"/>
    <w:semiHidden/>
    <w:unhideWhenUsed/>
    <w:rsid w:val="000D2ED5"/>
    <w:rPr>
      <w:b/>
      <w:bCs/>
      <w:sz w:val="20"/>
      <w:szCs w:val="20"/>
    </w:rPr>
  </w:style>
  <w:style w:type="character" w:customStyle="1" w:styleId="KommentarsmneChar">
    <w:name w:val="Kommentarsämne Char"/>
    <w:basedOn w:val="KommentarerChar"/>
    <w:link w:val="Kommentarsmne"/>
    <w:uiPriority w:val="99"/>
    <w:semiHidden/>
    <w:rsid w:val="000D2ED5"/>
    <w:rPr>
      <w:rFonts w:eastAsia="Times New Roman" w:cs="Times New Roman"/>
      <w:b/>
      <w:bCs/>
      <w:color w:val="000000"/>
      <w:sz w:val="20"/>
      <w:szCs w:val="20"/>
    </w:rPr>
  </w:style>
  <w:style w:type="paragraph" w:styleId="Sidhuvud">
    <w:name w:val="header"/>
    <w:basedOn w:val="Normal"/>
    <w:link w:val="SidhuvudChar"/>
    <w:uiPriority w:val="99"/>
    <w:unhideWhenUsed/>
    <w:rsid w:val="00B03C67"/>
    <w:pPr>
      <w:tabs>
        <w:tab w:val="center" w:pos="4536"/>
        <w:tab w:val="right" w:pos="9072"/>
      </w:tabs>
    </w:pPr>
  </w:style>
  <w:style w:type="character" w:customStyle="1" w:styleId="SidhuvudChar">
    <w:name w:val="Sidhuvud Char"/>
    <w:basedOn w:val="Standardstycketypsnitt"/>
    <w:link w:val="Sidhuvud"/>
    <w:uiPriority w:val="99"/>
    <w:rsid w:val="00B03C67"/>
    <w:rPr>
      <w:rFonts w:eastAsia="Times New Roman" w:cs="Times New Roman"/>
      <w:color w:val="000000"/>
      <w:szCs w:val="22"/>
    </w:rPr>
  </w:style>
  <w:style w:type="paragraph" w:styleId="Sidfot">
    <w:name w:val="footer"/>
    <w:basedOn w:val="Normal"/>
    <w:link w:val="SidfotChar"/>
    <w:uiPriority w:val="99"/>
    <w:unhideWhenUsed/>
    <w:rsid w:val="00B03C67"/>
    <w:pPr>
      <w:tabs>
        <w:tab w:val="center" w:pos="4536"/>
        <w:tab w:val="right" w:pos="9072"/>
      </w:tabs>
    </w:pPr>
  </w:style>
  <w:style w:type="character" w:customStyle="1" w:styleId="SidfotChar">
    <w:name w:val="Sidfot Char"/>
    <w:basedOn w:val="Standardstycketypsnitt"/>
    <w:link w:val="Sidfot"/>
    <w:uiPriority w:val="99"/>
    <w:rsid w:val="00B03C67"/>
    <w:rPr>
      <w:rFonts w:eastAsia="Times New Roman" w:cs="Times New Roman"/>
      <w:color w:val="000000"/>
      <w:szCs w:val="22"/>
    </w:rPr>
  </w:style>
  <w:style w:type="paragraph" w:styleId="Fotnotstext">
    <w:name w:val="footnote text"/>
    <w:basedOn w:val="Normal"/>
    <w:link w:val="FotnotstextChar"/>
    <w:uiPriority w:val="99"/>
    <w:unhideWhenUsed/>
    <w:rsid w:val="00260C44"/>
    <w:rPr>
      <w:szCs w:val="24"/>
    </w:rPr>
  </w:style>
  <w:style w:type="character" w:customStyle="1" w:styleId="FotnotstextChar">
    <w:name w:val="Fotnotstext Char"/>
    <w:basedOn w:val="Standardstycketypsnitt"/>
    <w:link w:val="Fotnotstext"/>
    <w:uiPriority w:val="99"/>
    <w:rsid w:val="00260C44"/>
    <w:rPr>
      <w:rFonts w:eastAsia="Times New Roman" w:cs="Times New Roman"/>
      <w:color w:val="000000"/>
    </w:rPr>
  </w:style>
  <w:style w:type="character" w:styleId="Fotnotsreferens">
    <w:name w:val="footnote reference"/>
    <w:basedOn w:val="Standardstycketypsnitt"/>
    <w:uiPriority w:val="99"/>
    <w:unhideWhenUsed/>
    <w:rsid w:val="00260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19171">
      <w:bodyDiv w:val="1"/>
      <w:marLeft w:val="0"/>
      <w:marRight w:val="0"/>
      <w:marTop w:val="0"/>
      <w:marBottom w:val="0"/>
      <w:divBdr>
        <w:top w:val="none" w:sz="0" w:space="0" w:color="auto"/>
        <w:left w:val="none" w:sz="0" w:space="0" w:color="auto"/>
        <w:bottom w:val="none" w:sz="0" w:space="0" w:color="auto"/>
        <w:right w:val="none" w:sz="0" w:space="0" w:color="auto"/>
      </w:divBdr>
      <w:divsChild>
        <w:div w:id="1001814573">
          <w:marLeft w:val="0"/>
          <w:marRight w:val="0"/>
          <w:marTop w:val="0"/>
          <w:marBottom w:val="0"/>
          <w:divBdr>
            <w:top w:val="none" w:sz="0" w:space="0" w:color="auto"/>
            <w:left w:val="none" w:sz="0" w:space="0" w:color="auto"/>
            <w:bottom w:val="none" w:sz="0" w:space="0" w:color="auto"/>
            <w:right w:val="none" w:sz="0" w:space="0" w:color="auto"/>
          </w:divBdr>
          <w:divsChild>
            <w:div w:id="903371500">
              <w:marLeft w:val="0"/>
              <w:marRight w:val="0"/>
              <w:marTop w:val="0"/>
              <w:marBottom w:val="0"/>
              <w:divBdr>
                <w:top w:val="none" w:sz="0" w:space="0" w:color="auto"/>
                <w:left w:val="none" w:sz="0" w:space="0" w:color="auto"/>
                <w:bottom w:val="none" w:sz="0" w:space="0" w:color="auto"/>
                <w:right w:val="none" w:sz="0" w:space="0" w:color="auto"/>
              </w:divBdr>
              <w:divsChild>
                <w:div w:id="741027424">
                  <w:marLeft w:val="0"/>
                  <w:marRight w:val="0"/>
                  <w:marTop w:val="0"/>
                  <w:marBottom w:val="0"/>
                  <w:divBdr>
                    <w:top w:val="none" w:sz="0" w:space="0" w:color="auto"/>
                    <w:left w:val="none" w:sz="0" w:space="0" w:color="auto"/>
                    <w:bottom w:val="none" w:sz="0" w:space="0" w:color="auto"/>
                    <w:right w:val="none" w:sz="0" w:space="0" w:color="auto"/>
                  </w:divBdr>
                  <w:divsChild>
                    <w:div w:id="1902600010">
                      <w:marLeft w:val="0"/>
                      <w:marRight w:val="0"/>
                      <w:marTop w:val="0"/>
                      <w:marBottom w:val="0"/>
                      <w:divBdr>
                        <w:top w:val="none" w:sz="0" w:space="0" w:color="auto"/>
                        <w:left w:val="none" w:sz="0" w:space="0" w:color="auto"/>
                        <w:bottom w:val="none" w:sz="0" w:space="0" w:color="auto"/>
                        <w:right w:val="none" w:sz="0" w:space="0" w:color="auto"/>
                      </w:divBdr>
                      <w:divsChild>
                        <w:div w:id="1922837240">
                          <w:marLeft w:val="0"/>
                          <w:marRight w:val="0"/>
                          <w:marTop w:val="0"/>
                          <w:marBottom w:val="0"/>
                          <w:divBdr>
                            <w:top w:val="none" w:sz="0" w:space="0" w:color="auto"/>
                            <w:left w:val="none" w:sz="0" w:space="0" w:color="auto"/>
                            <w:bottom w:val="none" w:sz="0" w:space="0" w:color="auto"/>
                            <w:right w:val="none" w:sz="0" w:space="0" w:color="auto"/>
                          </w:divBdr>
                          <w:divsChild>
                            <w:div w:id="891387769">
                              <w:marLeft w:val="0"/>
                              <w:marRight w:val="0"/>
                              <w:marTop w:val="0"/>
                              <w:marBottom w:val="0"/>
                              <w:divBdr>
                                <w:top w:val="none" w:sz="0" w:space="0" w:color="auto"/>
                                <w:left w:val="none" w:sz="0" w:space="0" w:color="auto"/>
                                <w:bottom w:val="none" w:sz="0" w:space="0" w:color="auto"/>
                                <w:right w:val="none" w:sz="0" w:space="0" w:color="auto"/>
                              </w:divBdr>
                              <w:divsChild>
                                <w:div w:id="581724682">
                                  <w:marLeft w:val="0"/>
                                  <w:marRight w:val="0"/>
                                  <w:marTop w:val="0"/>
                                  <w:marBottom w:val="300"/>
                                  <w:divBdr>
                                    <w:top w:val="none" w:sz="0" w:space="0" w:color="auto"/>
                                    <w:left w:val="none" w:sz="0" w:space="0" w:color="auto"/>
                                    <w:bottom w:val="none" w:sz="0" w:space="0" w:color="auto"/>
                                    <w:right w:val="none" w:sz="0" w:space="0" w:color="auto"/>
                                  </w:divBdr>
                                  <w:divsChild>
                                    <w:div w:id="17613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482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usdjurspanelen.se" TargetMode="External"/><Relationship Id="rId20" Type="http://schemas.openxmlformats.org/officeDocument/2006/relationships/hyperlink" Target="mailto:karl.prytz@animail.com" TargetMode="External"/><Relationship Id="rId21" Type="http://schemas.openxmlformats.org/officeDocument/2006/relationships/hyperlink" Target="http://www.animail.se" TargetMode="External"/><Relationship Id="rId22" Type="http://schemas.openxmlformats.org/officeDocument/2006/relationships/header" Target="header1.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animail.se"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yperlink" Target="http://husdjurspanelen.se/?page_id=294" TargetMode="External"/><Relationship Id="rId17" Type="http://schemas.openxmlformats.org/officeDocument/2006/relationships/hyperlink" Target="http://animail.se/" TargetMode="External"/><Relationship Id="rId18" Type="http://schemas.openxmlformats.org/officeDocument/2006/relationships/hyperlink" Target="http://www.husdjurspanelen.se/" TargetMode="External"/><Relationship Id="rId19" Type="http://schemas.openxmlformats.org/officeDocument/2006/relationships/hyperlink" Target="http://anivet.s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593</Words>
  <Characters>3149</Characters>
  <Application>Microsoft Macintosh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Widing Communications</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Widing</dc:creator>
  <cp:lastModifiedBy>Jenny Widing</cp:lastModifiedBy>
  <cp:revision>3</cp:revision>
  <cp:lastPrinted>2015-09-09T14:26:00Z</cp:lastPrinted>
  <dcterms:created xsi:type="dcterms:W3CDTF">2015-09-09T14:26:00Z</dcterms:created>
  <dcterms:modified xsi:type="dcterms:W3CDTF">2015-09-09T14:28:00Z</dcterms:modified>
</cp:coreProperties>
</file>