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A" w:rsidRDefault="00D93BEA">
      <w:pPr>
        <w:rPr>
          <w:b/>
        </w:rPr>
      </w:pPr>
      <w:r>
        <w:rPr>
          <w:rFonts w:asciiTheme="majorHAnsi" w:hAnsiTheme="majorHAnsi" w:cs="Times"/>
          <w:noProof/>
          <w:lang w:eastAsia="sv-SE"/>
        </w:rPr>
        <w:drawing>
          <wp:inline distT="0" distB="0" distL="0" distR="0" wp14:anchorId="3C981E5B" wp14:editId="32D16D04">
            <wp:extent cx="1369695" cy="40322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atable by Michelin (blac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6D" w:rsidRDefault="008B576D" w:rsidP="008B576D">
      <w:pPr>
        <w:jc w:val="right"/>
        <w:rPr>
          <w:b/>
        </w:rPr>
      </w:pPr>
      <w:r>
        <w:rPr>
          <w:b/>
        </w:rPr>
        <w:t>PRESSMEDDELANDE 2016-11-21</w:t>
      </w:r>
    </w:p>
    <w:p w:rsidR="00726DDD" w:rsidRPr="008D4FBA" w:rsidRDefault="00CD5693">
      <w:pPr>
        <w:rPr>
          <w:rFonts w:ascii="Arial" w:hAnsi="Arial" w:cs="Arial"/>
          <w:b/>
          <w:sz w:val="40"/>
          <w:szCs w:val="40"/>
        </w:rPr>
      </w:pPr>
      <w:r w:rsidRPr="008D4FBA">
        <w:rPr>
          <w:rFonts w:ascii="Arial" w:hAnsi="Arial" w:cs="Arial"/>
          <w:b/>
          <w:sz w:val="40"/>
          <w:szCs w:val="40"/>
        </w:rPr>
        <w:t>Här är restaurangerna som har öppet på nyår</w:t>
      </w:r>
    </w:p>
    <w:p w:rsidR="008D4FBA" w:rsidRDefault="008D4FBA">
      <w:pPr>
        <w:rPr>
          <w:rFonts w:ascii="Arial" w:hAnsi="Arial" w:cs="Arial"/>
          <w:b/>
          <w:sz w:val="24"/>
          <w:szCs w:val="24"/>
        </w:rPr>
      </w:pPr>
      <w:r w:rsidRPr="008D4FBA"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5760720" cy="3844481"/>
            <wp:effectExtent l="0" t="0" r="0" b="3810"/>
            <wp:docPr id="1" name="Bildobjekt 1" descr="G:\Kunder\Bookatable\bilder\nyå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nder\Bookatable\bilder\nyår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45" w:rsidRPr="008D4FBA" w:rsidRDefault="00726DDD">
      <w:pPr>
        <w:rPr>
          <w:rFonts w:ascii="Arial" w:hAnsi="Arial" w:cs="Arial"/>
          <w:b/>
          <w:sz w:val="24"/>
          <w:szCs w:val="24"/>
        </w:rPr>
      </w:pPr>
      <w:r w:rsidRPr="008D4FBA">
        <w:rPr>
          <w:rFonts w:ascii="Arial" w:hAnsi="Arial" w:cs="Arial"/>
          <w:b/>
          <w:sz w:val="24"/>
          <w:szCs w:val="24"/>
        </w:rPr>
        <w:t>A</w:t>
      </w:r>
      <w:r w:rsidR="00234F45" w:rsidRPr="008D4FBA">
        <w:rPr>
          <w:rFonts w:ascii="Arial" w:hAnsi="Arial" w:cs="Arial"/>
          <w:b/>
          <w:sz w:val="24"/>
          <w:szCs w:val="24"/>
        </w:rPr>
        <w:t xml:space="preserve">llt fler väljer att fira nyår på restaurang. Förra året skedde en ökning med 67 procent jämfört med året innan. Det visar bokningsdata från Bookatable, Europas största </w:t>
      </w:r>
      <w:proofErr w:type="spellStart"/>
      <w:r w:rsidR="00234F45" w:rsidRPr="008D4FBA">
        <w:rPr>
          <w:rFonts w:ascii="Arial" w:hAnsi="Arial" w:cs="Arial"/>
          <w:b/>
          <w:sz w:val="24"/>
          <w:szCs w:val="24"/>
        </w:rPr>
        <w:t>onlinesajt</w:t>
      </w:r>
      <w:proofErr w:type="spellEnd"/>
      <w:r w:rsidR="00234F45" w:rsidRPr="008D4FBA">
        <w:rPr>
          <w:rFonts w:ascii="Arial" w:hAnsi="Arial" w:cs="Arial"/>
          <w:b/>
          <w:sz w:val="24"/>
          <w:szCs w:val="24"/>
        </w:rPr>
        <w:t xml:space="preserve"> för restaurangbokningar. För dig som funderar på att ringa in det nya året på res</w:t>
      </w:r>
      <w:r w:rsidR="00B969E1">
        <w:rPr>
          <w:rFonts w:ascii="Arial" w:hAnsi="Arial" w:cs="Arial"/>
          <w:b/>
          <w:sz w:val="24"/>
          <w:szCs w:val="24"/>
        </w:rPr>
        <w:t>taurang har vi listat</w:t>
      </w:r>
      <w:r w:rsidR="008D4FBA">
        <w:rPr>
          <w:rFonts w:ascii="Arial" w:hAnsi="Arial" w:cs="Arial"/>
          <w:b/>
          <w:sz w:val="24"/>
          <w:szCs w:val="24"/>
        </w:rPr>
        <w:t xml:space="preserve"> </w:t>
      </w:r>
      <w:r w:rsidR="00B969E1">
        <w:rPr>
          <w:rFonts w:ascii="Arial" w:hAnsi="Arial" w:cs="Arial"/>
          <w:b/>
          <w:sz w:val="24"/>
          <w:szCs w:val="24"/>
        </w:rPr>
        <w:t xml:space="preserve">några </w:t>
      </w:r>
      <w:r w:rsidR="002C0761">
        <w:rPr>
          <w:rFonts w:ascii="Arial" w:hAnsi="Arial" w:cs="Arial"/>
          <w:b/>
          <w:sz w:val="24"/>
          <w:szCs w:val="24"/>
        </w:rPr>
        <w:t>krogar</w:t>
      </w:r>
      <w:r w:rsidR="008D4FBA">
        <w:rPr>
          <w:rFonts w:ascii="Arial" w:hAnsi="Arial" w:cs="Arial"/>
          <w:b/>
          <w:sz w:val="24"/>
          <w:szCs w:val="24"/>
        </w:rPr>
        <w:t xml:space="preserve"> som bjuder </w:t>
      </w:r>
      <w:r w:rsidR="002C0761">
        <w:rPr>
          <w:rFonts w:ascii="Arial" w:hAnsi="Arial" w:cs="Arial"/>
          <w:b/>
          <w:sz w:val="24"/>
          <w:szCs w:val="24"/>
        </w:rPr>
        <w:t>in</w:t>
      </w:r>
      <w:r w:rsidR="00234F45" w:rsidRPr="008D4FBA">
        <w:rPr>
          <w:rFonts w:ascii="Arial" w:hAnsi="Arial" w:cs="Arial"/>
          <w:b/>
          <w:sz w:val="24"/>
          <w:szCs w:val="24"/>
        </w:rPr>
        <w:t xml:space="preserve"> till fest</w:t>
      </w:r>
      <w:r w:rsidR="008D4FBA">
        <w:rPr>
          <w:rFonts w:ascii="Arial" w:hAnsi="Arial" w:cs="Arial"/>
          <w:b/>
          <w:sz w:val="24"/>
          <w:szCs w:val="24"/>
        </w:rPr>
        <w:t xml:space="preserve"> i olika prisklasser</w:t>
      </w:r>
      <w:r w:rsidR="00234F45" w:rsidRPr="008D4FBA">
        <w:rPr>
          <w:rFonts w:ascii="Arial" w:hAnsi="Arial" w:cs="Arial"/>
          <w:b/>
          <w:sz w:val="24"/>
          <w:szCs w:val="24"/>
        </w:rPr>
        <w:t xml:space="preserve">. </w:t>
      </w:r>
    </w:p>
    <w:p w:rsidR="002902A5" w:rsidRDefault="004366E6" w:rsidP="00726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Trots en hög efterfråga finns det fortfarande gott om möjligheter för den som planerar att fira det nya året på restaurang. </w:t>
      </w:r>
      <w:r w:rsidR="00B969E1">
        <w:rPr>
          <w:rFonts w:ascii="Arial" w:hAnsi="Arial" w:cs="Arial"/>
          <w:sz w:val="24"/>
          <w:szCs w:val="24"/>
        </w:rPr>
        <w:t xml:space="preserve">Förra året bokades 16 210 nyårsbord via Bookatable, en ökning från året innan med 67 procent. </w:t>
      </w:r>
    </w:p>
    <w:p w:rsidR="002902A5" w:rsidRDefault="002C0761" w:rsidP="00726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2902A5">
        <w:rPr>
          <w:rFonts w:ascii="Arial" w:hAnsi="Arial" w:cs="Arial"/>
          <w:sz w:val="24"/>
          <w:szCs w:val="24"/>
        </w:rPr>
        <w:t xml:space="preserve"> Vi ser att intresset för att äta ute på både jul och nyår ökar </w:t>
      </w:r>
      <w:r w:rsidR="00B752CD">
        <w:rPr>
          <w:rFonts w:ascii="Arial" w:hAnsi="Arial" w:cs="Arial"/>
          <w:sz w:val="24"/>
          <w:szCs w:val="24"/>
        </w:rPr>
        <w:t>varje</w:t>
      </w:r>
      <w:r w:rsidR="002902A5">
        <w:rPr>
          <w:rFonts w:ascii="Arial" w:hAnsi="Arial" w:cs="Arial"/>
          <w:sz w:val="24"/>
          <w:szCs w:val="24"/>
        </w:rPr>
        <w:t xml:space="preserve"> år. Det kan ha att göra med att alltfler väljer att slippa stressen med </w:t>
      </w:r>
      <w:r>
        <w:rPr>
          <w:rFonts w:ascii="Arial" w:hAnsi="Arial" w:cs="Arial"/>
          <w:sz w:val="24"/>
          <w:szCs w:val="24"/>
        </w:rPr>
        <w:t xml:space="preserve">att laga mat till många och helt enkelt firar på neutral mark. Numera behöver gästerna inte heller känna att de lägger hela lönen på notan, utan det finns nyårssupéer i olika prisklasser, säger Jonas Carlén, regional director för Bookatable. </w:t>
      </w:r>
      <w:r w:rsidR="002902A5">
        <w:rPr>
          <w:rFonts w:ascii="Arial" w:hAnsi="Arial" w:cs="Arial"/>
          <w:sz w:val="24"/>
          <w:szCs w:val="24"/>
        </w:rPr>
        <w:t xml:space="preserve"> </w:t>
      </w:r>
    </w:p>
    <w:p w:rsidR="00CD5693" w:rsidRPr="008D4FBA" w:rsidRDefault="002C07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de som ännu inte har bokat sitt bord </w:t>
      </w:r>
      <w:r w:rsidR="00A10C44" w:rsidRPr="008D4FBA">
        <w:rPr>
          <w:rFonts w:ascii="Arial" w:hAnsi="Arial" w:cs="Arial"/>
          <w:sz w:val="24"/>
          <w:szCs w:val="24"/>
        </w:rPr>
        <w:t>listar</w:t>
      </w:r>
      <w:r>
        <w:rPr>
          <w:rFonts w:ascii="Arial" w:hAnsi="Arial" w:cs="Arial"/>
          <w:sz w:val="24"/>
          <w:szCs w:val="24"/>
        </w:rPr>
        <w:t xml:space="preserve"> vi</w:t>
      </w:r>
      <w:r w:rsidR="00A10C44" w:rsidRPr="008D4FBA">
        <w:rPr>
          <w:rFonts w:ascii="Arial" w:hAnsi="Arial" w:cs="Arial"/>
          <w:sz w:val="24"/>
          <w:szCs w:val="24"/>
        </w:rPr>
        <w:t xml:space="preserve"> </w:t>
      </w:r>
      <w:r w:rsidR="00B969E1">
        <w:rPr>
          <w:rFonts w:ascii="Arial" w:hAnsi="Arial" w:cs="Arial"/>
          <w:sz w:val="24"/>
          <w:szCs w:val="24"/>
        </w:rPr>
        <w:t>här ett antal restauranger</w:t>
      </w:r>
      <w:r w:rsidR="00A10C44" w:rsidRPr="008D4FBA">
        <w:rPr>
          <w:rFonts w:ascii="Arial" w:hAnsi="Arial" w:cs="Arial"/>
          <w:sz w:val="24"/>
          <w:szCs w:val="24"/>
        </w:rPr>
        <w:t xml:space="preserve"> som bjuder in till ett hejdundrande nyårsfirande – från budget till lyx. </w:t>
      </w:r>
    </w:p>
    <w:p w:rsidR="00861947" w:rsidRDefault="00861947">
      <w:pPr>
        <w:rPr>
          <w:rFonts w:ascii="Arial" w:hAnsi="Arial" w:cs="Arial"/>
          <w:b/>
          <w:sz w:val="24"/>
          <w:szCs w:val="24"/>
        </w:rPr>
      </w:pPr>
    </w:p>
    <w:p w:rsidR="00A10C44" w:rsidRPr="008D4FBA" w:rsidRDefault="00BB43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4FBA">
        <w:rPr>
          <w:rFonts w:ascii="Arial" w:hAnsi="Arial" w:cs="Arial"/>
          <w:b/>
          <w:sz w:val="24"/>
          <w:szCs w:val="24"/>
        </w:rPr>
        <w:lastRenderedPageBreak/>
        <w:t>Budget</w:t>
      </w:r>
      <w:r w:rsidR="00262B48" w:rsidRPr="008D4FBA">
        <w:rPr>
          <w:rFonts w:ascii="Arial" w:hAnsi="Arial" w:cs="Arial"/>
          <w:b/>
          <w:sz w:val="24"/>
          <w:szCs w:val="24"/>
        </w:rPr>
        <w:t xml:space="preserve"> – </w:t>
      </w:r>
      <w:r w:rsidR="002C0761">
        <w:rPr>
          <w:rFonts w:ascii="Arial" w:hAnsi="Arial" w:cs="Arial"/>
          <w:b/>
          <w:sz w:val="24"/>
          <w:szCs w:val="24"/>
        </w:rPr>
        <w:t>under</w:t>
      </w:r>
      <w:r w:rsidR="00D93BEA" w:rsidRPr="008D4FBA">
        <w:rPr>
          <w:rFonts w:ascii="Arial" w:hAnsi="Arial" w:cs="Arial"/>
          <w:b/>
          <w:sz w:val="24"/>
          <w:szCs w:val="24"/>
        </w:rPr>
        <w:t xml:space="preserve"> 5</w:t>
      </w:r>
      <w:r w:rsidR="00262B48" w:rsidRPr="008D4FBA">
        <w:rPr>
          <w:rFonts w:ascii="Arial" w:hAnsi="Arial" w:cs="Arial"/>
          <w:b/>
          <w:sz w:val="24"/>
          <w:szCs w:val="24"/>
        </w:rPr>
        <w:t>00 kr per person</w:t>
      </w:r>
    </w:p>
    <w:p w:rsidR="00BB4345" w:rsidRDefault="00861947" w:rsidP="000F28D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BB4345" w:rsidRPr="008D4FBA">
          <w:rPr>
            <w:rStyle w:val="Hyperlnk"/>
            <w:rFonts w:ascii="Arial" w:hAnsi="Arial" w:cs="Arial"/>
            <w:sz w:val="24"/>
            <w:szCs w:val="24"/>
          </w:rPr>
          <w:t xml:space="preserve">Jamies </w:t>
        </w:r>
        <w:proofErr w:type="spellStart"/>
        <w:r w:rsidR="00726DDD" w:rsidRPr="008D4FBA">
          <w:rPr>
            <w:rStyle w:val="Hyperlnk"/>
            <w:rFonts w:ascii="Arial" w:hAnsi="Arial" w:cs="Arial"/>
            <w:sz w:val="24"/>
            <w:szCs w:val="24"/>
          </w:rPr>
          <w:t>Italian</w:t>
        </w:r>
        <w:proofErr w:type="spellEnd"/>
        <w:r w:rsidR="00726DDD" w:rsidRPr="008D4FBA">
          <w:rPr>
            <w:rStyle w:val="Hyperlnk"/>
            <w:rFonts w:ascii="Arial" w:hAnsi="Arial" w:cs="Arial"/>
            <w:sz w:val="24"/>
            <w:szCs w:val="24"/>
          </w:rPr>
          <w:t>, Stockholm, 3-rätters 399 kr per person</w:t>
        </w:r>
      </w:hyperlink>
    </w:p>
    <w:p w:rsidR="008D4FBA" w:rsidRPr="008D4FBA" w:rsidRDefault="00861947" w:rsidP="008D4FB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8D4FBA" w:rsidRPr="008D4FBA">
          <w:rPr>
            <w:rStyle w:val="Hyperlnk"/>
            <w:rFonts w:ascii="Arial" w:hAnsi="Arial" w:cs="Arial"/>
            <w:sz w:val="24"/>
            <w:szCs w:val="24"/>
          </w:rPr>
          <w:t>Il Conte, Stockholm, 3-rätters nyårsmeny från 395 kr per person</w:t>
        </w:r>
      </w:hyperlink>
    </w:p>
    <w:p w:rsidR="00B51E06" w:rsidRPr="008D4FBA" w:rsidRDefault="00861947" w:rsidP="000F28D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B51E06" w:rsidRPr="008D4FBA">
          <w:rPr>
            <w:rStyle w:val="Hyperlnk"/>
            <w:rFonts w:ascii="Arial" w:hAnsi="Arial" w:cs="Arial"/>
            <w:sz w:val="24"/>
            <w:szCs w:val="24"/>
          </w:rPr>
          <w:t>Kornhamnstorg No. 53, Stockholm, 3-rätters nyårssupé</w:t>
        </w:r>
        <w:r w:rsidR="008D4FBA">
          <w:rPr>
            <w:rStyle w:val="Hyperlnk"/>
            <w:rFonts w:ascii="Arial" w:hAnsi="Arial" w:cs="Arial"/>
            <w:sz w:val="24"/>
            <w:szCs w:val="24"/>
          </w:rPr>
          <w:t xml:space="preserve"> </w:t>
        </w:r>
        <w:r w:rsidR="00B51E06" w:rsidRPr="008D4FBA">
          <w:rPr>
            <w:rStyle w:val="Hyperlnk"/>
            <w:rFonts w:ascii="Arial" w:hAnsi="Arial" w:cs="Arial"/>
            <w:sz w:val="24"/>
            <w:szCs w:val="24"/>
          </w:rPr>
          <w:t>450 kr per person</w:t>
        </w:r>
      </w:hyperlink>
    </w:p>
    <w:p w:rsidR="00D93BEA" w:rsidRDefault="00861947" w:rsidP="00D93BE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Södra Sällskapet, Stockholm, 3-rätters nyårssupé 495 kr per person</w:t>
        </w:r>
      </w:hyperlink>
    </w:p>
    <w:p w:rsidR="008D4FBA" w:rsidRPr="008D4FBA" w:rsidRDefault="00861947" w:rsidP="008D4FB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proofErr w:type="spellStart"/>
        <w:r w:rsidR="008D4FBA" w:rsidRPr="008D4FBA">
          <w:rPr>
            <w:rStyle w:val="Hyperlnk"/>
            <w:rFonts w:ascii="Arial" w:hAnsi="Arial" w:cs="Arial"/>
            <w:sz w:val="24"/>
            <w:szCs w:val="24"/>
          </w:rPr>
          <w:t>Shahrzad</w:t>
        </w:r>
        <w:proofErr w:type="spellEnd"/>
        <w:r w:rsidR="008D4FBA" w:rsidRPr="008D4FBA">
          <w:rPr>
            <w:rStyle w:val="Hyperlnk"/>
            <w:rFonts w:ascii="Arial" w:hAnsi="Arial" w:cs="Arial"/>
            <w:sz w:val="24"/>
            <w:szCs w:val="24"/>
          </w:rPr>
          <w:t>, Stockholm, persiskt nyår 499 kr per person</w:t>
        </w:r>
      </w:hyperlink>
    </w:p>
    <w:p w:rsidR="00C538C3" w:rsidRPr="008D4FBA" w:rsidRDefault="00C538C3">
      <w:pPr>
        <w:rPr>
          <w:rFonts w:ascii="Arial" w:hAnsi="Arial" w:cs="Arial"/>
          <w:b/>
          <w:sz w:val="24"/>
          <w:szCs w:val="24"/>
        </w:rPr>
      </w:pPr>
      <w:r w:rsidRPr="008D4FBA">
        <w:rPr>
          <w:rFonts w:ascii="Arial" w:hAnsi="Arial" w:cs="Arial"/>
          <w:b/>
          <w:sz w:val="24"/>
          <w:szCs w:val="24"/>
        </w:rPr>
        <w:t>Mellan</w:t>
      </w:r>
      <w:r w:rsidR="00262B48" w:rsidRPr="008D4FBA">
        <w:rPr>
          <w:rFonts w:ascii="Arial" w:hAnsi="Arial" w:cs="Arial"/>
          <w:b/>
          <w:sz w:val="24"/>
          <w:szCs w:val="24"/>
        </w:rPr>
        <w:t xml:space="preserve"> – från</w:t>
      </w:r>
      <w:r w:rsidR="00D93BEA" w:rsidRPr="008D4FBA">
        <w:rPr>
          <w:rFonts w:ascii="Arial" w:hAnsi="Arial" w:cs="Arial"/>
          <w:b/>
          <w:sz w:val="24"/>
          <w:szCs w:val="24"/>
        </w:rPr>
        <w:t xml:space="preserve"> 500 till 8</w:t>
      </w:r>
      <w:r w:rsidR="00262B48" w:rsidRPr="008D4FBA">
        <w:rPr>
          <w:rFonts w:ascii="Arial" w:hAnsi="Arial" w:cs="Arial"/>
          <w:b/>
          <w:sz w:val="24"/>
          <w:szCs w:val="24"/>
        </w:rPr>
        <w:t>00 kr per person</w:t>
      </w:r>
    </w:p>
    <w:p w:rsidR="00D93BEA" w:rsidRPr="00682F36" w:rsidRDefault="00861947" w:rsidP="00D93BE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hyperlink r:id="rId12" w:history="1">
        <w:r w:rsidR="00682F36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>The M</w:t>
        </w:r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>arket</w:t>
        </w:r>
        <w:r w:rsidR="00682F36">
          <w:rPr>
            <w:rStyle w:val="Hyperlnk"/>
            <w:rFonts w:ascii="Arial" w:hAnsi="Arial" w:cs="Arial"/>
            <w:sz w:val="24"/>
            <w:szCs w:val="24"/>
            <w:lang w:val="en-GB"/>
          </w:rPr>
          <w:t>,</w:t>
        </w:r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 xml:space="preserve"> </w:t>
        </w:r>
        <w:proofErr w:type="spellStart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>Scandic</w:t>
        </w:r>
        <w:proofErr w:type="spellEnd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 xml:space="preserve"> Continental, Stockholm, 4-rätters </w:t>
        </w:r>
        <w:proofErr w:type="spellStart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>nyårssupé</w:t>
        </w:r>
        <w:proofErr w:type="spellEnd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 xml:space="preserve"> 675 </w:t>
        </w:r>
        <w:proofErr w:type="spellStart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>kr</w:t>
        </w:r>
        <w:proofErr w:type="spellEnd"/>
        <w:r w:rsidR="00D93BEA" w:rsidRPr="00682F36">
          <w:rPr>
            <w:rStyle w:val="Hyperlnk"/>
            <w:rFonts w:ascii="Arial" w:hAnsi="Arial" w:cs="Arial"/>
            <w:sz w:val="24"/>
            <w:szCs w:val="24"/>
            <w:lang w:val="en-GB"/>
          </w:rPr>
          <w:t xml:space="preserve"> per person</w:t>
        </w:r>
      </w:hyperlink>
    </w:p>
    <w:p w:rsidR="00D93BEA" w:rsidRPr="008D4FBA" w:rsidRDefault="00861947" w:rsidP="00D93BE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Café Milano, Stockholm, 4-rätters nyårssupé 695 kr per person</w:t>
        </w:r>
      </w:hyperlink>
    </w:p>
    <w:p w:rsidR="00B51E06" w:rsidRPr="008D4FBA" w:rsidRDefault="00861947" w:rsidP="000F28D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B51E06" w:rsidRPr="008D4FBA">
          <w:rPr>
            <w:rStyle w:val="Hyperlnk"/>
            <w:rFonts w:ascii="Arial" w:hAnsi="Arial" w:cs="Arial"/>
            <w:sz w:val="24"/>
            <w:szCs w:val="24"/>
          </w:rPr>
          <w:t>Prinsen, Stockholm, 3-rätters nyårssupé 765 kr per person</w:t>
        </w:r>
      </w:hyperlink>
    </w:p>
    <w:p w:rsidR="00B51E06" w:rsidRPr="008D4FBA" w:rsidRDefault="00861947" w:rsidP="000F28D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history="1">
        <w:r w:rsidR="008F30B3" w:rsidRPr="008D4FBA">
          <w:rPr>
            <w:rStyle w:val="Hyperlnk"/>
            <w:rFonts w:ascii="Arial" w:hAnsi="Arial" w:cs="Arial"/>
            <w:sz w:val="24"/>
            <w:szCs w:val="24"/>
          </w:rPr>
          <w:t xml:space="preserve">Familjen, Göteborg, </w:t>
        </w:r>
        <w:r w:rsidR="00B51E06" w:rsidRPr="008D4FBA">
          <w:rPr>
            <w:rStyle w:val="Hyperlnk"/>
            <w:rFonts w:ascii="Arial" w:hAnsi="Arial" w:cs="Arial"/>
            <w:sz w:val="24"/>
            <w:szCs w:val="24"/>
          </w:rPr>
          <w:t>5-</w:t>
        </w:r>
        <w:r w:rsidR="008F30B3" w:rsidRPr="008D4FBA">
          <w:rPr>
            <w:rStyle w:val="Hyperlnk"/>
            <w:rFonts w:ascii="Arial" w:hAnsi="Arial" w:cs="Arial"/>
            <w:sz w:val="24"/>
            <w:szCs w:val="24"/>
          </w:rPr>
          <w:t>rätters nyårssupé 795 kronor per person</w:t>
        </w:r>
      </w:hyperlink>
    </w:p>
    <w:p w:rsidR="00D93BEA" w:rsidRPr="008D4FBA" w:rsidRDefault="00861947" w:rsidP="000F28D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6" w:history="1"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 xml:space="preserve">Kött och </w:t>
        </w:r>
        <w:proofErr w:type="spellStart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Fiskbaren</w:t>
        </w:r>
        <w:proofErr w:type="spellEnd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, Stockholm, 4-rätters nyårssupé från 595 kr per person</w:t>
        </w:r>
      </w:hyperlink>
    </w:p>
    <w:p w:rsidR="00C538C3" w:rsidRPr="008D4FBA" w:rsidRDefault="00C538C3">
      <w:pPr>
        <w:rPr>
          <w:rFonts w:ascii="Arial" w:hAnsi="Arial" w:cs="Arial"/>
          <w:b/>
          <w:sz w:val="24"/>
          <w:szCs w:val="24"/>
        </w:rPr>
      </w:pPr>
      <w:r w:rsidRPr="008D4FBA">
        <w:rPr>
          <w:rFonts w:ascii="Arial" w:hAnsi="Arial" w:cs="Arial"/>
          <w:b/>
          <w:sz w:val="24"/>
          <w:szCs w:val="24"/>
        </w:rPr>
        <w:t>Lyx</w:t>
      </w:r>
      <w:r w:rsidR="00262B48" w:rsidRPr="008D4FBA">
        <w:rPr>
          <w:rFonts w:ascii="Arial" w:hAnsi="Arial" w:cs="Arial"/>
          <w:b/>
          <w:sz w:val="24"/>
          <w:szCs w:val="24"/>
        </w:rPr>
        <w:t xml:space="preserve"> –</w:t>
      </w:r>
      <w:r w:rsidR="002C0761">
        <w:rPr>
          <w:rFonts w:ascii="Arial" w:hAnsi="Arial" w:cs="Arial"/>
          <w:b/>
          <w:sz w:val="24"/>
          <w:szCs w:val="24"/>
        </w:rPr>
        <w:t xml:space="preserve"> över</w:t>
      </w:r>
      <w:r w:rsidR="00262B48" w:rsidRPr="008D4FBA">
        <w:rPr>
          <w:rFonts w:ascii="Arial" w:hAnsi="Arial" w:cs="Arial"/>
          <w:b/>
          <w:sz w:val="24"/>
          <w:szCs w:val="24"/>
        </w:rPr>
        <w:t xml:space="preserve"> </w:t>
      </w:r>
      <w:r w:rsidR="00D93BEA" w:rsidRPr="008D4FBA">
        <w:rPr>
          <w:rFonts w:ascii="Arial" w:hAnsi="Arial" w:cs="Arial"/>
          <w:b/>
          <w:sz w:val="24"/>
          <w:szCs w:val="24"/>
        </w:rPr>
        <w:t>8</w:t>
      </w:r>
      <w:r w:rsidR="00262B48" w:rsidRPr="008D4FBA">
        <w:rPr>
          <w:rFonts w:ascii="Arial" w:hAnsi="Arial" w:cs="Arial"/>
          <w:b/>
          <w:sz w:val="24"/>
          <w:szCs w:val="24"/>
        </w:rPr>
        <w:t>00 kr per person</w:t>
      </w:r>
    </w:p>
    <w:p w:rsidR="00D93BEA" w:rsidRPr="008D4FBA" w:rsidRDefault="00861947" w:rsidP="00D93BE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7" w:history="1"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 xml:space="preserve">Villa </w:t>
        </w:r>
        <w:proofErr w:type="spellStart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Godthem</w:t>
        </w:r>
        <w:proofErr w:type="spellEnd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, Stockholm,</w:t>
        </w:r>
        <w:r w:rsidR="00D93BEA" w:rsidRPr="008D4FBA">
          <w:rPr>
            <w:rStyle w:val="Hyperlnk"/>
            <w:rFonts w:ascii="Arial" w:hAnsi="Arial" w:cs="Arial"/>
            <w:b/>
            <w:sz w:val="24"/>
            <w:szCs w:val="24"/>
          </w:rPr>
          <w:t xml:space="preserve"> </w:t>
        </w:r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4-rätters nyårssupé för 850 kr per person</w:t>
        </w:r>
      </w:hyperlink>
    </w:p>
    <w:p w:rsidR="00D93BEA" w:rsidRPr="008D4FBA" w:rsidRDefault="00861947" w:rsidP="00D93BE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8" w:history="1"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Villa</w:t>
        </w:r>
        <w:r w:rsidR="004A31A9">
          <w:rPr>
            <w:rStyle w:val="Hyperl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A31A9">
          <w:rPr>
            <w:rStyle w:val="Hyperlnk"/>
            <w:rFonts w:ascii="Arial" w:hAnsi="Arial" w:cs="Arial"/>
            <w:sz w:val="24"/>
            <w:szCs w:val="24"/>
          </w:rPr>
          <w:t>Källhagen</w:t>
        </w:r>
        <w:proofErr w:type="spellEnd"/>
        <w:r w:rsidR="004A31A9">
          <w:rPr>
            <w:rStyle w:val="Hyperlnk"/>
            <w:rFonts w:ascii="Arial" w:hAnsi="Arial" w:cs="Arial"/>
            <w:sz w:val="24"/>
            <w:szCs w:val="24"/>
          </w:rPr>
          <w:t xml:space="preserve">, </w:t>
        </w:r>
        <w:proofErr w:type="gramStart"/>
        <w:r w:rsidR="004A31A9">
          <w:rPr>
            <w:rStyle w:val="Hyperlnk"/>
            <w:rFonts w:ascii="Arial" w:hAnsi="Arial" w:cs="Arial"/>
            <w:sz w:val="24"/>
            <w:szCs w:val="24"/>
          </w:rPr>
          <w:t xml:space="preserve">Stockholm, </w:t>
        </w:r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 xml:space="preserve"> 5</w:t>
        </w:r>
        <w:proofErr w:type="gramEnd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-rätters nyårssupé 875 kr per person</w:t>
        </w:r>
      </w:hyperlink>
      <w:r w:rsidR="00D93BEA" w:rsidRPr="008D4FBA">
        <w:rPr>
          <w:rFonts w:ascii="Arial" w:hAnsi="Arial" w:cs="Arial"/>
          <w:sz w:val="24"/>
          <w:szCs w:val="24"/>
        </w:rPr>
        <w:t xml:space="preserve"> </w:t>
      </w:r>
    </w:p>
    <w:p w:rsidR="00D93BEA" w:rsidRPr="008D4FBA" w:rsidRDefault="00861947" w:rsidP="00D93BE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9" w:history="1">
        <w:proofErr w:type="spellStart"/>
        <w:r w:rsidR="004A31A9">
          <w:rPr>
            <w:rStyle w:val="Hyperlnk"/>
            <w:rFonts w:ascii="Arial" w:hAnsi="Arial" w:cs="Arial"/>
            <w:sz w:val="24"/>
            <w:szCs w:val="24"/>
          </w:rPr>
          <w:t>Oyster</w:t>
        </w:r>
        <w:proofErr w:type="spellEnd"/>
        <w:r w:rsidR="004A31A9">
          <w:rPr>
            <w:rStyle w:val="Hyperlnk"/>
            <w:rFonts w:ascii="Arial" w:hAnsi="Arial" w:cs="Arial"/>
            <w:sz w:val="24"/>
            <w:szCs w:val="24"/>
          </w:rPr>
          <w:t xml:space="preserve"> Bar, Stockholm, l</w:t>
        </w:r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 xml:space="preserve">yxig 5-rätters nyårsmeny med </w:t>
        </w:r>
        <w:proofErr w:type="spellStart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>skaldjursplateau</w:t>
        </w:r>
        <w:proofErr w:type="spellEnd"/>
        <w:r w:rsidR="00D93BEA" w:rsidRPr="008D4FBA">
          <w:rPr>
            <w:rStyle w:val="Hyperlnk"/>
            <w:rFonts w:ascii="Arial" w:hAnsi="Arial" w:cs="Arial"/>
            <w:sz w:val="24"/>
            <w:szCs w:val="24"/>
          </w:rPr>
          <w:t xml:space="preserve"> 995 kr per person</w:t>
        </w:r>
      </w:hyperlink>
    </w:p>
    <w:p w:rsidR="00D93BEA" w:rsidRPr="008D4FBA" w:rsidRDefault="00861947" w:rsidP="00D93BE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20" w:history="1">
        <w:proofErr w:type="spellStart"/>
        <w:r w:rsidR="00052687" w:rsidRPr="008D4FBA">
          <w:rPr>
            <w:rStyle w:val="Hyperlnk"/>
            <w:rFonts w:ascii="Arial" w:hAnsi="Arial" w:cs="Arial"/>
            <w:sz w:val="24"/>
            <w:szCs w:val="24"/>
          </w:rPr>
          <w:t>Somm</w:t>
        </w:r>
        <w:proofErr w:type="spellEnd"/>
        <w:r w:rsidR="00052687" w:rsidRPr="008D4FBA">
          <w:rPr>
            <w:rStyle w:val="Hyperlnk"/>
            <w:rFonts w:ascii="Arial" w:hAnsi="Arial" w:cs="Arial"/>
            <w:sz w:val="24"/>
            <w:szCs w:val="24"/>
          </w:rPr>
          <w:t xml:space="preserve"> Restaurant &amp;</w:t>
        </w:r>
        <w:r w:rsidR="00F710B1">
          <w:rPr>
            <w:rStyle w:val="Hyperlnk"/>
            <w:rFonts w:ascii="Arial" w:hAnsi="Arial" w:cs="Arial"/>
            <w:sz w:val="24"/>
            <w:szCs w:val="24"/>
          </w:rPr>
          <w:t xml:space="preserve"> Wine Bar, Göteborg, </w:t>
        </w:r>
        <w:r w:rsidR="00052687" w:rsidRPr="008D4FBA">
          <w:rPr>
            <w:rStyle w:val="Hyperlnk"/>
            <w:rFonts w:ascii="Arial" w:hAnsi="Arial" w:cs="Arial"/>
            <w:sz w:val="24"/>
            <w:szCs w:val="24"/>
          </w:rPr>
          <w:t>6-rätters nyårsmeny med dryckespaket 1595kr per person</w:t>
        </w:r>
      </w:hyperlink>
    </w:p>
    <w:p w:rsidR="008D4FBA" w:rsidRDefault="00861947" w:rsidP="008D4FB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21" w:history="1">
        <w:proofErr w:type="spellStart"/>
        <w:r w:rsidR="00726DDD" w:rsidRPr="008D4FBA">
          <w:rPr>
            <w:rStyle w:val="Hyperlnk"/>
            <w:rFonts w:ascii="Arial" w:hAnsi="Arial" w:cs="Arial"/>
            <w:sz w:val="24"/>
            <w:szCs w:val="24"/>
          </w:rPr>
          <w:t>Caina</w:t>
        </w:r>
        <w:proofErr w:type="spellEnd"/>
        <w:r w:rsidR="00726DDD" w:rsidRPr="008D4FBA">
          <w:rPr>
            <w:rStyle w:val="Hyperlnk"/>
            <w:rFonts w:ascii="Arial" w:hAnsi="Arial" w:cs="Arial"/>
            <w:sz w:val="24"/>
            <w:szCs w:val="24"/>
          </w:rPr>
          <w:t>, Stockholm, 3-rätters 1095 kr per personer</w:t>
        </w:r>
      </w:hyperlink>
    </w:p>
    <w:p w:rsidR="008D4FBA" w:rsidRPr="008D4FBA" w:rsidRDefault="008D4FBA" w:rsidP="008D4FBA">
      <w:pPr>
        <w:rPr>
          <w:rFonts w:ascii="Arial" w:hAnsi="Arial" w:cs="Arial"/>
          <w:sz w:val="24"/>
          <w:szCs w:val="24"/>
        </w:rPr>
      </w:pPr>
      <w:r w:rsidRPr="008D4FBA">
        <w:rPr>
          <w:rFonts w:ascii="Arial" w:hAnsi="Arial" w:cs="Arial"/>
          <w:sz w:val="24"/>
          <w:szCs w:val="24"/>
        </w:rPr>
        <w:t xml:space="preserve">För samtliga restauranger som erbjuder nyårsmiddagar, se </w:t>
      </w:r>
      <w:hyperlink r:id="rId22" w:history="1">
        <w:r w:rsidRPr="008D4FBA">
          <w:rPr>
            <w:rStyle w:val="Hyperlnk"/>
            <w:rFonts w:ascii="Arial" w:hAnsi="Arial" w:cs="Arial"/>
            <w:sz w:val="24"/>
            <w:szCs w:val="24"/>
          </w:rPr>
          <w:t>http://www.bookatable.se/nyarsafton</w:t>
        </w:r>
      </w:hyperlink>
    </w:p>
    <w:p w:rsidR="00D93BEA" w:rsidRPr="00D93BEA" w:rsidRDefault="00D93BEA" w:rsidP="008D4FBA">
      <w:pPr>
        <w:spacing w:after="0"/>
        <w:rPr>
          <w:rStyle w:val="Betoning"/>
          <w:rFonts w:ascii="Arial" w:hAnsi="Arial" w:cs="Arial"/>
          <w:i w:val="0"/>
          <w:sz w:val="24"/>
          <w:szCs w:val="24"/>
        </w:rPr>
      </w:pPr>
      <w:r w:rsidRPr="00E93E89">
        <w:rPr>
          <w:rFonts w:ascii="Arial" w:hAnsi="Arial" w:cs="Arial"/>
          <w:b/>
          <w:sz w:val="24"/>
          <w:szCs w:val="24"/>
        </w:rPr>
        <w:t>För mer information vänligen kontakta:</w:t>
      </w:r>
      <w:r w:rsidRPr="00E93E89">
        <w:rPr>
          <w:rFonts w:ascii="Arial" w:hAnsi="Arial" w:cs="Arial"/>
          <w:sz w:val="24"/>
          <w:szCs w:val="24"/>
        </w:rPr>
        <w:t xml:space="preserve"> </w:t>
      </w:r>
      <w:r w:rsidRPr="00E93E89">
        <w:rPr>
          <w:rFonts w:ascii="Arial" w:hAnsi="Arial" w:cs="Arial"/>
          <w:sz w:val="24"/>
          <w:szCs w:val="24"/>
        </w:rPr>
        <w:br/>
      </w:r>
      <w:r w:rsidRPr="00D93BEA">
        <w:rPr>
          <w:rStyle w:val="Betoning"/>
          <w:rFonts w:ascii="Arial" w:hAnsi="Arial" w:cs="Arial"/>
          <w:i w:val="0"/>
          <w:sz w:val="24"/>
          <w:szCs w:val="24"/>
        </w:rPr>
        <w:t>Emma Nordenstaaf, PR-kontakt</w:t>
      </w:r>
    </w:p>
    <w:p w:rsidR="008D4FBA" w:rsidRDefault="00D93BEA" w:rsidP="008D4FBA">
      <w:pPr>
        <w:spacing w:after="0"/>
        <w:rPr>
          <w:rStyle w:val="Betoning"/>
          <w:rFonts w:ascii="Arial" w:hAnsi="Arial" w:cs="Arial"/>
          <w:i w:val="0"/>
          <w:sz w:val="24"/>
          <w:szCs w:val="24"/>
        </w:rPr>
      </w:pPr>
      <w:r w:rsidRPr="00E93E89">
        <w:rPr>
          <w:rFonts w:ascii="Arial" w:hAnsi="Arial" w:cs="Arial"/>
          <w:sz w:val="24"/>
          <w:szCs w:val="24"/>
        </w:rPr>
        <w:t xml:space="preserve">Mail: </w:t>
      </w:r>
      <w:hyperlink r:id="rId23" w:history="1">
        <w:r w:rsidRPr="00C6354A">
          <w:rPr>
            <w:rStyle w:val="Hyperlnk"/>
            <w:rFonts w:ascii="Arial" w:hAnsi="Arial" w:cs="Arial"/>
            <w:sz w:val="24"/>
            <w:szCs w:val="24"/>
          </w:rPr>
          <w:t>emma.nordenstaaf@spotlightpr.se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93E89">
        <w:rPr>
          <w:rFonts w:ascii="Arial" w:hAnsi="Arial" w:cs="Arial"/>
          <w:i/>
          <w:iCs/>
          <w:sz w:val="24"/>
          <w:szCs w:val="24"/>
        </w:rPr>
        <w:br/>
      </w:r>
      <w:r w:rsidRPr="00D93BEA">
        <w:rPr>
          <w:rStyle w:val="Betoning"/>
          <w:rFonts w:ascii="Arial" w:hAnsi="Arial" w:cs="Arial"/>
          <w:i w:val="0"/>
          <w:sz w:val="24"/>
          <w:szCs w:val="24"/>
        </w:rPr>
        <w:t>Telefon: +46 (0)704-29 99 59</w:t>
      </w:r>
    </w:p>
    <w:p w:rsidR="008D4FBA" w:rsidRDefault="008D4FBA" w:rsidP="008D4FBA">
      <w:pPr>
        <w:spacing w:after="0"/>
        <w:ind w:left="-142"/>
        <w:rPr>
          <w:rStyle w:val="Betoning"/>
          <w:rFonts w:ascii="Arial" w:hAnsi="Arial" w:cs="Arial"/>
          <w:i w:val="0"/>
          <w:sz w:val="24"/>
          <w:szCs w:val="24"/>
        </w:rPr>
      </w:pPr>
    </w:p>
    <w:p w:rsidR="008D4FBA" w:rsidRDefault="00D93BEA" w:rsidP="008D4FBA">
      <w:pPr>
        <w:spacing w:after="0"/>
        <w:ind w:left="-142"/>
        <w:rPr>
          <w:rFonts w:ascii="Arial" w:hAnsi="Arial" w:cs="Arial"/>
          <w:iCs/>
          <w:sz w:val="24"/>
          <w:szCs w:val="24"/>
        </w:rPr>
      </w:pPr>
      <w:r w:rsidRPr="00E93E89">
        <w:rPr>
          <w:rFonts w:ascii="Arial" w:hAnsi="Arial" w:cs="Arial"/>
          <w:i/>
          <w:color w:val="222222"/>
          <w:sz w:val="20"/>
          <w:szCs w:val="20"/>
          <w:u w:val="single"/>
        </w:rPr>
        <w:t>Om Bookatable</w:t>
      </w:r>
      <w:r w:rsidRPr="00E93E89">
        <w:rPr>
          <w:rFonts w:ascii="Arial" w:hAnsi="Arial" w:cs="Arial"/>
          <w:i/>
          <w:color w:val="222222"/>
          <w:sz w:val="20"/>
          <w:szCs w:val="20"/>
        </w:rPr>
        <w:br/>
      </w:r>
      <w:proofErr w:type="spellStart"/>
      <w:r w:rsidRPr="00E93E89">
        <w:rPr>
          <w:rFonts w:ascii="Arial" w:hAnsi="Arial" w:cs="Arial"/>
          <w:i/>
          <w:sz w:val="20"/>
          <w:szCs w:val="20"/>
        </w:rPr>
        <w:t>Bookatable</w:t>
      </w:r>
      <w:proofErr w:type="spellEnd"/>
      <w:r w:rsidRPr="00E93E89">
        <w:rPr>
          <w:rFonts w:ascii="Arial" w:hAnsi="Arial" w:cs="Arial"/>
          <w:i/>
          <w:sz w:val="20"/>
          <w:szCs w:val="20"/>
        </w:rPr>
        <w:t xml:space="preserve"> är, med över 15 000 restauranger och miljontals bokande gäster varje månad, Europas största </w:t>
      </w:r>
      <w:proofErr w:type="spellStart"/>
      <w:r w:rsidRPr="00E93E89">
        <w:rPr>
          <w:rFonts w:ascii="Arial" w:hAnsi="Arial" w:cs="Arial"/>
          <w:i/>
          <w:sz w:val="20"/>
          <w:szCs w:val="20"/>
        </w:rPr>
        <w:t>onlinesajt</w:t>
      </w:r>
      <w:proofErr w:type="spellEnd"/>
      <w:r w:rsidRPr="00E93E89">
        <w:rPr>
          <w:rFonts w:ascii="Arial" w:hAnsi="Arial" w:cs="Arial"/>
          <w:i/>
          <w:sz w:val="20"/>
          <w:szCs w:val="20"/>
        </w:rPr>
        <w:t xml:space="preserve"> för restaurangbokningar</w:t>
      </w:r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. Bookatable verkar för att föra samman krögare och gäster via en enda, levande och dynamisk mötesplats. </w:t>
      </w:r>
      <w:proofErr w:type="spellStart"/>
      <w:r w:rsidRPr="00E93E89">
        <w:rPr>
          <w:rFonts w:ascii="Arial" w:hAnsi="Arial" w:cs="Arial"/>
          <w:i/>
          <w:color w:val="222222"/>
          <w:sz w:val="20"/>
          <w:szCs w:val="20"/>
        </w:rPr>
        <w:t>Bookatables</w:t>
      </w:r>
      <w:proofErr w:type="spellEnd"/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 huvudkontor ligger i London, med lokala kontor i Hamburg och Stockholm. Bookatable har restauranger i över 39 länder och tar bokningar från fler än 34 länder. Exklusiv samarbetspartner är Michelin. </w:t>
      </w:r>
    </w:p>
    <w:p w:rsidR="008D4FBA" w:rsidRDefault="008D4FBA" w:rsidP="008D4FBA">
      <w:pPr>
        <w:spacing w:after="0"/>
        <w:ind w:left="-142"/>
        <w:rPr>
          <w:rFonts w:ascii="Arial" w:hAnsi="Arial" w:cs="Arial"/>
          <w:i/>
          <w:color w:val="222222"/>
          <w:sz w:val="20"/>
          <w:szCs w:val="20"/>
        </w:rPr>
      </w:pPr>
    </w:p>
    <w:p w:rsidR="00D93BEA" w:rsidRPr="008D4FBA" w:rsidRDefault="00D93BEA" w:rsidP="008D4FBA">
      <w:pPr>
        <w:spacing w:after="0"/>
        <w:ind w:left="-142"/>
        <w:rPr>
          <w:rFonts w:ascii="Arial" w:hAnsi="Arial" w:cs="Arial"/>
          <w:iCs/>
          <w:sz w:val="24"/>
          <w:szCs w:val="24"/>
        </w:rPr>
      </w:pPr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Bookatable låter gäster utforska, upptäcka och boka restauranger snabbt och enkelt via sin </w:t>
      </w:r>
      <w:proofErr w:type="spellStart"/>
      <w:r w:rsidRPr="00E93E89">
        <w:rPr>
          <w:rFonts w:ascii="Arial" w:hAnsi="Arial" w:cs="Arial"/>
          <w:i/>
          <w:color w:val="222222"/>
          <w:sz w:val="20"/>
          <w:szCs w:val="20"/>
        </w:rPr>
        <w:t>app</w:t>
      </w:r>
      <w:proofErr w:type="spellEnd"/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Bookatable allt. Bookatable hjälper restauranger som exempelvis </w:t>
      </w:r>
      <w:proofErr w:type="spellStart"/>
      <w:r w:rsidRPr="00E93E89">
        <w:rPr>
          <w:rFonts w:ascii="Arial" w:hAnsi="Arial" w:cs="Arial"/>
          <w:i/>
          <w:color w:val="222222"/>
          <w:sz w:val="20"/>
          <w:szCs w:val="20"/>
        </w:rPr>
        <w:t>Pied</w:t>
      </w:r>
      <w:proofErr w:type="spellEnd"/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 a Terre, Pizza Express och Hilton med </w:t>
      </w:r>
      <w:proofErr w:type="spellStart"/>
      <w:r w:rsidRPr="00E93E89">
        <w:rPr>
          <w:rFonts w:ascii="Arial" w:hAnsi="Arial" w:cs="Arial"/>
          <w:i/>
          <w:color w:val="222222"/>
          <w:sz w:val="20"/>
          <w:szCs w:val="20"/>
        </w:rPr>
        <w:t>onlinebokningar</w:t>
      </w:r>
      <w:proofErr w:type="spellEnd"/>
      <w:r w:rsidRPr="00E93E89">
        <w:rPr>
          <w:rFonts w:ascii="Arial" w:hAnsi="Arial" w:cs="Arial"/>
          <w:i/>
          <w:color w:val="222222"/>
          <w:sz w:val="20"/>
          <w:szCs w:val="20"/>
        </w:rPr>
        <w:t xml:space="preserve"> genom deras egna webbsajter, Bookatable.com</w:t>
      </w:r>
    </w:p>
    <w:sectPr w:rsidR="00D93BEA" w:rsidRPr="008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CBD"/>
    <w:multiLevelType w:val="hybridMultilevel"/>
    <w:tmpl w:val="649C45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58E"/>
    <w:multiLevelType w:val="hybridMultilevel"/>
    <w:tmpl w:val="8F36B1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6EB4"/>
    <w:multiLevelType w:val="hybridMultilevel"/>
    <w:tmpl w:val="686699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5AD"/>
    <w:multiLevelType w:val="hybridMultilevel"/>
    <w:tmpl w:val="649C45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5"/>
    <w:rsid w:val="00052687"/>
    <w:rsid w:val="000F28DF"/>
    <w:rsid w:val="001267C6"/>
    <w:rsid w:val="00136687"/>
    <w:rsid w:val="00234F45"/>
    <w:rsid w:val="00251764"/>
    <w:rsid w:val="00262B48"/>
    <w:rsid w:val="002902A5"/>
    <w:rsid w:val="002C0761"/>
    <w:rsid w:val="003502D2"/>
    <w:rsid w:val="003E70F1"/>
    <w:rsid w:val="004366E6"/>
    <w:rsid w:val="004A31A9"/>
    <w:rsid w:val="005A7D30"/>
    <w:rsid w:val="00682F36"/>
    <w:rsid w:val="00726DDD"/>
    <w:rsid w:val="00861947"/>
    <w:rsid w:val="0086367A"/>
    <w:rsid w:val="008B576D"/>
    <w:rsid w:val="008D4FBA"/>
    <w:rsid w:val="008E07A1"/>
    <w:rsid w:val="008F30B3"/>
    <w:rsid w:val="009C2A46"/>
    <w:rsid w:val="009E5C6D"/>
    <w:rsid w:val="00A10C44"/>
    <w:rsid w:val="00A233E6"/>
    <w:rsid w:val="00A87CC3"/>
    <w:rsid w:val="00AB277E"/>
    <w:rsid w:val="00AC7BC5"/>
    <w:rsid w:val="00AD0F8B"/>
    <w:rsid w:val="00B51E06"/>
    <w:rsid w:val="00B752CD"/>
    <w:rsid w:val="00B8760E"/>
    <w:rsid w:val="00B969E1"/>
    <w:rsid w:val="00BB4345"/>
    <w:rsid w:val="00C01404"/>
    <w:rsid w:val="00C538C3"/>
    <w:rsid w:val="00CD5693"/>
    <w:rsid w:val="00D74C5E"/>
    <w:rsid w:val="00D93BEA"/>
    <w:rsid w:val="00E655DA"/>
    <w:rsid w:val="00EB2895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A9EF-A527-4CC5-92F7-E23875D5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7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4C5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726DD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F28D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D93BE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se/il-conte-ostermalm-stockholm?lcid=103208" TargetMode="External"/><Relationship Id="rId13" Type="http://schemas.openxmlformats.org/officeDocument/2006/relationships/hyperlink" Target="http://www.bookatable.se/cafe-milano-norrmalmcity-stockholm?lcid=103208" TargetMode="External"/><Relationship Id="rId18" Type="http://schemas.openxmlformats.org/officeDocument/2006/relationships/hyperlink" Target="http://www.bookatable.se/villa-kallhagen-djurgarden-stockholm?c=auto_restaurant&amp;q=villa-kallhagen-djurgarden-stockhol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atable.se/caina-norrmalmcity-stockholm?lcid=103208" TargetMode="External"/><Relationship Id="rId7" Type="http://schemas.openxmlformats.org/officeDocument/2006/relationships/hyperlink" Target="http://www.bookatable.se/jamies-italian-sthlm-ostermalm-stockholm?lcid=103208" TargetMode="External"/><Relationship Id="rId12" Type="http://schemas.openxmlformats.org/officeDocument/2006/relationships/hyperlink" Target="http://www.bookatable.se/the-market-norrmalmcity-stockholm?lcid=103208" TargetMode="External"/><Relationship Id="rId17" Type="http://schemas.openxmlformats.org/officeDocument/2006/relationships/hyperlink" Target="http://www.bookatable.se/villa-godthem-innerstan-stockholm?lcid=1032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okatable.se/kott-och-fiskbaren-vasastan-stockholm?lcid=103208" TargetMode="External"/><Relationship Id="rId20" Type="http://schemas.openxmlformats.org/officeDocument/2006/relationships/hyperlink" Target="http://www.bookatable.se/somm-restaurant-wine-bar-centrum-goteb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ookatable.se/shahrzad-norrmalmcity-stockholm?lcid=10320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bookatable.se/familjen-vasastan-goteborg?lcid=103208" TargetMode="External"/><Relationship Id="rId23" Type="http://schemas.openxmlformats.org/officeDocument/2006/relationships/hyperlink" Target="mailto:emma.nordenstaaf@spotlightpr.se" TargetMode="External"/><Relationship Id="rId10" Type="http://schemas.openxmlformats.org/officeDocument/2006/relationships/hyperlink" Target="http://www.bookatable.se/sodra-sallskapet-sodermalm-stockholm?lcid=103208" TargetMode="External"/><Relationship Id="rId19" Type="http://schemas.openxmlformats.org/officeDocument/2006/relationships/hyperlink" Target="http://www.bookatable.se/oyster-bar-ostermalm-stockholm?lcid=103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atable.se/kornhamnstorg-no53-gamla-stan-stockholm?lcid=103208" TargetMode="External"/><Relationship Id="rId14" Type="http://schemas.openxmlformats.org/officeDocument/2006/relationships/hyperlink" Target="http://www.bookatable.se/prinsen-norrmalmcity-stockholm?lcid=103208" TargetMode="External"/><Relationship Id="rId22" Type="http://schemas.openxmlformats.org/officeDocument/2006/relationships/hyperlink" Target="http://www.bookatable.se/nyarsaf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Nordenstaaf</dc:creator>
  <cp:keywords/>
  <dc:description/>
  <cp:lastModifiedBy>Emma Nordenstaaf</cp:lastModifiedBy>
  <cp:revision>8</cp:revision>
  <cp:lastPrinted>2016-12-19T14:47:00Z</cp:lastPrinted>
  <dcterms:created xsi:type="dcterms:W3CDTF">2016-12-19T15:02:00Z</dcterms:created>
  <dcterms:modified xsi:type="dcterms:W3CDTF">2016-12-20T15:10:00Z</dcterms:modified>
</cp:coreProperties>
</file>