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C6" w:rsidRDefault="00D37BC6" w:rsidP="00D37BC6">
      <w:pPr>
        <w:spacing w:after="0"/>
        <w:rPr>
          <w:rFonts w:ascii="Trebuchet MS" w:hAnsi="Trebuchet MS"/>
          <w:b/>
          <w:sz w:val="20"/>
        </w:rPr>
      </w:pPr>
    </w:p>
    <w:p w:rsidR="00D859C5" w:rsidRDefault="00D859C5" w:rsidP="00D37BC6">
      <w:pPr>
        <w:spacing w:after="0"/>
        <w:jc w:val="right"/>
        <w:rPr>
          <w:rFonts w:ascii="Trebuchet MS" w:hAnsi="Trebuchet MS"/>
          <w:sz w:val="20"/>
        </w:rPr>
      </w:pPr>
    </w:p>
    <w:p w:rsidR="00F329D0" w:rsidRDefault="00F329D0" w:rsidP="00D37BC6">
      <w:pPr>
        <w:spacing w:after="0"/>
        <w:jc w:val="right"/>
        <w:rPr>
          <w:rFonts w:ascii="Trebuchet MS" w:hAnsi="Trebuchet MS"/>
          <w:sz w:val="20"/>
        </w:rPr>
      </w:pPr>
    </w:p>
    <w:p w:rsidR="00D37BC6" w:rsidRPr="00D37BC6" w:rsidRDefault="009103B2" w:rsidP="00D37BC6">
      <w:pPr>
        <w:spacing w:after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Januar 18</w:t>
      </w:r>
    </w:p>
    <w:p w:rsidR="00D37BC6" w:rsidRDefault="00D37BC6" w:rsidP="00D37BC6">
      <w:pPr>
        <w:spacing w:after="0"/>
        <w:rPr>
          <w:rFonts w:ascii="Trebuchet MS" w:eastAsia="Calibri" w:hAnsi="Trebuchet MS" w:cs="Times New Roman"/>
          <w:b/>
          <w:sz w:val="32"/>
        </w:rPr>
      </w:pPr>
    </w:p>
    <w:p w:rsidR="00D859C5" w:rsidRDefault="00D859C5" w:rsidP="00D37BC6">
      <w:pPr>
        <w:spacing w:after="0"/>
        <w:rPr>
          <w:rFonts w:ascii="Trebuchet MS" w:eastAsia="Calibri" w:hAnsi="Trebuchet MS" w:cs="Times New Roman"/>
          <w:b/>
          <w:sz w:val="32"/>
        </w:rPr>
      </w:pPr>
    </w:p>
    <w:p w:rsidR="00BC35CD" w:rsidRPr="00D37BC6" w:rsidRDefault="00BC35CD" w:rsidP="00D37BC6">
      <w:pPr>
        <w:spacing w:after="0"/>
        <w:rPr>
          <w:rFonts w:ascii="Trebuchet MS" w:eastAsia="Calibri" w:hAnsi="Trebuchet MS" w:cs="Times New Roman"/>
          <w:b/>
          <w:sz w:val="32"/>
        </w:rPr>
      </w:pPr>
    </w:p>
    <w:p w:rsidR="00D37BC6" w:rsidRPr="00614141" w:rsidRDefault="00A77F22" w:rsidP="00D37BC6">
      <w:pPr>
        <w:spacing w:after="0"/>
        <w:rPr>
          <w:rFonts w:ascii="Trebuchet MS" w:eastAsia="Calibri" w:hAnsi="Trebuchet MS" w:cs="Times New Roman"/>
          <w:b/>
          <w:sz w:val="28"/>
        </w:rPr>
      </w:pPr>
      <w:r>
        <w:rPr>
          <w:rFonts w:ascii="Trebuchet MS" w:eastAsia="Calibri" w:hAnsi="Trebuchet MS" w:cs="Times New Roman"/>
          <w:b/>
          <w:sz w:val="24"/>
        </w:rPr>
        <w:t>50-åringen gjorde rent bord</w:t>
      </w:r>
    </w:p>
    <w:p w:rsidR="00D37BC6" w:rsidRPr="00614141" w:rsidRDefault="003358BF" w:rsidP="00D37BC6">
      <w:pPr>
        <w:spacing w:after="0"/>
        <w:rPr>
          <w:rFonts w:ascii="Trebuchet MS" w:eastAsia="Calibri" w:hAnsi="Trebuchet MS" w:cs="Times New Roman"/>
          <w:b/>
        </w:rPr>
      </w:pPr>
      <w:r w:rsidRPr="00614141">
        <w:rPr>
          <w:rFonts w:ascii="Trebuchet MS" w:eastAsia="Calibri" w:hAnsi="Trebuchet MS" w:cs="Times New Roman"/>
          <w:b/>
          <w:sz w:val="36"/>
        </w:rPr>
        <w:t>Hertz kåret til «Årets Beste Bilutleie»</w:t>
      </w:r>
    </w:p>
    <w:p w:rsidR="00D37BC6" w:rsidRPr="00614141" w:rsidRDefault="003358BF" w:rsidP="00614141">
      <w:pPr>
        <w:tabs>
          <w:tab w:val="left" w:pos="2055"/>
        </w:tabs>
        <w:spacing w:after="0"/>
        <w:rPr>
          <w:rFonts w:ascii="Trebuchet MS" w:eastAsia="Calibri" w:hAnsi="Trebuchet MS" w:cs="Times New Roman"/>
          <w:szCs w:val="26"/>
        </w:rPr>
      </w:pPr>
      <w:r w:rsidRPr="00614141">
        <w:rPr>
          <w:rFonts w:ascii="Trebuchet MS" w:eastAsia="Calibri" w:hAnsi="Trebuchet MS" w:cs="Times New Roman"/>
          <w:szCs w:val="26"/>
        </w:rPr>
        <w:t xml:space="preserve">Reisebransjen har talt. </w:t>
      </w:r>
      <w:r w:rsidR="00A77F22">
        <w:rPr>
          <w:rFonts w:ascii="Trebuchet MS" w:eastAsia="Calibri" w:hAnsi="Trebuchet MS" w:cs="Times New Roman"/>
          <w:szCs w:val="26"/>
        </w:rPr>
        <w:t xml:space="preserve">For femte året på rad </w:t>
      </w:r>
      <w:r w:rsidRPr="00614141">
        <w:rPr>
          <w:rFonts w:ascii="Trebuchet MS" w:eastAsia="Calibri" w:hAnsi="Trebuchet MS" w:cs="Times New Roman"/>
          <w:szCs w:val="26"/>
        </w:rPr>
        <w:t xml:space="preserve">oppfattes </w:t>
      </w:r>
      <w:r w:rsidR="00A77F22">
        <w:rPr>
          <w:rFonts w:ascii="Trebuchet MS" w:eastAsia="Calibri" w:hAnsi="Trebuchet MS" w:cs="Times New Roman"/>
          <w:szCs w:val="26"/>
        </w:rPr>
        <w:t xml:space="preserve">Hertz </w:t>
      </w:r>
      <w:r w:rsidRPr="00614141">
        <w:rPr>
          <w:rFonts w:ascii="Trebuchet MS" w:eastAsia="Calibri" w:hAnsi="Trebuchet MS" w:cs="Times New Roman"/>
          <w:szCs w:val="26"/>
        </w:rPr>
        <w:t xml:space="preserve">som det </w:t>
      </w:r>
      <w:r w:rsidR="003C0DEE">
        <w:rPr>
          <w:rFonts w:ascii="Trebuchet MS" w:eastAsia="Calibri" w:hAnsi="Trebuchet MS" w:cs="Times New Roman"/>
          <w:szCs w:val="26"/>
        </w:rPr>
        <w:t xml:space="preserve">aller </w:t>
      </w:r>
      <w:r w:rsidRPr="00614141">
        <w:rPr>
          <w:rFonts w:ascii="Trebuchet MS" w:eastAsia="Calibri" w:hAnsi="Trebuchet MS" w:cs="Times New Roman"/>
          <w:szCs w:val="26"/>
        </w:rPr>
        <w:t xml:space="preserve">beste bilutleieselskapet i landet. </w:t>
      </w:r>
      <w:r w:rsidR="00796C61" w:rsidRPr="00614141">
        <w:rPr>
          <w:rFonts w:ascii="Trebuchet MS" w:eastAsia="Calibri" w:hAnsi="Trebuchet MS" w:cs="Times New Roman"/>
          <w:szCs w:val="26"/>
        </w:rPr>
        <w:t xml:space="preserve">Nå skal </w:t>
      </w:r>
      <w:r w:rsidR="000602DA">
        <w:rPr>
          <w:rFonts w:ascii="Trebuchet MS" w:eastAsia="Calibri" w:hAnsi="Trebuchet MS" w:cs="Times New Roman"/>
          <w:szCs w:val="26"/>
        </w:rPr>
        <w:t>markedslederen</w:t>
      </w:r>
      <w:r w:rsidR="008201AA">
        <w:rPr>
          <w:rFonts w:ascii="Trebuchet MS" w:eastAsia="Calibri" w:hAnsi="Trebuchet MS" w:cs="Times New Roman"/>
          <w:szCs w:val="26"/>
        </w:rPr>
        <w:t>,</w:t>
      </w:r>
      <w:r w:rsidR="00A77F22">
        <w:rPr>
          <w:rFonts w:ascii="Trebuchet MS" w:eastAsia="Calibri" w:hAnsi="Trebuchet MS" w:cs="Times New Roman"/>
          <w:szCs w:val="26"/>
        </w:rPr>
        <w:t xml:space="preserve"> som ble etablert i </w:t>
      </w:r>
      <w:r w:rsidR="008201AA">
        <w:rPr>
          <w:rFonts w:ascii="Trebuchet MS" w:eastAsia="Calibri" w:hAnsi="Trebuchet MS" w:cs="Times New Roman"/>
          <w:szCs w:val="26"/>
        </w:rPr>
        <w:t xml:space="preserve">Norge i </w:t>
      </w:r>
      <w:r w:rsidR="00A77F22">
        <w:rPr>
          <w:rFonts w:ascii="Trebuchet MS" w:eastAsia="Calibri" w:hAnsi="Trebuchet MS" w:cs="Times New Roman"/>
          <w:szCs w:val="26"/>
        </w:rPr>
        <w:t>1968</w:t>
      </w:r>
      <w:r w:rsidR="008201AA">
        <w:rPr>
          <w:rFonts w:ascii="Trebuchet MS" w:eastAsia="Calibri" w:hAnsi="Trebuchet MS" w:cs="Times New Roman"/>
          <w:szCs w:val="26"/>
        </w:rPr>
        <w:t>,</w:t>
      </w:r>
      <w:r w:rsidR="00796C61" w:rsidRPr="00614141">
        <w:rPr>
          <w:rFonts w:ascii="Trebuchet MS" w:eastAsia="Calibri" w:hAnsi="Trebuchet MS" w:cs="Times New Roman"/>
          <w:szCs w:val="26"/>
        </w:rPr>
        <w:t xml:space="preserve"> vokse videre</w:t>
      </w:r>
      <w:r w:rsidR="000602DA">
        <w:rPr>
          <w:rFonts w:ascii="Trebuchet MS" w:eastAsia="Calibri" w:hAnsi="Trebuchet MS" w:cs="Times New Roman"/>
          <w:szCs w:val="26"/>
        </w:rPr>
        <w:t>. Blant annet med nye bildelings</w:t>
      </w:r>
      <w:r w:rsidR="00B84829">
        <w:rPr>
          <w:rFonts w:ascii="Trebuchet MS" w:eastAsia="Calibri" w:hAnsi="Trebuchet MS" w:cs="Times New Roman"/>
          <w:szCs w:val="26"/>
        </w:rPr>
        <w:t>konsepter i sentrum av de store byene.</w:t>
      </w:r>
    </w:p>
    <w:p w:rsidR="005E0A8A" w:rsidRPr="00614141" w:rsidRDefault="005E0A8A" w:rsidP="00D37BC6">
      <w:pPr>
        <w:spacing w:after="0"/>
        <w:rPr>
          <w:rFonts w:ascii="Trebuchet MS" w:eastAsia="Calibri" w:hAnsi="Trebuchet MS" w:cs="Times New Roman"/>
          <w:sz w:val="20"/>
          <w:szCs w:val="20"/>
        </w:rPr>
      </w:pPr>
    </w:p>
    <w:p w:rsidR="00D37BC6" w:rsidRPr="00614141" w:rsidRDefault="002604A6" w:rsidP="00D37BC6">
      <w:pPr>
        <w:spacing w:after="0"/>
        <w:rPr>
          <w:rFonts w:ascii="Trebuchet MS" w:eastAsia="Calibri" w:hAnsi="Trebuchet MS" w:cs="Times New Roman"/>
          <w:b/>
          <w:sz w:val="20"/>
          <w:szCs w:val="20"/>
        </w:rPr>
      </w:pPr>
      <w:r w:rsidRPr="00614141">
        <w:rPr>
          <w:rFonts w:ascii="Trebuchet MS" w:eastAsia="Calibri" w:hAnsi="Trebuchet MS" w:cs="Times New Roman"/>
          <w:b/>
          <w:sz w:val="20"/>
          <w:szCs w:val="20"/>
        </w:rPr>
        <w:t>Stolt vinner</w:t>
      </w:r>
    </w:p>
    <w:p w:rsidR="007E3A18" w:rsidRPr="00614141" w:rsidRDefault="007E3A18" w:rsidP="00D37BC6">
      <w:pPr>
        <w:spacing w:after="0"/>
        <w:rPr>
          <w:rFonts w:ascii="Trebuchet MS" w:eastAsia="Calibri" w:hAnsi="Trebuchet MS" w:cs="Times New Roman"/>
          <w:sz w:val="20"/>
          <w:szCs w:val="20"/>
        </w:rPr>
      </w:pPr>
      <w:r w:rsidRPr="00614141">
        <w:rPr>
          <w:rFonts w:ascii="Trebuchet MS" w:eastAsia="Calibri" w:hAnsi="Trebuchet MS" w:cs="Times New Roman"/>
          <w:sz w:val="20"/>
          <w:szCs w:val="20"/>
        </w:rPr>
        <w:t xml:space="preserve">Grand Travel </w:t>
      </w:r>
      <w:proofErr w:type="spellStart"/>
      <w:r w:rsidRPr="00614141">
        <w:rPr>
          <w:rFonts w:ascii="Trebuchet MS" w:eastAsia="Calibri" w:hAnsi="Trebuchet MS" w:cs="Times New Roman"/>
          <w:sz w:val="20"/>
          <w:szCs w:val="20"/>
        </w:rPr>
        <w:t>Award</w:t>
      </w:r>
      <w:proofErr w:type="spellEnd"/>
      <w:r w:rsidRPr="00614141">
        <w:rPr>
          <w:rFonts w:ascii="Trebuchet MS" w:eastAsia="Calibri" w:hAnsi="Trebuchet MS" w:cs="Times New Roman"/>
          <w:sz w:val="20"/>
          <w:szCs w:val="20"/>
        </w:rPr>
        <w:t xml:space="preserve"> </w:t>
      </w:r>
      <w:r w:rsidR="00796C61" w:rsidRPr="00614141">
        <w:rPr>
          <w:rFonts w:ascii="Trebuchet MS" w:eastAsia="Calibri" w:hAnsi="Trebuchet MS" w:cs="Times New Roman"/>
          <w:sz w:val="20"/>
          <w:szCs w:val="20"/>
        </w:rPr>
        <w:t>er reisebransj</w:t>
      </w:r>
      <w:r w:rsidR="00DD6018">
        <w:rPr>
          <w:rFonts w:ascii="Trebuchet MS" w:eastAsia="Calibri" w:hAnsi="Trebuchet MS" w:cs="Times New Roman"/>
          <w:sz w:val="20"/>
          <w:szCs w:val="20"/>
        </w:rPr>
        <w:t>ens mest prestisjefylte kåring</w:t>
      </w:r>
      <w:r w:rsidR="00796C61" w:rsidRPr="00614141">
        <w:rPr>
          <w:rFonts w:ascii="Trebuchet MS" w:eastAsia="Calibri" w:hAnsi="Trebuchet MS" w:cs="Times New Roman"/>
          <w:sz w:val="20"/>
          <w:szCs w:val="20"/>
        </w:rPr>
        <w:t>. H</w:t>
      </w:r>
      <w:r w:rsidRPr="00614141">
        <w:rPr>
          <w:rFonts w:ascii="Trebuchet MS" w:eastAsia="Calibri" w:hAnsi="Trebuchet MS" w:cs="Times New Roman"/>
          <w:sz w:val="20"/>
          <w:szCs w:val="20"/>
        </w:rPr>
        <w:t xml:space="preserve">vert år </w:t>
      </w:r>
      <w:r w:rsidR="00796C61" w:rsidRPr="00614141">
        <w:rPr>
          <w:rFonts w:ascii="Trebuchet MS" w:eastAsia="Calibri" w:hAnsi="Trebuchet MS" w:cs="Times New Roman"/>
          <w:sz w:val="20"/>
          <w:szCs w:val="20"/>
        </w:rPr>
        <w:t xml:space="preserve">hedres </w:t>
      </w:r>
      <w:r w:rsidRPr="00614141">
        <w:rPr>
          <w:rFonts w:ascii="Trebuchet MS" w:eastAsia="Calibri" w:hAnsi="Trebuchet MS" w:cs="Times New Roman"/>
          <w:sz w:val="20"/>
          <w:szCs w:val="20"/>
        </w:rPr>
        <w:t xml:space="preserve">de beste reiselivsaktørene i landet. Konkurransen blant leiebilselskapene er knallhard, og Hertz er stolte av denne </w:t>
      </w:r>
      <w:r w:rsidR="00796C61" w:rsidRPr="00614141">
        <w:rPr>
          <w:rFonts w:ascii="Trebuchet MS" w:eastAsia="Calibri" w:hAnsi="Trebuchet MS" w:cs="Times New Roman"/>
          <w:sz w:val="20"/>
          <w:szCs w:val="20"/>
        </w:rPr>
        <w:t>utmerkelsen</w:t>
      </w:r>
      <w:r w:rsidRPr="00614141">
        <w:rPr>
          <w:rFonts w:ascii="Trebuchet MS" w:eastAsia="Calibri" w:hAnsi="Trebuchet MS" w:cs="Times New Roman"/>
          <w:sz w:val="20"/>
          <w:szCs w:val="20"/>
        </w:rPr>
        <w:t>.</w:t>
      </w:r>
      <w:r w:rsidR="00D35C19">
        <w:rPr>
          <w:rFonts w:ascii="Trebuchet MS" w:eastAsia="Calibri" w:hAnsi="Trebuchet MS" w:cs="Times New Roman"/>
          <w:sz w:val="20"/>
          <w:szCs w:val="20"/>
        </w:rPr>
        <w:t xml:space="preserve"> Det er </w:t>
      </w:r>
      <w:r w:rsidR="000602DA">
        <w:rPr>
          <w:rFonts w:ascii="Trebuchet MS" w:eastAsia="Calibri" w:hAnsi="Trebuchet MS" w:cs="Times New Roman"/>
          <w:sz w:val="20"/>
          <w:szCs w:val="20"/>
        </w:rPr>
        <w:t>femte</w:t>
      </w:r>
      <w:r w:rsidR="00D35C19">
        <w:rPr>
          <w:rFonts w:ascii="Trebuchet MS" w:eastAsia="Calibri" w:hAnsi="Trebuchet MS" w:cs="Times New Roman"/>
          <w:sz w:val="20"/>
          <w:szCs w:val="20"/>
        </w:rPr>
        <w:t xml:space="preserve"> </w:t>
      </w:r>
      <w:r w:rsidR="003C0DEE">
        <w:rPr>
          <w:rFonts w:ascii="Trebuchet MS" w:eastAsia="Calibri" w:hAnsi="Trebuchet MS" w:cs="Times New Roman"/>
          <w:sz w:val="20"/>
          <w:szCs w:val="20"/>
        </w:rPr>
        <w:t>året</w:t>
      </w:r>
      <w:r w:rsidR="00D35C19">
        <w:rPr>
          <w:rFonts w:ascii="Trebuchet MS" w:eastAsia="Calibri" w:hAnsi="Trebuchet MS" w:cs="Times New Roman"/>
          <w:sz w:val="20"/>
          <w:szCs w:val="20"/>
        </w:rPr>
        <w:t xml:space="preserve"> på rad at Hertz</w:t>
      </w:r>
      <w:r w:rsidR="00F329D0">
        <w:rPr>
          <w:rFonts w:ascii="Trebuchet MS" w:eastAsia="Calibri" w:hAnsi="Trebuchet MS" w:cs="Times New Roman"/>
          <w:sz w:val="20"/>
          <w:szCs w:val="20"/>
        </w:rPr>
        <w:t xml:space="preserve"> blir kåret til årets beste bilutleie.</w:t>
      </w:r>
    </w:p>
    <w:p w:rsidR="00D37BC6" w:rsidRPr="00614141" w:rsidRDefault="00D37BC6" w:rsidP="00D37BC6">
      <w:pPr>
        <w:spacing w:after="0"/>
        <w:rPr>
          <w:rFonts w:ascii="Trebuchet MS" w:eastAsia="Calibri" w:hAnsi="Trebuchet MS" w:cs="Times New Roman"/>
          <w:sz w:val="20"/>
          <w:szCs w:val="20"/>
        </w:rPr>
      </w:pPr>
    </w:p>
    <w:p w:rsidR="007E3A18" w:rsidRPr="00614141" w:rsidRDefault="00614141" w:rsidP="00614141">
      <w:pPr>
        <w:spacing w:after="0"/>
        <w:contextualSpacing/>
        <w:rPr>
          <w:rFonts w:ascii="Trebuchet MS" w:eastAsia="Calibri" w:hAnsi="Trebuchet MS" w:cs="Times New Roman"/>
          <w:sz w:val="20"/>
          <w:szCs w:val="20"/>
          <w:lang w:eastAsia="en-US"/>
        </w:rPr>
      </w:pPr>
      <w:r w:rsidRPr="00614141">
        <w:rPr>
          <w:rFonts w:ascii="Trebuchet MS" w:eastAsia="Calibri" w:hAnsi="Trebuchet MS" w:cs="Times New Roman"/>
          <w:sz w:val="20"/>
          <w:szCs w:val="20"/>
          <w:lang w:eastAsia="en-US"/>
        </w:rPr>
        <w:t xml:space="preserve"> - </w:t>
      </w:r>
      <w:r w:rsidR="00BC35CD">
        <w:rPr>
          <w:rFonts w:ascii="Trebuchet MS" w:eastAsia="Calibri" w:hAnsi="Trebuchet MS" w:cs="Times New Roman"/>
          <w:sz w:val="20"/>
          <w:szCs w:val="20"/>
          <w:lang w:eastAsia="en-US"/>
        </w:rPr>
        <w:t xml:space="preserve">Det </w:t>
      </w:r>
      <w:r w:rsidR="007E3A18" w:rsidRPr="00614141">
        <w:rPr>
          <w:rFonts w:ascii="Trebuchet MS" w:eastAsia="Calibri" w:hAnsi="Trebuchet MS" w:cs="Times New Roman"/>
          <w:sz w:val="20"/>
          <w:szCs w:val="20"/>
          <w:lang w:eastAsia="en-US"/>
        </w:rPr>
        <w:t xml:space="preserve">er </w:t>
      </w:r>
      <w:r w:rsidR="00BC35CD">
        <w:rPr>
          <w:rFonts w:ascii="Trebuchet MS" w:eastAsia="Calibri" w:hAnsi="Trebuchet MS" w:cs="Times New Roman"/>
          <w:sz w:val="20"/>
          <w:szCs w:val="20"/>
          <w:lang w:eastAsia="en-US"/>
        </w:rPr>
        <w:t>viktig for oss å vinne denne prisen</w:t>
      </w:r>
      <w:r w:rsidR="007E3A18" w:rsidRPr="00614141">
        <w:rPr>
          <w:rFonts w:ascii="Trebuchet MS" w:eastAsia="Calibri" w:hAnsi="Trebuchet MS" w:cs="Times New Roman"/>
          <w:sz w:val="20"/>
          <w:szCs w:val="20"/>
          <w:lang w:eastAsia="en-US"/>
        </w:rPr>
        <w:t xml:space="preserve">. </w:t>
      </w:r>
      <w:r w:rsidR="003C0DEE">
        <w:rPr>
          <w:rFonts w:ascii="Trebuchet MS" w:eastAsia="Calibri" w:hAnsi="Trebuchet MS" w:cs="Times New Roman"/>
          <w:sz w:val="20"/>
          <w:szCs w:val="20"/>
          <w:lang w:eastAsia="en-US"/>
        </w:rPr>
        <w:t xml:space="preserve">Konkurransen er hard og det blir vanskeligere å vinne for hvert eneste år. </w:t>
      </w:r>
      <w:r w:rsidR="000602DA">
        <w:rPr>
          <w:rFonts w:ascii="Trebuchet MS" w:eastAsia="Calibri" w:hAnsi="Trebuchet MS" w:cs="Times New Roman"/>
          <w:sz w:val="20"/>
          <w:szCs w:val="20"/>
          <w:lang w:eastAsia="en-US"/>
        </w:rPr>
        <w:t xml:space="preserve">I tillegg er det ekstra hyggelig å vinne i jubileumsåret. </w:t>
      </w:r>
      <w:r w:rsidR="00BC35CD">
        <w:rPr>
          <w:rFonts w:ascii="Trebuchet MS" w:eastAsia="Calibri" w:hAnsi="Trebuchet MS" w:cs="Times New Roman"/>
          <w:sz w:val="20"/>
          <w:szCs w:val="20"/>
          <w:lang w:eastAsia="en-US"/>
        </w:rPr>
        <w:t xml:space="preserve">I 2018 er det femti år siden Hertz kom til Norge. Denne prisen </w:t>
      </w:r>
      <w:r w:rsidR="007E3A18" w:rsidRPr="00614141">
        <w:rPr>
          <w:rFonts w:ascii="Trebuchet MS" w:eastAsia="Calibri" w:hAnsi="Trebuchet MS" w:cs="Times New Roman"/>
          <w:sz w:val="20"/>
          <w:szCs w:val="20"/>
          <w:lang w:eastAsia="en-US"/>
        </w:rPr>
        <w:t>er en honnør til alle ansatte i selskapet som hver dag står på for reisebyråene og deres</w:t>
      </w:r>
      <w:r w:rsidR="00F329D0">
        <w:rPr>
          <w:rFonts w:ascii="Trebuchet MS" w:eastAsia="Calibri" w:hAnsi="Trebuchet MS" w:cs="Times New Roman"/>
          <w:sz w:val="20"/>
          <w:szCs w:val="20"/>
          <w:lang w:eastAsia="en-US"/>
        </w:rPr>
        <w:t xml:space="preserve"> kunder, sier Trygve Simonsen, a</w:t>
      </w:r>
      <w:r w:rsidR="007E3A18" w:rsidRPr="00614141">
        <w:rPr>
          <w:rFonts w:ascii="Trebuchet MS" w:eastAsia="Calibri" w:hAnsi="Trebuchet MS" w:cs="Times New Roman"/>
          <w:sz w:val="20"/>
          <w:szCs w:val="20"/>
          <w:lang w:eastAsia="en-US"/>
        </w:rPr>
        <w:t>dm. direktør for Hertz Bilutleie.</w:t>
      </w:r>
    </w:p>
    <w:p w:rsidR="00796C61" w:rsidRPr="00614141" w:rsidRDefault="00796C61" w:rsidP="00796C61">
      <w:pPr>
        <w:spacing w:after="0"/>
        <w:contextualSpacing/>
        <w:rPr>
          <w:rFonts w:ascii="Trebuchet MS" w:eastAsia="Calibri" w:hAnsi="Trebuchet MS" w:cs="Times New Roman"/>
          <w:sz w:val="20"/>
          <w:szCs w:val="20"/>
          <w:lang w:eastAsia="en-US"/>
        </w:rPr>
      </w:pPr>
    </w:p>
    <w:p w:rsidR="00796C61" w:rsidRPr="00614141" w:rsidRDefault="00796C61" w:rsidP="00796C61">
      <w:pPr>
        <w:spacing w:after="0"/>
        <w:contextualSpacing/>
        <w:rPr>
          <w:rFonts w:ascii="Trebuchet MS" w:eastAsia="Calibri" w:hAnsi="Trebuchet MS" w:cs="Times New Roman"/>
          <w:sz w:val="20"/>
          <w:szCs w:val="20"/>
          <w:lang w:eastAsia="en-US"/>
        </w:rPr>
      </w:pPr>
      <w:r w:rsidRPr="00614141">
        <w:rPr>
          <w:rFonts w:ascii="Trebuchet MS" w:eastAsia="Calibri" w:hAnsi="Trebuchet MS" w:cs="Times New Roman"/>
          <w:sz w:val="20"/>
          <w:szCs w:val="20"/>
          <w:lang w:eastAsia="en-US"/>
        </w:rPr>
        <w:t xml:space="preserve">Hertz jobber </w:t>
      </w:r>
      <w:r w:rsidR="007E3A18" w:rsidRPr="00614141">
        <w:rPr>
          <w:rFonts w:ascii="Trebuchet MS" w:eastAsia="Calibri" w:hAnsi="Trebuchet MS" w:cs="Times New Roman"/>
          <w:sz w:val="20"/>
          <w:szCs w:val="20"/>
          <w:lang w:eastAsia="en-US"/>
        </w:rPr>
        <w:t>knallhar</w:t>
      </w:r>
      <w:r w:rsidRPr="00614141">
        <w:rPr>
          <w:rFonts w:ascii="Trebuchet MS" w:eastAsia="Calibri" w:hAnsi="Trebuchet MS" w:cs="Times New Roman"/>
          <w:sz w:val="20"/>
          <w:szCs w:val="20"/>
          <w:lang w:eastAsia="en-US"/>
        </w:rPr>
        <w:t>dt for å forbli best</w:t>
      </w:r>
      <w:r w:rsidR="007E3A18" w:rsidRPr="00614141">
        <w:rPr>
          <w:rFonts w:ascii="Trebuchet MS" w:eastAsia="Calibri" w:hAnsi="Trebuchet MS" w:cs="Times New Roman"/>
          <w:sz w:val="20"/>
          <w:szCs w:val="20"/>
          <w:lang w:eastAsia="en-US"/>
        </w:rPr>
        <w:t xml:space="preserve">. </w:t>
      </w:r>
    </w:p>
    <w:p w:rsidR="00796C61" w:rsidRPr="00614141" w:rsidRDefault="00796C61" w:rsidP="00796C61">
      <w:pPr>
        <w:spacing w:after="0"/>
        <w:contextualSpacing/>
        <w:rPr>
          <w:rFonts w:ascii="Trebuchet MS" w:eastAsia="Calibri" w:hAnsi="Trebuchet MS" w:cs="Times New Roman"/>
          <w:sz w:val="20"/>
          <w:szCs w:val="20"/>
          <w:lang w:eastAsia="en-US"/>
        </w:rPr>
      </w:pPr>
    </w:p>
    <w:p w:rsidR="007E3A18" w:rsidRPr="00614141" w:rsidRDefault="00614141" w:rsidP="00614141">
      <w:pPr>
        <w:spacing w:after="0"/>
        <w:rPr>
          <w:rFonts w:ascii="Trebuchet MS" w:eastAsia="Calibri" w:hAnsi="Trebuchet MS" w:cs="Times New Roman"/>
          <w:sz w:val="20"/>
          <w:szCs w:val="20"/>
          <w:lang w:eastAsia="en-US"/>
        </w:rPr>
      </w:pPr>
      <w:r w:rsidRPr="00614141">
        <w:rPr>
          <w:rFonts w:ascii="Trebuchet MS" w:eastAsia="Calibri" w:hAnsi="Trebuchet MS" w:cs="Times New Roman"/>
          <w:sz w:val="20"/>
          <w:szCs w:val="20"/>
          <w:lang w:eastAsia="en-US"/>
        </w:rPr>
        <w:t xml:space="preserve">- </w:t>
      </w:r>
      <w:r w:rsidR="0007538C" w:rsidRPr="00614141">
        <w:rPr>
          <w:rFonts w:ascii="Trebuchet MS" w:eastAsia="Calibri" w:hAnsi="Trebuchet MS" w:cs="Times New Roman"/>
          <w:sz w:val="20"/>
          <w:szCs w:val="20"/>
          <w:lang w:eastAsia="en-US"/>
        </w:rPr>
        <w:t>Gode teknologiske løsninger, over 500</w:t>
      </w:r>
      <w:r w:rsidR="007E3A18" w:rsidRPr="00614141">
        <w:rPr>
          <w:rFonts w:ascii="Trebuchet MS" w:eastAsia="Calibri" w:hAnsi="Trebuchet MS" w:cs="Times New Roman"/>
          <w:sz w:val="20"/>
          <w:szCs w:val="20"/>
          <w:lang w:eastAsia="en-US"/>
        </w:rPr>
        <w:t xml:space="preserve"> utleiep</w:t>
      </w:r>
      <w:r w:rsidR="00796C61" w:rsidRPr="00614141">
        <w:rPr>
          <w:rFonts w:ascii="Trebuchet MS" w:eastAsia="Calibri" w:hAnsi="Trebuchet MS" w:cs="Times New Roman"/>
          <w:sz w:val="20"/>
          <w:szCs w:val="20"/>
          <w:lang w:eastAsia="en-US"/>
        </w:rPr>
        <w:t xml:space="preserve">unkter over hele landet og god service </w:t>
      </w:r>
      <w:r w:rsidR="007E3A18" w:rsidRPr="00614141">
        <w:rPr>
          <w:rFonts w:ascii="Trebuchet MS" w:eastAsia="Calibri" w:hAnsi="Trebuchet MS" w:cs="Times New Roman"/>
          <w:sz w:val="20"/>
          <w:szCs w:val="20"/>
          <w:lang w:eastAsia="en-US"/>
        </w:rPr>
        <w:t xml:space="preserve">er blant grunnene </w:t>
      </w:r>
      <w:r w:rsidR="00796C61" w:rsidRPr="00614141">
        <w:rPr>
          <w:rFonts w:ascii="Trebuchet MS" w:eastAsia="Calibri" w:hAnsi="Trebuchet MS" w:cs="Times New Roman"/>
          <w:sz w:val="20"/>
          <w:szCs w:val="20"/>
          <w:lang w:eastAsia="en-US"/>
        </w:rPr>
        <w:t>til at reisebyråene sier at de foretrekker oss. Reisebransjen er veldig viktig for oss og Hertz skal oppleves som et godt og enkelt valg</w:t>
      </w:r>
      <w:r w:rsidR="0007538C" w:rsidRPr="00614141">
        <w:rPr>
          <w:rFonts w:ascii="Trebuchet MS" w:eastAsia="Calibri" w:hAnsi="Trebuchet MS" w:cs="Times New Roman"/>
          <w:sz w:val="20"/>
          <w:szCs w:val="20"/>
          <w:lang w:eastAsia="en-US"/>
        </w:rPr>
        <w:t>. Vi skal vise oss tilliten verdig og forbli best</w:t>
      </w:r>
      <w:r w:rsidR="00BC35CD">
        <w:rPr>
          <w:rFonts w:ascii="Trebuchet MS" w:eastAsia="Calibri" w:hAnsi="Trebuchet MS" w:cs="Times New Roman"/>
          <w:sz w:val="20"/>
          <w:szCs w:val="20"/>
          <w:lang w:eastAsia="en-US"/>
        </w:rPr>
        <w:t>, sier</w:t>
      </w:r>
      <w:r w:rsidR="007E3A18" w:rsidRPr="00614141">
        <w:rPr>
          <w:rFonts w:ascii="Trebuchet MS" w:eastAsia="Calibri" w:hAnsi="Trebuchet MS" w:cs="Times New Roman"/>
          <w:sz w:val="20"/>
          <w:szCs w:val="20"/>
          <w:lang w:eastAsia="en-US"/>
        </w:rPr>
        <w:t xml:space="preserve"> Simonsen.</w:t>
      </w:r>
    </w:p>
    <w:p w:rsidR="00FA1505" w:rsidRPr="00614141" w:rsidRDefault="00FA1505" w:rsidP="00D859C5">
      <w:pPr>
        <w:spacing w:after="0"/>
        <w:ind w:left="720"/>
        <w:contextualSpacing/>
        <w:rPr>
          <w:rFonts w:ascii="Trebuchet MS" w:eastAsia="Calibri" w:hAnsi="Trebuchet MS" w:cs="Times New Roman"/>
          <w:b/>
          <w:sz w:val="20"/>
          <w:szCs w:val="20"/>
        </w:rPr>
      </w:pPr>
    </w:p>
    <w:p w:rsidR="003358BF" w:rsidRPr="00614141" w:rsidRDefault="003358BF" w:rsidP="003358BF">
      <w:pPr>
        <w:spacing w:after="0"/>
        <w:rPr>
          <w:rFonts w:ascii="Trebuchet MS" w:eastAsiaTheme="minorHAnsi" w:hAnsi="Trebuchet MS"/>
          <w:b/>
          <w:sz w:val="20"/>
          <w:szCs w:val="20"/>
          <w:lang w:eastAsia="en-US"/>
        </w:rPr>
      </w:pPr>
      <w:r w:rsidRPr="00614141">
        <w:rPr>
          <w:rFonts w:ascii="Trebuchet MS" w:eastAsiaTheme="minorHAnsi" w:hAnsi="Trebuchet MS"/>
          <w:b/>
          <w:sz w:val="20"/>
          <w:szCs w:val="20"/>
          <w:lang w:eastAsia="en-US"/>
        </w:rPr>
        <w:t>Forme fremtidens bilutleie</w:t>
      </w:r>
    </w:p>
    <w:p w:rsidR="003358BF" w:rsidRPr="00614141" w:rsidRDefault="003358BF" w:rsidP="003358BF">
      <w:pPr>
        <w:rPr>
          <w:rFonts w:ascii="Trebuchet MS" w:eastAsiaTheme="minorHAnsi" w:hAnsi="Trebuchet MS"/>
          <w:sz w:val="20"/>
          <w:szCs w:val="20"/>
          <w:lang w:eastAsia="en-US"/>
        </w:rPr>
      </w:pPr>
      <w:r w:rsidRPr="00614141">
        <w:rPr>
          <w:rFonts w:ascii="Trebuchet MS" w:eastAsiaTheme="minorHAnsi" w:hAnsi="Trebuchet MS"/>
          <w:sz w:val="20"/>
          <w:szCs w:val="20"/>
          <w:lang w:eastAsia="en-US"/>
        </w:rPr>
        <w:t>Ny teknologi, høyere sertifiseringskrav og økt biltetthet er med på å forme fremtidenes bilutleie. Hertz har en klar ambisjon om å lede denne utviklingen for å sikre fortsatt vekst.</w:t>
      </w:r>
    </w:p>
    <w:p w:rsidR="003358BF" w:rsidRPr="00B84829" w:rsidRDefault="003358BF" w:rsidP="003358BF">
      <w:pPr>
        <w:numPr>
          <w:ilvl w:val="0"/>
          <w:numId w:val="1"/>
        </w:numPr>
        <w:spacing w:after="0"/>
        <w:contextualSpacing/>
        <w:rPr>
          <w:rFonts w:ascii="Trebuchet MS" w:eastAsia="Calibri" w:hAnsi="Trebuchet MS" w:cs="Times New Roman"/>
          <w:sz w:val="20"/>
          <w:szCs w:val="20"/>
          <w:lang w:eastAsia="en-US"/>
        </w:rPr>
      </w:pPr>
      <w:r w:rsidRPr="00614141">
        <w:rPr>
          <w:rFonts w:ascii="Trebuchet MS" w:eastAsiaTheme="minorHAnsi" w:hAnsi="Trebuchet MS"/>
          <w:sz w:val="20"/>
          <w:szCs w:val="20"/>
          <w:lang w:eastAsia="en-US"/>
        </w:rPr>
        <w:t>Vi jobber med n</w:t>
      </w:r>
      <w:r w:rsidR="00B84829">
        <w:rPr>
          <w:rFonts w:ascii="Trebuchet MS" w:eastAsiaTheme="minorHAnsi" w:hAnsi="Trebuchet MS"/>
          <w:sz w:val="20"/>
          <w:szCs w:val="20"/>
          <w:lang w:eastAsia="en-US"/>
        </w:rPr>
        <w:t>ye</w:t>
      </w:r>
      <w:r w:rsidR="00BC35CD">
        <w:rPr>
          <w:rFonts w:ascii="Trebuchet MS" w:eastAsiaTheme="minorHAnsi" w:hAnsi="Trebuchet MS"/>
          <w:sz w:val="20"/>
          <w:szCs w:val="20"/>
          <w:lang w:eastAsia="en-US"/>
        </w:rPr>
        <w:t xml:space="preserve"> bildelings</w:t>
      </w:r>
      <w:r w:rsidRPr="00614141">
        <w:rPr>
          <w:rFonts w:ascii="Trebuchet MS" w:eastAsiaTheme="minorHAnsi" w:hAnsi="Trebuchet MS"/>
          <w:sz w:val="20"/>
          <w:szCs w:val="20"/>
          <w:lang w:eastAsia="en-US"/>
        </w:rPr>
        <w:t>konsept</w:t>
      </w:r>
      <w:r w:rsidR="00B84829">
        <w:rPr>
          <w:rFonts w:ascii="Trebuchet MS" w:eastAsiaTheme="minorHAnsi" w:hAnsi="Trebuchet MS"/>
          <w:sz w:val="20"/>
          <w:szCs w:val="20"/>
          <w:lang w:eastAsia="en-US"/>
        </w:rPr>
        <w:t>er i sentrum av de største byene og</w:t>
      </w:r>
      <w:r w:rsidRPr="00614141">
        <w:rPr>
          <w:rFonts w:ascii="Trebuchet MS" w:eastAsiaTheme="minorHAnsi" w:hAnsi="Trebuchet MS"/>
          <w:sz w:val="20"/>
          <w:szCs w:val="20"/>
          <w:lang w:eastAsia="en-US"/>
        </w:rPr>
        <w:t xml:space="preserve"> skal vokse videre og forsterke oss </w:t>
      </w:r>
      <w:r w:rsidR="003C0DEE">
        <w:rPr>
          <w:rFonts w:ascii="Trebuchet MS" w:eastAsiaTheme="minorHAnsi" w:hAnsi="Trebuchet MS"/>
          <w:sz w:val="20"/>
          <w:szCs w:val="20"/>
          <w:lang w:eastAsia="en-US"/>
        </w:rPr>
        <w:t xml:space="preserve">også </w:t>
      </w:r>
      <w:r w:rsidRPr="00614141">
        <w:rPr>
          <w:rFonts w:ascii="Trebuchet MS" w:eastAsiaTheme="minorHAnsi" w:hAnsi="Trebuchet MS"/>
          <w:sz w:val="20"/>
          <w:szCs w:val="20"/>
          <w:lang w:eastAsia="en-US"/>
        </w:rPr>
        <w:t xml:space="preserve">på blant annet varetransport og langtidsleie, </w:t>
      </w:r>
      <w:r w:rsidRPr="00B84829">
        <w:rPr>
          <w:rFonts w:ascii="Trebuchet MS" w:eastAsia="Calibri" w:hAnsi="Trebuchet MS" w:cs="Times New Roman"/>
          <w:sz w:val="20"/>
          <w:szCs w:val="20"/>
          <w:lang w:eastAsia="en-US"/>
        </w:rPr>
        <w:t>sier Trygve Simonsen i Hertz Bilutleie.</w:t>
      </w:r>
    </w:p>
    <w:p w:rsidR="00D859C5" w:rsidRDefault="00D859C5">
      <w:pPr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sz w:val="18"/>
        </w:rPr>
        <w:br w:type="page"/>
      </w:r>
    </w:p>
    <w:p w:rsidR="00D37BC6" w:rsidRPr="00D37BC6" w:rsidRDefault="00D37BC6" w:rsidP="00D37BC6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A673C9" w:rsidRPr="00150864" w:rsidRDefault="00A673C9" w:rsidP="00A673C9">
      <w:pPr>
        <w:spacing w:after="0"/>
        <w:rPr>
          <w:rFonts w:ascii="Trebuchet MS" w:eastAsiaTheme="minorHAnsi" w:hAnsi="Trebuchet MS"/>
          <w:b/>
          <w:szCs w:val="20"/>
          <w:lang w:eastAsia="en-US"/>
        </w:rPr>
      </w:pPr>
      <w:r w:rsidRPr="00150864">
        <w:rPr>
          <w:rFonts w:ascii="Trebuchet MS" w:eastAsiaTheme="minorHAnsi" w:hAnsi="Trebuchet MS"/>
          <w:b/>
          <w:sz w:val="20"/>
          <w:lang w:eastAsia="en-US"/>
        </w:rPr>
        <w:t>K</w:t>
      </w:r>
      <w:r w:rsidRPr="00150864">
        <w:rPr>
          <w:rFonts w:ascii="Trebuchet MS" w:eastAsiaTheme="minorHAnsi" w:hAnsi="Trebuchet MS"/>
          <w:b/>
          <w:lang w:eastAsia="en-US"/>
        </w:rPr>
        <w:t>ontak</w:t>
      </w:r>
      <w:r w:rsidRPr="00150864">
        <w:rPr>
          <w:rFonts w:ascii="Trebuchet MS" w:eastAsiaTheme="minorHAnsi" w:hAnsi="Trebuchet MS"/>
          <w:b/>
          <w:szCs w:val="20"/>
          <w:lang w:eastAsia="en-US"/>
        </w:rPr>
        <w:t>tinformasjon</w:t>
      </w:r>
    </w:p>
    <w:p w:rsidR="00A673C9" w:rsidRPr="00A673C9" w:rsidRDefault="00A673C9" w:rsidP="00A673C9">
      <w:pPr>
        <w:spacing w:after="0" w:line="240" w:lineRule="auto"/>
        <w:rPr>
          <w:rFonts w:ascii="Trebuchet MS" w:eastAsiaTheme="minorHAnsi" w:hAnsi="Trebuchet MS"/>
          <w:b/>
          <w:i/>
          <w:sz w:val="20"/>
          <w:szCs w:val="20"/>
          <w:lang w:eastAsia="en-US"/>
        </w:rPr>
      </w:pPr>
    </w:p>
    <w:p w:rsidR="00082F3B" w:rsidRDefault="00082F3B" w:rsidP="003358BF">
      <w:pPr>
        <w:rPr>
          <w:rFonts w:ascii="Trebuchet MS" w:eastAsiaTheme="minorHAnsi" w:hAnsi="Trebuchet MS"/>
          <w:sz w:val="20"/>
          <w:szCs w:val="20"/>
          <w:lang w:eastAsia="en-US"/>
        </w:rPr>
      </w:pPr>
      <w:r>
        <w:rPr>
          <w:rFonts w:ascii="Trebuchet MS" w:eastAsiaTheme="minorHAnsi" w:hAnsi="Trebuchet MS"/>
          <w:sz w:val="20"/>
          <w:szCs w:val="20"/>
          <w:lang w:eastAsia="en-US"/>
        </w:rPr>
        <w:t>Ad</w:t>
      </w:r>
      <w:r w:rsidR="000B286B">
        <w:rPr>
          <w:rFonts w:ascii="Trebuchet MS" w:eastAsiaTheme="minorHAnsi" w:hAnsi="Trebuchet MS"/>
          <w:sz w:val="20"/>
          <w:szCs w:val="20"/>
          <w:lang w:eastAsia="en-US"/>
        </w:rPr>
        <w:t>m. d</w:t>
      </w:r>
      <w:r>
        <w:rPr>
          <w:rFonts w:ascii="Trebuchet MS" w:eastAsiaTheme="minorHAnsi" w:hAnsi="Trebuchet MS"/>
          <w:sz w:val="20"/>
          <w:szCs w:val="20"/>
          <w:lang w:eastAsia="en-US"/>
        </w:rPr>
        <w:t>irektør Trygve Simonsen, Hertz Norge. Mobil: 906 43 576</w:t>
      </w:r>
    </w:p>
    <w:p w:rsidR="003358BF" w:rsidRDefault="003358BF" w:rsidP="003358BF">
      <w:pPr>
        <w:rPr>
          <w:rFonts w:ascii="Trebuchet MS" w:eastAsiaTheme="minorHAnsi" w:hAnsi="Trebuchet MS"/>
          <w:sz w:val="20"/>
          <w:szCs w:val="20"/>
          <w:lang w:eastAsia="en-US"/>
        </w:rPr>
      </w:pPr>
      <w:r w:rsidRPr="007B36A0">
        <w:rPr>
          <w:rFonts w:ascii="Trebuchet MS" w:eastAsiaTheme="minorHAnsi" w:hAnsi="Trebuchet MS"/>
          <w:sz w:val="20"/>
          <w:szCs w:val="20"/>
          <w:lang w:eastAsia="en-US"/>
        </w:rPr>
        <w:t>Salgs- og Markedsdirektør Hallvard Nerbøvik, Hertz Norge. Mobil: 906 20</w:t>
      </w:r>
      <w:r w:rsidR="00082F3B">
        <w:rPr>
          <w:rFonts w:ascii="Trebuchet MS" w:eastAsiaTheme="minorHAnsi" w:hAnsi="Trebuchet MS"/>
          <w:sz w:val="20"/>
          <w:szCs w:val="20"/>
          <w:lang w:eastAsia="en-US"/>
        </w:rPr>
        <w:t> </w:t>
      </w:r>
      <w:r w:rsidRPr="007B36A0">
        <w:rPr>
          <w:rFonts w:ascii="Trebuchet MS" w:eastAsiaTheme="minorHAnsi" w:hAnsi="Trebuchet MS"/>
          <w:sz w:val="20"/>
          <w:szCs w:val="20"/>
          <w:lang w:eastAsia="en-US"/>
        </w:rPr>
        <w:t>899</w:t>
      </w:r>
    </w:p>
    <w:p w:rsidR="000B286B" w:rsidRPr="000B286B" w:rsidRDefault="000B286B" w:rsidP="000B286B">
      <w:pPr>
        <w:spacing w:after="0"/>
        <w:contextualSpacing/>
        <w:rPr>
          <w:noProof/>
        </w:rPr>
      </w:pPr>
      <w:r>
        <w:rPr>
          <w:noProof/>
        </w:rPr>
        <w:drawing>
          <wp:inline distT="0" distB="0" distL="0" distR="0">
            <wp:extent cx="5810250" cy="120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286B" w:rsidRDefault="000B286B" w:rsidP="000B286B">
      <w:pPr>
        <w:spacing w:after="0"/>
        <w:contextualSpacing/>
        <w:rPr>
          <w:b/>
          <w:noProof/>
        </w:rPr>
      </w:pPr>
    </w:p>
    <w:p w:rsidR="000B286B" w:rsidRDefault="000B286B" w:rsidP="000B286B">
      <w:pPr>
        <w:spacing w:after="0"/>
        <w:contextualSpacing/>
        <w:rPr>
          <w:b/>
          <w:noProof/>
        </w:rPr>
      </w:pPr>
    </w:p>
    <w:p w:rsidR="000B286B" w:rsidRPr="000B286B" w:rsidRDefault="000B286B" w:rsidP="000B286B">
      <w:pPr>
        <w:spacing w:after="0"/>
        <w:contextualSpacing/>
        <w:rPr>
          <w:b/>
          <w:bCs/>
          <w:noProof/>
        </w:rPr>
      </w:pPr>
      <w:r w:rsidRPr="000B286B">
        <w:rPr>
          <w:b/>
          <w:noProof/>
        </w:rPr>
        <w:t xml:space="preserve">Hertz – </w:t>
      </w:r>
      <w:r w:rsidRPr="000B286B">
        <w:rPr>
          <w:b/>
          <w:bCs/>
          <w:noProof/>
        </w:rPr>
        <w:t>et ledende leiebilselskap</w:t>
      </w:r>
    </w:p>
    <w:p w:rsidR="000B286B" w:rsidRPr="000B286B" w:rsidRDefault="000B286B" w:rsidP="000B286B">
      <w:pPr>
        <w:spacing w:after="0"/>
        <w:contextualSpacing/>
        <w:rPr>
          <w:noProof/>
          <w:vanish/>
        </w:rPr>
      </w:pPr>
      <w:bookmarkStart w:id="0" w:name="_GoBack"/>
      <w:bookmarkEnd w:id="0"/>
      <w:r w:rsidRPr="000B286B">
        <w:rPr>
          <w:noProof/>
          <w:vanish/>
        </w:rPr>
        <w:t xml:space="preserve">Hertz er representert i 148 land på samtlige kontinenter med over 8800 utleiestasjoner som leier ut mer enn 33 millioner leiebiler per år. Hertz, som er verdens eldste leiebilselskap, ble etablert i 1918 i Chicago, USA. I 1968 åpnet Hertz sin første stasjon i Norge. Hertz Norge er i dag markedsledende med over 170 utleiepunkter over hele landet som blant annet dekker samtlige flyplasser.... </w:t>
      </w:r>
      <w:hyperlink r:id="rId11" w:history="1">
        <w:r w:rsidRPr="000B286B">
          <w:rPr>
            <w:rStyle w:val="Hyperlink"/>
            <w:noProof/>
            <w:vanish/>
          </w:rPr>
          <w:t>Vis mer</w:t>
        </w:r>
      </w:hyperlink>
    </w:p>
    <w:p w:rsidR="000B286B" w:rsidRPr="000B286B" w:rsidRDefault="000B286B" w:rsidP="000B286B">
      <w:pPr>
        <w:spacing w:after="0"/>
        <w:contextualSpacing/>
        <w:rPr>
          <w:noProof/>
        </w:rPr>
      </w:pPr>
      <w:r w:rsidRPr="000B286B">
        <w:rPr>
          <w:noProof/>
        </w:rPr>
        <w:t xml:space="preserve">Hertz er representert mer enn 150 land på samtlige kontinenter med over 11 000 lokasjoner som leier ut mer enn 33 millioner leiebiler per år. </w:t>
      </w:r>
    </w:p>
    <w:p w:rsidR="000B286B" w:rsidRPr="000B286B" w:rsidRDefault="000B286B" w:rsidP="000B286B">
      <w:pPr>
        <w:spacing w:after="0"/>
        <w:contextualSpacing/>
        <w:rPr>
          <w:noProof/>
        </w:rPr>
      </w:pPr>
    </w:p>
    <w:p w:rsidR="000B286B" w:rsidRPr="000B286B" w:rsidRDefault="000B286B" w:rsidP="000B286B">
      <w:pPr>
        <w:spacing w:after="0"/>
        <w:contextualSpacing/>
        <w:rPr>
          <w:noProof/>
        </w:rPr>
      </w:pPr>
      <w:r w:rsidRPr="000B286B">
        <w:rPr>
          <w:noProof/>
        </w:rPr>
        <w:t xml:space="preserve">I 1968 åpnet Hertz sin første lokasjon i Norge. Hertz Norge er i dag markedsledende med over 500 utleiepunkter over hele landet som blant annet dekker samtlige flyplasser. Leiebilflåten i Norge består av nærmere 6 000 nye og moderne biler. </w:t>
      </w:r>
      <w:r w:rsidRPr="000B286B">
        <w:rPr>
          <w:noProof/>
        </w:rPr>
        <w:br/>
      </w:r>
    </w:p>
    <w:p w:rsidR="000B286B" w:rsidRPr="000B286B" w:rsidRDefault="000B286B" w:rsidP="000B286B">
      <w:pPr>
        <w:spacing w:after="0"/>
        <w:contextualSpacing/>
        <w:rPr>
          <w:noProof/>
        </w:rPr>
      </w:pPr>
      <w:r w:rsidRPr="000B286B">
        <w:rPr>
          <w:noProof/>
        </w:rPr>
        <w:t>Samtlige lokasjoner i Hertz Norge er miljø- og kvalitetssertifisert gjennom standardene ISO 14001, 9001 og OHSAS 18001 (HMS)</w:t>
      </w:r>
      <w:r>
        <w:rPr>
          <w:noProof/>
        </w:rPr>
        <w:t>.</w:t>
      </w:r>
    </w:p>
    <w:p w:rsidR="000B286B" w:rsidRPr="000B286B" w:rsidRDefault="000B286B" w:rsidP="000B286B">
      <w:pPr>
        <w:spacing w:after="0"/>
        <w:contextualSpacing/>
        <w:rPr>
          <w:noProof/>
        </w:rPr>
      </w:pPr>
    </w:p>
    <w:p w:rsidR="000B286B" w:rsidRPr="000B286B" w:rsidRDefault="00B46039" w:rsidP="000B286B">
      <w:pPr>
        <w:spacing w:after="0"/>
        <w:contextualSpacing/>
        <w:rPr>
          <w:noProof/>
        </w:rPr>
      </w:pPr>
      <w:hyperlink r:id="rId12" w:history="1">
        <w:r w:rsidR="000B286B" w:rsidRPr="000B286B">
          <w:rPr>
            <w:rStyle w:val="Hyperlink"/>
            <w:noProof/>
          </w:rPr>
          <w:t>www.hertz.no</w:t>
        </w:r>
      </w:hyperlink>
      <w:r w:rsidR="000B286B" w:rsidRPr="000B286B">
        <w:rPr>
          <w:noProof/>
        </w:rPr>
        <w:t xml:space="preserve"> </w:t>
      </w:r>
    </w:p>
    <w:p w:rsidR="009E4FB3" w:rsidRPr="004E594B" w:rsidRDefault="009E4FB3" w:rsidP="000B286B">
      <w:pPr>
        <w:spacing w:after="0"/>
        <w:contextualSpacing/>
      </w:pPr>
    </w:p>
    <w:sectPr w:rsidR="009E4FB3" w:rsidRPr="004E594B" w:rsidSect="00083A9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039" w:rsidRDefault="00B46039" w:rsidP="0016473B">
      <w:pPr>
        <w:spacing w:after="0" w:line="240" w:lineRule="auto"/>
      </w:pPr>
      <w:r>
        <w:separator/>
      </w:r>
    </w:p>
  </w:endnote>
  <w:endnote w:type="continuationSeparator" w:id="0">
    <w:p w:rsidR="00B46039" w:rsidRDefault="00B46039" w:rsidP="0016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3B" w:rsidRDefault="0016473B">
    <w:pPr>
      <w:pStyle w:val="Footer"/>
    </w:pPr>
    <w:r w:rsidRPr="0016473B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5114925</wp:posOffset>
          </wp:positionH>
          <wp:positionV relativeFrom="page">
            <wp:posOffset>6772275</wp:posOffset>
          </wp:positionV>
          <wp:extent cx="2447925" cy="3924300"/>
          <wp:effectExtent l="19050" t="0" r="9525" b="0"/>
          <wp:wrapNone/>
          <wp:docPr id="2" name="Bilde 0" descr="streamline down 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amline down right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7925" cy="392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039" w:rsidRDefault="00B46039" w:rsidP="0016473B">
      <w:pPr>
        <w:spacing w:after="0" w:line="240" w:lineRule="auto"/>
      </w:pPr>
      <w:r>
        <w:separator/>
      </w:r>
    </w:p>
  </w:footnote>
  <w:footnote w:type="continuationSeparator" w:id="0">
    <w:p w:rsidR="00B46039" w:rsidRDefault="00B46039" w:rsidP="0016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FB3" w:rsidRDefault="009E4FB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1748155</wp:posOffset>
          </wp:positionH>
          <wp:positionV relativeFrom="paragraph">
            <wp:posOffset>-49530</wp:posOffset>
          </wp:positionV>
          <wp:extent cx="2238375" cy="142875"/>
          <wp:effectExtent l="19050" t="0" r="9525" b="0"/>
          <wp:wrapNone/>
          <wp:docPr id="1" name="Bilde 0" descr="traveling at the speed of hertz gr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veling at the speed of hertz gra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38FB"/>
    <w:multiLevelType w:val="hybridMultilevel"/>
    <w:tmpl w:val="EFB6DEFA"/>
    <w:lvl w:ilvl="0" w:tplc="D5580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64111"/>
    <w:multiLevelType w:val="hybridMultilevel"/>
    <w:tmpl w:val="8CAC4C74"/>
    <w:lvl w:ilvl="0" w:tplc="10D4024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FB"/>
    <w:rsid w:val="0004068F"/>
    <w:rsid w:val="000602DA"/>
    <w:rsid w:val="0007538C"/>
    <w:rsid w:val="00082F3B"/>
    <w:rsid w:val="00083A94"/>
    <w:rsid w:val="000B286B"/>
    <w:rsid w:val="00150864"/>
    <w:rsid w:val="0016473B"/>
    <w:rsid w:val="001F18C3"/>
    <w:rsid w:val="00242519"/>
    <w:rsid w:val="002604A6"/>
    <w:rsid w:val="00262172"/>
    <w:rsid w:val="002857FB"/>
    <w:rsid w:val="002B5413"/>
    <w:rsid w:val="003358BF"/>
    <w:rsid w:val="00363890"/>
    <w:rsid w:val="003C0DEE"/>
    <w:rsid w:val="0043083C"/>
    <w:rsid w:val="00464B12"/>
    <w:rsid w:val="004E594B"/>
    <w:rsid w:val="004F6DA3"/>
    <w:rsid w:val="00542EE9"/>
    <w:rsid w:val="005A5D7A"/>
    <w:rsid w:val="005E0A8A"/>
    <w:rsid w:val="006029AF"/>
    <w:rsid w:val="00614141"/>
    <w:rsid w:val="00670077"/>
    <w:rsid w:val="00696155"/>
    <w:rsid w:val="00703D28"/>
    <w:rsid w:val="0079068C"/>
    <w:rsid w:val="00793C6B"/>
    <w:rsid w:val="00796C61"/>
    <w:rsid w:val="007E3A18"/>
    <w:rsid w:val="008201AA"/>
    <w:rsid w:val="008308D7"/>
    <w:rsid w:val="00883128"/>
    <w:rsid w:val="008C21E2"/>
    <w:rsid w:val="009103B2"/>
    <w:rsid w:val="00926FE0"/>
    <w:rsid w:val="009760A7"/>
    <w:rsid w:val="009A60E4"/>
    <w:rsid w:val="009B5CB5"/>
    <w:rsid w:val="009C0AEA"/>
    <w:rsid w:val="009E4FB3"/>
    <w:rsid w:val="00A14F3C"/>
    <w:rsid w:val="00A673C9"/>
    <w:rsid w:val="00A77F22"/>
    <w:rsid w:val="00AA27E7"/>
    <w:rsid w:val="00AE514F"/>
    <w:rsid w:val="00B42C2C"/>
    <w:rsid w:val="00B46039"/>
    <w:rsid w:val="00B84829"/>
    <w:rsid w:val="00BC35CD"/>
    <w:rsid w:val="00BD1669"/>
    <w:rsid w:val="00C0489B"/>
    <w:rsid w:val="00C104F2"/>
    <w:rsid w:val="00C3749D"/>
    <w:rsid w:val="00C57192"/>
    <w:rsid w:val="00C91EAD"/>
    <w:rsid w:val="00CB5493"/>
    <w:rsid w:val="00CC4A8C"/>
    <w:rsid w:val="00D24143"/>
    <w:rsid w:val="00D35C19"/>
    <w:rsid w:val="00D37BC6"/>
    <w:rsid w:val="00D859C5"/>
    <w:rsid w:val="00DD6018"/>
    <w:rsid w:val="00E550FD"/>
    <w:rsid w:val="00E57406"/>
    <w:rsid w:val="00EA2C56"/>
    <w:rsid w:val="00EC5099"/>
    <w:rsid w:val="00F1793F"/>
    <w:rsid w:val="00F329D0"/>
    <w:rsid w:val="00F357BA"/>
    <w:rsid w:val="00F40B96"/>
    <w:rsid w:val="00FA1505"/>
    <w:rsid w:val="00FF1556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03BB84-EAF2-46FA-9C65-E9BAECB1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7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73B"/>
  </w:style>
  <w:style w:type="paragraph" w:styleId="Footer">
    <w:name w:val="footer"/>
    <w:basedOn w:val="Normal"/>
    <w:link w:val="FooterChar"/>
    <w:uiPriority w:val="99"/>
    <w:unhideWhenUsed/>
    <w:rsid w:val="0016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73B"/>
  </w:style>
  <w:style w:type="paragraph" w:styleId="ListParagraph">
    <w:name w:val="List Paragraph"/>
    <w:basedOn w:val="Normal"/>
    <w:uiPriority w:val="34"/>
    <w:qFormat/>
    <w:rsid w:val="00FA15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0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0456">
              <w:marLeft w:val="0"/>
              <w:marRight w:val="0"/>
              <w:marTop w:val="0"/>
              <w:marBottom w:val="0"/>
              <w:divBdr>
                <w:top w:val="single" w:sz="2" w:space="8" w:color="DADADA"/>
                <w:left w:val="single" w:sz="2" w:space="14" w:color="DADADA"/>
                <w:bottom w:val="single" w:sz="2" w:space="15" w:color="DADADA"/>
                <w:right w:val="single" w:sz="6" w:space="15" w:color="DADADA"/>
              </w:divBdr>
              <w:divsChild>
                <w:div w:id="16521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10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25863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6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ertz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ynewsdesk.com/no/pressroom/hertz-norg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32D32BAE95C34AB04A81AD73DE780C" ma:contentTypeVersion="0" ma:contentTypeDescription="Opprett et nytt dokument." ma:contentTypeScope="" ma:versionID="9141d29568bf9951cfafe33b5b70c411">
  <xsd:schema xmlns:xsd="http://www.w3.org/2001/XMLSchema" xmlns:p="http://schemas.microsoft.com/office/2006/metadata/properties" targetNamespace="http://schemas.microsoft.com/office/2006/metadata/properties" ma:root="true" ma:fieldsID="12ff27b55ba96208e82b4cee03af7e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6259D9-BF4F-46C2-A750-C0E103DF08E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EA5E304-2058-43A9-B147-B134DE745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59FFE-C902-4A52-8141-23B453985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479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Rent A Car Norway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Seljevold</dc:creator>
  <cp:lastModifiedBy>Simen Johannessen</cp:lastModifiedBy>
  <cp:revision>4</cp:revision>
  <cp:lastPrinted>2018-01-10T14:19:00Z</cp:lastPrinted>
  <dcterms:created xsi:type="dcterms:W3CDTF">2018-01-09T16:18:00Z</dcterms:created>
  <dcterms:modified xsi:type="dcterms:W3CDTF">2018-01-10T14:19:00Z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0x0101005D32D32BAE95C34AB04A81AD73DE780C</vt:lpwstr>
  </property>
</Properties>
</file>