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9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25"/>
        <w:gridCol w:w="1134"/>
        <w:gridCol w:w="1418"/>
        <w:gridCol w:w="1706"/>
        <w:gridCol w:w="1984"/>
      </w:tblGrid>
      <w:tr w:rsidR="005E087C" w:rsidRPr="00303D1E" w14:paraId="16573E48" w14:textId="77777777" w:rsidTr="00F6266B">
        <w:trPr>
          <w:trHeight w:val="737"/>
        </w:trPr>
        <w:tc>
          <w:tcPr>
            <w:tcW w:w="282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14:paraId="67CEDD7A" w14:textId="77777777" w:rsidR="001736C3" w:rsidRPr="00303D1E" w:rsidRDefault="001736C3" w:rsidP="00F6266B">
            <w:r w:rsidRPr="00303D1E">
              <w:rPr>
                <w:b/>
                <w:bCs/>
              </w:rPr>
              <w:t>Variant</w:t>
            </w:r>
          </w:p>
        </w:tc>
        <w:tc>
          <w:tcPr>
            <w:tcW w:w="1134" w:type="dxa"/>
          </w:tcPr>
          <w:p w14:paraId="2ACCFCEA" w14:textId="7811781F" w:rsidR="001736C3" w:rsidRPr="00303D1E" w:rsidRDefault="001736C3" w:rsidP="00F626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Rekkevidde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613780D" w14:textId="43BC531B" w:rsidR="001736C3" w:rsidRPr="00303D1E" w:rsidRDefault="001736C3" w:rsidP="00F6266B">
            <w:pPr>
              <w:jc w:val="center"/>
            </w:pPr>
            <w:r w:rsidRPr="00303D1E">
              <w:rPr>
                <w:b/>
                <w:bCs/>
              </w:rPr>
              <w:t>Veil. utsalgspris 2023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3F13F53" w14:textId="77777777" w:rsidR="001736C3" w:rsidRPr="00303D1E" w:rsidRDefault="001736C3" w:rsidP="00F6266B">
            <w:pPr>
              <w:jc w:val="center"/>
            </w:pPr>
            <w:r w:rsidRPr="00303D1E">
              <w:rPr>
                <w:b/>
                <w:bCs/>
              </w:rPr>
              <w:t>Avgiftsøkning</w:t>
            </w:r>
          </w:p>
        </w:tc>
        <w:tc>
          <w:tcPr>
            <w:tcW w:w="198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9171A42" w14:textId="77777777" w:rsidR="001736C3" w:rsidRPr="00303D1E" w:rsidRDefault="001736C3" w:rsidP="00F6266B">
            <w:pPr>
              <w:jc w:val="center"/>
            </w:pPr>
            <w:r w:rsidRPr="00303D1E">
              <w:rPr>
                <w:b/>
                <w:bCs/>
              </w:rPr>
              <w:t>Veil. utsalgspris 2024</w:t>
            </w:r>
          </w:p>
        </w:tc>
      </w:tr>
      <w:tr w:rsidR="005E087C" w:rsidRPr="00303D1E" w14:paraId="39572670" w14:textId="77777777" w:rsidTr="00F6266B">
        <w:trPr>
          <w:trHeight w:val="737"/>
        </w:trPr>
        <w:tc>
          <w:tcPr>
            <w:tcW w:w="282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14:paraId="2BFCFDA4" w14:textId="77777777" w:rsidR="001736C3" w:rsidRPr="00303D1E" w:rsidRDefault="001736C3" w:rsidP="00F6266B">
            <w:pPr>
              <w:spacing w:line="600" w:lineRule="auto"/>
            </w:pPr>
            <w:r w:rsidRPr="00303D1E">
              <w:t>bZ4X Active</w:t>
            </w:r>
          </w:p>
        </w:tc>
        <w:tc>
          <w:tcPr>
            <w:tcW w:w="1134" w:type="dxa"/>
          </w:tcPr>
          <w:p w14:paraId="0B412C2D" w14:textId="091D3F78" w:rsidR="001736C3" w:rsidRPr="00303D1E" w:rsidRDefault="00842539" w:rsidP="00F6266B">
            <w:pPr>
              <w:spacing w:line="600" w:lineRule="auto"/>
              <w:jc w:val="center"/>
            </w:pPr>
            <w:r>
              <w:t>511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39B39DF" w14:textId="150F6923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422 300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1507E9D2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670</w:t>
            </w:r>
          </w:p>
        </w:tc>
        <w:tc>
          <w:tcPr>
            <w:tcW w:w="198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BA1CD8A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423 000</w:t>
            </w:r>
          </w:p>
        </w:tc>
      </w:tr>
      <w:tr w:rsidR="005E087C" w:rsidRPr="00303D1E" w14:paraId="28383C1E" w14:textId="77777777" w:rsidTr="00F6266B">
        <w:trPr>
          <w:trHeight w:val="737"/>
        </w:trPr>
        <w:tc>
          <w:tcPr>
            <w:tcW w:w="282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14:paraId="5F6A618A" w14:textId="452BA311" w:rsidR="001736C3" w:rsidRPr="00303D1E" w:rsidRDefault="001736C3" w:rsidP="00F6266B">
            <w:pPr>
              <w:spacing w:line="600" w:lineRule="auto"/>
            </w:pPr>
            <w:r w:rsidRPr="00303D1E">
              <w:rPr>
                <w:lang w:val="pt-BR"/>
              </w:rPr>
              <w:t xml:space="preserve">bZ4X </w:t>
            </w:r>
            <w:r w:rsidRPr="00303D1E">
              <w:t>bZ4X Active</w:t>
            </w:r>
            <w:r>
              <w:t xml:space="preserve"> </w:t>
            </w:r>
            <w:r w:rsidRPr="00303D1E">
              <w:t>Tech</w:t>
            </w:r>
          </w:p>
        </w:tc>
        <w:tc>
          <w:tcPr>
            <w:tcW w:w="1134" w:type="dxa"/>
          </w:tcPr>
          <w:p w14:paraId="19A1C0BC" w14:textId="6AA00D20" w:rsidR="001736C3" w:rsidRPr="00303D1E" w:rsidRDefault="00842539" w:rsidP="00F6266B">
            <w:pPr>
              <w:spacing w:line="600" w:lineRule="auto"/>
              <w:jc w:val="center"/>
            </w:pPr>
            <w:r>
              <w:t>503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F2CD695" w14:textId="5E486043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466 500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630D7BD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674</w:t>
            </w:r>
          </w:p>
        </w:tc>
        <w:tc>
          <w:tcPr>
            <w:tcW w:w="198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AD13DAF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467 200</w:t>
            </w:r>
          </w:p>
        </w:tc>
      </w:tr>
      <w:tr w:rsidR="005E087C" w:rsidRPr="00303D1E" w14:paraId="452F4C4A" w14:textId="77777777" w:rsidTr="00F6266B">
        <w:trPr>
          <w:trHeight w:val="737"/>
        </w:trPr>
        <w:tc>
          <w:tcPr>
            <w:tcW w:w="282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14:paraId="39260DFB" w14:textId="77777777" w:rsidR="001736C3" w:rsidRPr="00303D1E" w:rsidRDefault="001736C3" w:rsidP="00F6266B">
            <w:pPr>
              <w:spacing w:line="600" w:lineRule="auto"/>
            </w:pPr>
            <w:r w:rsidRPr="00303D1E">
              <w:t>bZ4X Executive</w:t>
            </w:r>
          </w:p>
        </w:tc>
        <w:tc>
          <w:tcPr>
            <w:tcW w:w="1134" w:type="dxa"/>
          </w:tcPr>
          <w:p w14:paraId="57588405" w14:textId="14B5B748" w:rsidR="001736C3" w:rsidRPr="00303D1E" w:rsidRDefault="00842539" w:rsidP="00F6266B">
            <w:pPr>
              <w:spacing w:line="600" w:lineRule="auto"/>
              <w:jc w:val="center"/>
            </w:pPr>
            <w:r>
              <w:t>502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3F3246A" w14:textId="6D6BB054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492 700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1C89BE6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681</w:t>
            </w:r>
          </w:p>
        </w:tc>
        <w:tc>
          <w:tcPr>
            <w:tcW w:w="198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8119289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493 400</w:t>
            </w:r>
          </w:p>
        </w:tc>
      </w:tr>
      <w:tr w:rsidR="005E087C" w:rsidRPr="00303D1E" w14:paraId="465DA547" w14:textId="77777777" w:rsidTr="00F6266B">
        <w:trPr>
          <w:trHeight w:val="737"/>
        </w:trPr>
        <w:tc>
          <w:tcPr>
            <w:tcW w:w="282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14:paraId="428E8767" w14:textId="77777777" w:rsidR="001736C3" w:rsidRPr="00303D1E" w:rsidRDefault="001736C3" w:rsidP="00F6266B">
            <w:pPr>
              <w:spacing w:line="600" w:lineRule="auto"/>
            </w:pPr>
            <w:r w:rsidRPr="00303D1E">
              <w:t>bZ4X AWD Active</w:t>
            </w:r>
          </w:p>
        </w:tc>
        <w:tc>
          <w:tcPr>
            <w:tcW w:w="1134" w:type="dxa"/>
          </w:tcPr>
          <w:p w14:paraId="5F302726" w14:textId="5574D4C8" w:rsidR="001736C3" w:rsidRPr="00303D1E" w:rsidRDefault="00842539" w:rsidP="00F6266B">
            <w:pPr>
              <w:spacing w:line="600" w:lineRule="auto"/>
              <w:jc w:val="center"/>
            </w:pPr>
            <w:r>
              <w:t>466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0ED500F" w14:textId="79CD973E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450 600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B2540E4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713</w:t>
            </w:r>
          </w:p>
        </w:tc>
        <w:tc>
          <w:tcPr>
            <w:tcW w:w="198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F3744F8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451 400</w:t>
            </w:r>
          </w:p>
        </w:tc>
      </w:tr>
      <w:tr w:rsidR="005E087C" w:rsidRPr="00303D1E" w14:paraId="1D2DAD91" w14:textId="77777777" w:rsidTr="00F6266B">
        <w:trPr>
          <w:trHeight w:val="737"/>
        </w:trPr>
        <w:tc>
          <w:tcPr>
            <w:tcW w:w="282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14:paraId="119A5DB4" w14:textId="77777777" w:rsidR="001736C3" w:rsidRPr="00303D1E" w:rsidRDefault="001736C3" w:rsidP="00F6266B">
            <w:pPr>
              <w:spacing w:line="600" w:lineRule="auto"/>
            </w:pPr>
            <w:r w:rsidRPr="00303D1E">
              <w:t>bZ4X AWD Active Tech</w:t>
            </w:r>
          </w:p>
        </w:tc>
        <w:tc>
          <w:tcPr>
            <w:tcW w:w="1134" w:type="dxa"/>
          </w:tcPr>
          <w:p w14:paraId="15821994" w14:textId="3EC37E3A" w:rsidR="001736C3" w:rsidRPr="00303D1E" w:rsidRDefault="00842539" w:rsidP="00F6266B">
            <w:pPr>
              <w:spacing w:line="600" w:lineRule="auto"/>
              <w:jc w:val="center"/>
            </w:pPr>
            <w:r>
              <w:t>460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A096BC0" w14:textId="555ABFEF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494 700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067788C8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718</w:t>
            </w:r>
          </w:p>
        </w:tc>
        <w:tc>
          <w:tcPr>
            <w:tcW w:w="198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2C726F1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495 500</w:t>
            </w:r>
          </w:p>
        </w:tc>
      </w:tr>
      <w:tr w:rsidR="005E087C" w:rsidRPr="00303D1E" w14:paraId="0AE87061" w14:textId="77777777" w:rsidTr="00F6266B">
        <w:trPr>
          <w:trHeight w:val="737"/>
        </w:trPr>
        <w:tc>
          <w:tcPr>
            <w:tcW w:w="282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14:paraId="7C68481F" w14:textId="77777777" w:rsidR="001736C3" w:rsidRPr="00303D1E" w:rsidRDefault="001736C3" w:rsidP="00F6266B">
            <w:pPr>
              <w:spacing w:line="600" w:lineRule="auto"/>
            </w:pPr>
            <w:r w:rsidRPr="00303D1E">
              <w:t>bZ4X AWD Executive</w:t>
            </w:r>
          </w:p>
        </w:tc>
        <w:tc>
          <w:tcPr>
            <w:tcW w:w="1134" w:type="dxa"/>
          </w:tcPr>
          <w:p w14:paraId="3E998DF7" w14:textId="63422A65" w:rsidR="001736C3" w:rsidRPr="00303D1E" w:rsidRDefault="00842539" w:rsidP="00F6266B">
            <w:pPr>
              <w:spacing w:line="600" w:lineRule="auto"/>
              <w:jc w:val="center"/>
            </w:pPr>
            <w:r>
              <w:t>459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47A3D329" w14:textId="3B1C0FDE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520 800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72E89625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724</w:t>
            </w:r>
          </w:p>
        </w:tc>
        <w:tc>
          <w:tcPr>
            <w:tcW w:w="198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5FD509DE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521 600</w:t>
            </w:r>
          </w:p>
        </w:tc>
      </w:tr>
      <w:tr w:rsidR="005E087C" w:rsidRPr="00303D1E" w14:paraId="203ACFA3" w14:textId="77777777" w:rsidTr="00F6266B">
        <w:trPr>
          <w:trHeight w:val="737"/>
        </w:trPr>
        <w:tc>
          <w:tcPr>
            <w:tcW w:w="2825" w:type="dxa"/>
            <w:shd w:val="clear" w:color="auto" w:fill="auto"/>
            <w:tcMar>
              <w:top w:w="19" w:type="dxa"/>
              <w:left w:w="19" w:type="dxa"/>
              <w:bottom w:w="0" w:type="dxa"/>
              <w:right w:w="19" w:type="dxa"/>
            </w:tcMar>
            <w:vAlign w:val="bottom"/>
            <w:hideMark/>
          </w:tcPr>
          <w:p w14:paraId="122BEDD7" w14:textId="77777777" w:rsidR="001736C3" w:rsidRPr="00303D1E" w:rsidRDefault="001736C3" w:rsidP="00F6266B">
            <w:pPr>
              <w:spacing w:line="600" w:lineRule="auto"/>
            </w:pPr>
            <w:r w:rsidRPr="00303D1E">
              <w:rPr>
                <w:lang w:val="en-US"/>
              </w:rPr>
              <w:t xml:space="preserve">bZ4X AWD Executive </w:t>
            </w:r>
            <w:proofErr w:type="spellStart"/>
            <w:r w:rsidRPr="00303D1E">
              <w:rPr>
                <w:lang w:val="en-US"/>
              </w:rPr>
              <w:t>Bitone</w:t>
            </w:r>
            <w:proofErr w:type="spellEnd"/>
          </w:p>
        </w:tc>
        <w:tc>
          <w:tcPr>
            <w:tcW w:w="1134" w:type="dxa"/>
          </w:tcPr>
          <w:p w14:paraId="1B26A029" w14:textId="7890181A" w:rsidR="001736C3" w:rsidRPr="00303D1E" w:rsidRDefault="00842539" w:rsidP="00F6266B">
            <w:pPr>
              <w:spacing w:line="600" w:lineRule="auto"/>
              <w:jc w:val="center"/>
            </w:pPr>
            <w:r>
              <w:t>415</w:t>
            </w:r>
          </w:p>
        </w:tc>
        <w:tc>
          <w:tcPr>
            <w:tcW w:w="1418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3A501837" w14:textId="23E8202A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545 800</w:t>
            </w:r>
          </w:p>
        </w:tc>
        <w:tc>
          <w:tcPr>
            <w:tcW w:w="1706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2DBDB7EB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724</w:t>
            </w:r>
          </w:p>
        </w:tc>
        <w:tc>
          <w:tcPr>
            <w:tcW w:w="1984" w:type="dxa"/>
            <w:shd w:val="clear" w:color="auto" w:fill="auto"/>
            <w:tcMar>
              <w:top w:w="90" w:type="dxa"/>
              <w:left w:w="180" w:type="dxa"/>
              <w:bottom w:w="90" w:type="dxa"/>
              <w:right w:w="180" w:type="dxa"/>
            </w:tcMar>
            <w:hideMark/>
          </w:tcPr>
          <w:p w14:paraId="62458637" w14:textId="77777777" w:rsidR="001736C3" w:rsidRPr="00303D1E" w:rsidRDefault="001736C3" w:rsidP="00F6266B">
            <w:pPr>
              <w:spacing w:line="600" w:lineRule="auto"/>
              <w:jc w:val="center"/>
            </w:pPr>
            <w:r w:rsidRPr="00303D1E">
              <w:t>546 600</w:t>
            </w:r>
          </w:p>
        </w:tc>
      </w:tr>
    </w:tbl>
    <w:p w14:paraId="654EB805" w14:textId="5EB7FF2F" w:rsidR="00EA2F0F" w:rsidRPr="00F6266B" w:rsidRDefault="00F6266B" w:rsidP="00303D1E">
      <w:pPr>
        <w:spacing w:line="600" w:lineRule="auto"/>
        <w:rPr>
          <w:b/>
          <w:bCs/>
          <w:sz w:val="32"/>
          <w:szCs w:val="32"/>
        </w:rPr>
      </w:pPr>
      <w:r w:rsidRPr="00F6266B">
        <w:rPr>
          <w:b/>
          <w:bCs/>
          <w:sz w:val="32"/>
          <w:szCs w:val="32"/>
        </w:rPr>
        <w:t>Prisliste 2023 – Toyota bZ4X</w:t>
      </w:r>
    </w:p>
    <w:sectPr w:rsidR="00EA2F0F" w:rsidRPr="00F6266B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EC38" w14:textId="77777777" w:rsidR="0024794C" w:rsidRDefault="0024794C" w:rsidP="001736C3">
      <w:pPr>
        <w:spacing w:after="0" w:line="240" w:lineRule="auto"/>
      </w:pPr>
      <w:r>
        <w:separator/>
      </w:r>
    </w:p>
  </w:endnote>
  <w:endnote w:type="continuationSeparator" w:id="0">
    <w:p w14:paraId="13333579" w14:textId="77777777" w:rsidR="0024794C" w:rsidRDefault="0024794C" w:rsidP="0017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694BB" w14:textId="77777777" w:rsidR="0024794C" w:rsidRDefault="0024794C" w:rsidP="001736C3">
      <w:pPr>
        <w:spacing w:after="0" w:line="240" w:lineRule="auto"/>
      </w:pPr>
      <w:r>
        <w:separator/>
      </w:r>
    </w:p>
  </w:footnote>
  <w:footnote w:type="continuationSeparator" w:id="0">
    <w:p w14:paraId="50A9003D" w14:textId="77777777" w:rsidR="0024794C" w:rsidRDefault="0024794C" w:rsidP="00173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F774E" w14:textId="39EDD030" w:rsidR="001736C3" w:rsidRDefault="001736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358A743" wp14:editId="61824CD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0"/>
              <wp:wrapNone/>
              <wp:docPr id="2" name="Text Box 2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749C2C" w14:textId="279813A3" w:rsidR="001736C3" w:rsidRPr="001736C3" w:rsidRDefault="001736C3" w:rsidP="001736C3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736C3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8A7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• PUBLIC 公開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F749C2C" w14:textId="279813A3" w:rsidR="001736C3" w:rsidRPr="001736C3" w:rsidRDefault="001736C3" w:rsidP="001736C3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1736C3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69C92" w14:textId="27E0799F" w:rsidR="001736C3" w:rsidRDefault="001736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A68C0C" wp14:editId="2BDF8637">
              <wp:simplePos x="9048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0"/>
              <wp:wrapNone/>
              <wp:docPr id="3" name="Text Box 3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AA6B93" w14:textId="31EDCA6F" w:rsidR="001736C3" w:rsidRPr="001736C3" w:rsidRDefault="001736C3" w:rsidP="001736C3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736C3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68C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• PUBLIC 公開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1AA6B93" w14:textId="31EDCA6F" w:rsidR="001736C3" w:rsidRPr="001736C3" w:rsidRDefault="001736C3" w:rsidP="001736C3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1736C3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4D5A" w14:textId="51E11944" w:rsidR="001736C3" w:rsidRDefault="001736C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9330ED" wp14:editId="229DA14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780" b="12700"/>
              <wp:wrapNone/>
              <wp:docPr id="1" name="Text Box 1" descr="• PUBLIC 公開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B205C" w14:textId="3DC5354A" w:rsidR="001736C3" w:rsidRPr="001736C3" w:rsidRDefault="001736C3" w:rsidP="001736C3">
                          <w:pPr>
                            <w:spacing w:after="0"/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1736C3">
                            <w:rPr>
                              <w:rFonts w:ascii="MS UI Gothic" w:eastAsia="MS UI Gothic" w:hAnsi="MS UI Gothic" w:cs="MS UI Gothic"/>
                              <w:noProof/>
                              <w:color w:val="008000"/>
                              <w:sz w:val="20"/>
                              <w:szCs w:val="20"/>
                            </w:rPr>
                            <w:t>• PUBLIC 公開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330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• PUBLIC 公開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96B205C" w14:textId="3DC5354A" w:rsidR="001736C3" w:rsidRPr="001736C3" w:rsidRDefault="001736C3" w:rsidP="001736C3">
                    <w:pPr>
                      <w:spacing w:after="0"/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</w:pPr>
                    <w:r w:rsidRPr="001736C3">
                      <w:rPr>
                        <w:rFonts w:ascii="MS UI Gothic" w:eastAsia="MS UI Gothic" w:hAnsi="MS UI Gothic" w:cs="MS UI Gothic"/>
                        <w:noProof/>
                        <w:color w:val="008000"/>
                        <w:sz w:val="20"/>
                        <w:szCs w:val="20"/>
                      </w:rPr>
                      <w:t>• PUBLIC 公開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1E"/>
    <w:rsid w:val="001736C3"/>
    <w:rsid w:val="0024794C"/>
    <w:rsid w:val="00303D1E"/>
    <w:rsid w:val="00536CFD"/>
    <w:rsid w:val="005E087C"/>
    <w:rsid w:val="006442F2"/>
    <w:rsid w:val="006602C7"/>
    <w:rsid w:val="00842539"/>
    <w:rsid w:val="009A0832"/>
    <w:rsid w:val="00A632E4"/>
    <w:rsid w:val="00DF176F"/>
    <w:rsid w:val="00F6266B"/>
    <w:rsid w:val="00F7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F3D7A"/>
  <w15:chartTrackingRefBased/>
  <w15:docId w15:val="{F622CDA3-DFAF-4856-AD86-8861336DA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3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6C3"/>
  </w:style>
  <w:style w:type="paragraph" w:styleId="Footer">
    <w:name w:val="footer"/>
    <w:basedOn w:val="Normal"/>
    <w:link w:val="FooterChar"/>
    <w:uiPriority w:val="99"/>
    <w:unhideWhenUsed/>
    <w:rsid w:val="00536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Olsen (TNO)</dc:creator>
  <cp:keywords/>
  <dc:description/>
  <cp:lastModifiedBy>Espen Olsen (TNO)</cp:lastModifiedBy>
  <cp:revision>3</cp:revision>
  <dcterms:created xsi:type="dcterms:W3CDTF">2024-01-09T11:46:00Z</dcterms:created>
  <dcterms:modified xsi:type="dcterms:W3CDTF">2024-01-09T11:47:00Z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6c0ae5d6-ae42-4c7f-aaa6-722791668d35_Enabled">
    <vt:lpwstr>true</vt:lpwstr>
  </property>
  <property fmtid="{D5CDD505-2E9C-101B-9397-08002B2CF9AE}" pid="6" name="MSIP_Label_6c0ae5d6-ae42-4c7f-aaa6-722791668d35_SetDate">
    <vt:lpwstr>2024-01-09T10:28:19Z</vt:lpwstr>
  </property>
  <property fmtid="{D5CDD505-2E9C-101B-9397-08002B2CF9AE}" pid="7" name="MSIP_Label_6c0ae5d6-ae42-4c7f-aaa6-722791668d35_Method">
    <vt:lpwstr>Privileged</vt:lpwstr>
  </property>
  <property fmtid="{D5CDD505-2E9C-101B-9397-08002B2CF9AE}" pid="8" name="MSIP_Label_6c0ae5d6-ae42-4c7f-aaa6-722791668d35_Name">
    <vt:lpwstr>6c0ae5d6-ae42-4c7f-aaa6-722791668d35</vt:lpwstr>
  </property>
  <property fmtid="{D5CDD505-2E9C-101B-9397-08002B2CF9AE}" pid="9" name="MSIP_Label_6c0ae5d6-ae42-4c7f-aaa6-722791668d35_SiteId">
    <vt:lpwstr>52b742d1-3dc2-47ac-bf03-609c83d9df9f</vt:lpwstr>
  </property>
  <property fmtid="{D5CDD505-2E9C-101B-9397-08002B2CF9AE}" pid="10" name="MSIP_Label_6c0ae5d6-ae42-4c7f-aaa6-722791668d35_ActionId">
    <vt:lpwstr>18b1ce46-cf82-4347-b850-6e1dd843357d</vt:lpwstr>
  </property>
  <property fmtid="{D5CDD505-2E9C-101B-9397-08002B2CF9AE}" pid="11" name="MSIP_Label_6c0ae5d6-ae42-4c7f-aaa6-722791668d35_ContentBits">
    <vt:lpwstr>1</vt:lpwstr>
  </property>
</Properties>
</file>