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C16" w:rsidRDefault="00BB7DBE" w:rsidP="00B93DD3">
      <w:pPr>
        <w:pStyle w:val="DSHeaderPressFact"/>
        <w:spacing w:after="0" w:line="260" w:lineRule="atLeast"/>
        <w:rPr>
          <w:color w:val="0077C8"/>
          <w14:textFill>
            <w14:solidFill>
              <w14:srgbClr w14:val="0077C8">
                <w14:lumMod w14:val="85000"/>
                <w14:lumOff w14:val="15000"/>
                <w14:lumMod w14:val="50000"/>
              </w14:srgbClr>
            </w14:solidFill>
          </w14:textFill>
        </w:rPr>
      </w:pPr>
      <w:r w:rsidRPr="00E5639C">
        <w:rPr>
          <w:color w:val="0077C8"/>
          <w:lang w:val="sv-SE" w:eastAsia="sv-SE"/>
          <w14:textFill>
            <w14:solidFill>
              <w14:srgbClr w14:val="0077C8">
                <w14:lumMod w14:val="85000"/>
                <w14:lumOff w14:val="15000"/>
                <w14:lumMod w14:val="50000"/>
              </w14:srgbClr>
            </w14:solidFill>
          </w14:textFill>
        </w:rPr>
        <mc:AlternateContent>
          <mc:Choice Requires="wps">
            <w:drawing>
              <wp:anchor distT="0" distB="0" distL="114300" distR="114300" simplePos="0" relativeHeight="251676160" behindDoc="0" locked="0" layoutInCell="1" allowOverlap="1" wp14:anchorId="09D53B52" wp14:editId="545165AC">
                <wp:simplePos x="0" y="0"/>
                <wp:positionH relativeFrom="column">
                  <wp:posOffset>4251960</wp:posOffset>
                </wp:positionH>
                <wp:positionV relativeFrom="paragraph">
                  <wp:posOffset>3810</wp:posOffset>
                </wp:positionV>
                <wp:extent cx="1924050" cy="8162925"/>
                <wp:effectExtent l="0" t="0" r="0" b="9525"/>
                <wp:wrapSquare wrapText="bothSides"/>
                <wp:docPr id="4" name="Textfeld 4"/>
                <wp:cNvGraphicFramePr/>
                <a:graphic xmlns:a="http://schemas.openxmlformats.org/drawingml/2006/main">
                  <a:graphicData uri="http://schemas.microsoft.com/office/word/2010/wordprocessingShape">
                    <wps:wsp>
                      <wps:cNvSpPr txBox="1"/>
                      <wps:spPr>
                        <a:xfrm>
                          <a:off x="0" y="0"/>
                          <a:ext cx="1924050" cy="8162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6DA1" w:rsidRPr="008C6AE2" w:rsidRDefault="005D6DA1" w:rsidP="005D6DA1">
                            <w:pPr>
                              <w:pStyle w:val="DSHeaderPressFact"/>
                              <w:rPr>
                                <w:color w:val="0077C8"/>
                                <w14:textFill>
                                  <w14:solidFill>
                                    <w14:srgbClr w14:val="0077C8">
                                      <w14:lumMod w14:val="85000"/>
                                      <w14:lumOff w14:val="15000"/>
                                      <w14:lumMod w14:val="50000"/>
                                    </w14:srgbClr>
                                  </w14:solidFill>
                                </w14:textFill>
                              </w:rPr>
                            </w:pPr>
                            <w:r w:rsidRPr="008C6AE2">
                              <w:rPr>
                                <w:color w:val="0077C8"/>
                                <w14:textFill>
                                  <w14:solidFill>
                                    <w14:srgbClr w14:val="0077C8">
                                      <w14:lumMod w14:val="85000"/>
                                      <w14:lumOff w14:val="15000"/>
                                      <w14:lumMod w14:val="50000"/>
                                    </w14:srgbClr>
                                  </w14:solidFill>
                                </w14:textFill>
                              </w:rP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Pr="00BD4EB0" w:rsidRDefault="00600BD6" w:rsidP="009807BA">
                            <w:pPr>
                              <w:pStyle w:val="DSStandardSidebox"/>
                              <w:rPr>
                                <w:lang w:val="fr-FR"/>
                              </w:rPr>
                            </w:pPr>
                            <w:r w:rsidRPr="00BD4EB0">
                              <w:rPr>
                                <w:lang w:val="fr-FR"/>
                              </w:rPr>
                              <w:t xml:space="preserve">Global Communication </w:t>
                            </w:r>
                            <w:r w:rsidR="00AC63F6" w:rsidRPr="00BD4EB0">
                              <w:rPr>
                                <w:lang w:val="fr-FR"/>
                              </w:rPr>
                              <w:t>&amp; PR</w:t>
                            </w:r>
                          </w:p>
                          <w:p w:rsidR="00E33EE8" w:rsidRPr="00BD4EB0" w:rsidRDefault="00E33EE8" w:rsidP="009807BA">
                            <w:pPr>
                              <w:pStyle w:val="DSStandardSidebox"/>
                              <w:rPr>
                                <w:lang w:val="fr-FR"/>
                              </w:rPr>
                            </w:pPr>
                            <w:r w:rsidRPr="00BD4EB0">
                              <w:rPr>
                                <w:lang w:val="fr-FR"/>
                              </w:rPr>
                              <w:t>Dentsply Sirona Implants</w:t>
                            </w:r>
                          </w:p>
                          <w:p w:rsidR="00AC63F6" w:rsidRPr="00B701D8" w:rsidRDefault="00AC63F6" w:rsidP="009807BA">
                            <w:pPr>
                              <w:pStyle w:val="DSStandardSidebox"/>
                              <w:rPr>
                                <w:lang w:val="sv-SE"/>
                              </w:rPr>
                            </w:pPr>
                            <w:r w:rsidRPr="00B701D8">
                              <w:rPr>
                                <w:lang w:val="sv-SE"/>
                              </w:rPr>
                              <w:t>Aminogatan 1</w:t>
                            </w:r>
                          </w:p>
                          <w:p w:rsidR="00AC63F6" w:rsidRPr="00B701D8" w:rsidRDefault="00AC63F6" w:rsidP="009807BA">
                            <w:pPr>
                              <w:pStyle w:val="DSStandardSidebox"/>
                              <w:rPr>
                                <w:lang w:val="sv-SE"/>
                              </w:rPr>
                            </w:pPr>
                            <w:r w:rsidRPr="00B701D8">
                              <w:rPr>
                                <w:lang w:val="sv-SE"/>
                              </w:rPr>
                              <w:t>SE-43121 Mölndal, Sweden</w:t>
                            </w:r>
                          </w:p>
                          <w:p w:rsidR="004B01C6" w:rsidRPr="00423F7B" w:rsidRDefault="004B01C6" w:rsidP="009807BA">
                            <w:pPr>
                              <w:pStyle w:val="DSStandardSidebox"/>
                              <w:rPr>
                                <w:color w:val="auto"/>
                                <w:lang w:val="sv-SE"/>
                              </w:rPr>
                            </w:pPr>
                            <w:r w:rsidRPr="00B701D8">
                              <w:rPr>
                                <w:lang w:val="sv-SE"/>
                              </w:rPr>
                              <w:t>Phone: +46 705 16 32 02</w:t>
                            </w:r>
                          </w:p>
                          <w:p w:rsidR="004D13F9" w:rsidRPr="00423F7B" w:rsidRDefault="001166FE" w:rsidP="004D13F9">
                            <w:pPr>
                              <w:pStyle w:val="SidebarLink"/>
                              <w:rPr>
                                <w:b/>
                                <w:color w:val="F8A700"/>
                                <w:lang w:val="en-US"/>
                              </w:rPr>
                            </w:pPr>
                            <w:hyperlink r:id="rId11" w:history="1">
                              <w:r w:rsidR="00AC63F6" w:rsidRPr="00423F7B">
                                <w:rPr>
                                  <w:rStyle w:val="Hyperlink"/>
                                  <w:rFonts w:cs="Arial"/>
                                  <w:b/>
                                  <w:color w:val="F8A700"/>
                                  <w:lang w:val="en-US"/>
                                </w:rPr>
                                <w:t>kerstin.wettby</w:t>
                              </w:r>
                              <w:r w:rsidR="004D13F9" w:rsidRPr="00423F7B">
                                <w:rPr>
                                  <w:rStyle w:val="Hyperlink"/>
                                  <w:rFonts w:cs="Arial"/>
                                  <w:b/>
                                  <w:color w:val="F8A700"/>
                                  <w:lang w:val="en-US"/>
                                </w:rPr>
                                <w:t>@</w:t>
                              </w:r>
                              <w:r w:rsidR="007B411A" w:rsidRPr="00423F7B">
                                <w:rPr>
                                  <w:rStyle w:val="Hyperlink"/>
                                  <w:rFonts w:cs="Arial"/>
                                  <w:b/>
                                  <w:color w:val="F8A700"/>
                                  <w:lang w:val="en-US"/>
                                </w:rPr>
                                <w:t>dentsply</w:t>
                              </w:r>
                              <w:r w:rsidR="004D13F9" w:rsidRPr="00423F7B">
                                <w:rPr>
                                  <w:rStyle w:val="Hyperlink"/>
                                  <w:rFonts w:cs="Arial"/>
                                  <w:b/>
                                  <w:color w:val="F8A700"/>
                                  <w:lang w:val="en-US"/>
                                </w:rPr>
                                <w:t>sirona.com</w:t>
                              </w:r>
                            </w:hyperlink>
                          </w:p>
                          <w:p w:rsidR="004D13F9" w:rsidRPr="00BC2D0F" w:rsidRDefault="004D13F9" w:rsidP="009807BA">
                            <w:pPr>
                              <w:pStyle w:val="DSStandardSidebox"/>
                              <w:rPr>
                                <w:b/>
                              </w:rPr>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E5639C" w:rsidRPr="00AC63F6" w:rsidRDefault="00E5639C" w:rsidP="005D09A7">
                            <w:pPr>
                              <w:autoSpaceDE w:val="0"/>
                              <w:autoSpaceDN w:val="0"/>
                              <w:adjustRightInd w:val="0"/>
                              <w:spacing w:before="120" w:after="60" w:line="240" w:lineRule="auto"/>
                              <w:outlineLvl w:val="0"/>
                              <w:rPr>
                                <w:rFonts w:cs="Arial"/>
                                <w:b/>
                                <w:bCs/>
                                <w:color w:val="000000"/>
                                <w:sz w:val="16"/>
                                <w:szCs w:val="16"/>
                              </w:rPr>
                            </w:pPr>
                            <w:r>
                              <w:rPr>
                                <w:rFonts w:cs="Arial"/>
                                <w:b/>
                                <w:bCs/>
                                <w:color w:val="000000"/>
                                <w:sz w:val="16"/>
                                <w:szCs w:val="16"/>
                              </w:rPr>
                              <w:t>ABOUT DENTSPLY SIRONA IMPLANTS</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t>A</w:t>
                            </w:r>
                            <w:r w:rsidR="00BC2D0F">
                              <w:rPr>
                                <w:rFonts w:cs="Arial"/>
                                <w:color w:val="221E1F"/>
                                <w:sz w:val="16"/>
                                <w:szCs w:val="16"/>
                              </w:rPr>
                              <w:t>nkylos</w:t>
                            </w:r>
                            <w:r w:rsidRPr="00863180">
                              <w:rPr>
                                <w:rFonts w:cs="Arial"/>
                                <w:color w:val="221E1F"/>
                                <w:sz w:val="16"/>
                                <w:szCs w:val="16"/>
                                <w:vertAlign w:val="superscript"/>
                              </w:rPr>
                              <w:t>®</w:t>
                            </w:r>
                            <w:r w:rsidRPr="00863180">
                              <w:rPr>
                                <w:rFonts w:cs="Arial"/>
                                <w:color w:val="221E1F"/>
                                <w:sz w:val="16"/>
                                <w:szCs w:val="16"/>
                              </w:rPr>
                              <w:t>, A</w:t>
                            </w:r>
                            <w:r w:rsidR="00BC2D0F">
                              <w:rPr>
                                <w:rFonts w:cs="Arial"/>
                                <w:color w:val="221E1F"/>
                                <w:sz w:val="16"/>
                                <w:szCs w:val="16"/>
                              </w:rPr>
                              <w:t>stra</w:t>
                            </w:r>
                            <w:r w:rsidRPr="00863180">
                              <w:rPr>
                                <w:rFonts w:cs="Arial"/>
                                <w:color w:val="221E1F"/>
                                <w:sz w:val="16"/>
                                <w:szCs w:val="16"/>
                              </w:rPr>
                              <w:t xml:space="preserve"> T</w:t>
                            </w:r>
                            <w:r w:rsidR="00BC2D0F">
                              <w:rPr>
                                <w:rFonts w:cs="Arial"/>
                                <w:color w:val="221E1F"/>
                                <w:sz w:val="16"/>
                                <w:szCs w:val="16"/>
                              </w:rPr>
                              <w:t>ech</w:t>
                            </w:r>
                            <w:r w:rsidRPr="00863180">
                              <w:rPr>
                                <w:rFonts w:cs="Arial"/>
                                <w:color w:val="221E1F"/>
                                <w:sz w:val="16"/>
                                <w:szCs w:val="16"/>
                              </w:rPr>
                              <w:t xml:space="preserve"> Implant System</w:t>
                            </w:r>
                            <w:r w:rsidRPr="00863180">
                              <w:rPr>
                                <w:rFonts w:cs="Arial"/>
                                <w:color w:val="221E1F"/>
                                <w:sz w:val="16"/>
                                <w:szCs w:val="16"/>
                                <w:vertAlign w:val="superscript"/>
                              </w:rPr>
                              <w:t>™</w:t>
                            </w:r>
                            <w:r w:rsidRPr="00863180">
                              <w:rPr>
                                <w:rFonts w:cs="Arial"/>
                                <w:color w:val="221E1F"/>
                                <w:sz w:val="16"/>
                                <w:szCs w:val="16"/>
                              </w:rPr>
                              <w:t xml:space="preserve"> and X</w:t>
                            </w:r>
                            <w:r w:rsidR="00BC2D0F">
                              <w:rPr>
                                <w:rFonts w:cs="Arial"/>
                                <w:color w:val="221E1F"/>
                                <w:sz w:val="16"/>
                                <w:szCs w:val="16"/>
                              </w:rPr>
                              <w:t>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w:t>
                            </w:r>
                            <w:r w:rsidR="00BC2D0F">
                              <w:rPr>
                                <w:rFonts w:cs="Arial"/>
                                <w:color w:val="221E1F"/>
                                <w:sz w:val="16"/>
                                <w:szCs w:val="16"/>
                              </w:rPr>
                              <w:t>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w:t>
                            </w:r>
                            <w:r w:rsidR="00BC2D0F">
                              <w:rPr>
                                <w:rFonts w:cs="Arial"/>
                                <w:color w:val="221E1F"/>
                                <w:sz w:val="16"/>
                                <w:szCs w:val="16"/>
                              </w:rPr>
                              <w:t>implant</w:t>
                            </w:r>
                            <w:r w:rsidRPr="00863180">
                              <w:rPr>
                                <w:rFonts w:cs="Arial"/>
                                <w:color w:val="221E1F"/>
                                <w:sz w:val="16"/>
                                <w:szCs w:val="16"/>
                                <w:vertAlign w:val="superscript"/>
                              </w:rPr>
                              <w:t>®</w:t>
                            </w:r>
                            <w:r w:rsidRPr="00863180">
                              <w:rPr>
                                <w:rFonts w:cs="Arial"/>
                                <w:color w:val="221E1F"/>
                                <w:sz w:val="16"/>
                                <w:szCs w:val="16"/>
                              </w:rPr>
                              <w:t xml:space="preserve"> guided surgery, S</w:t>
                            </w:r>
                            <w:r w:rsidR="00BC2D0F">
                              <w:rPr>
                                <w:rFonts w:cs="Arial"/>
                                <w:color w:val="221E1F"/>
                                <w:sz w:val="16"/>
                                <w:szCs w:val="16"/>
                              </w:rPr>
                              <w:t>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 xml:space="preserve">regenerative solutions, and professional and business development programs, such as </w:t>
                            </w:r>
                            <w:r w:rsidRPr="00BC2D0F">
                              <w:rPr>
                                <w:rFonts w:cs="Arial"/>
                                <w:smallCaps/>
                                <w:color w:val="221E1F"/>
                                <w:sz w:val="16"/>
                                <w:szCs w:val="16"/>
                              </w:rPr>
                              <w:t>STEPPS</w:t>
                            </w:r>
                            <w:r w:rsidRPr="00863180">
                              <w:rPr>
                                <w:rFonts w:cs="Arial"/>
                                <w:color w:val="221E1F"/>
                                <w:sz w:val="16"/>
                                <w:szCs w:val="16"/>
                                <w:vertAlign w:val="superscript"/>
                              </w:rPr>
                              <w:t>™</w:t>
                            </w:r>
                            <w:r w:rsidRPr="00863180">
                              <w:rPr>
                                <w:rFonts w:cs="Arial"/>
                                <w:color w:val="221E1F"/>
                                <w:sz w:val="16"/>
                                <w:szCs w:val="16"/>
                              </w:rPr>
                              <w:t>. Dentsply Sirona Implants creates value for dental professionals and allows for predictable and lasting</w:t>
                            </w:r>
                            <w:r w:rsidR="00BC2D0F">
                              <w:rPr>
                                <w:rFonts w:cs="Arial"/>
                                <w:color w:val="221E1F"/>
                                <w:sz w:val="16"/>
                                <w:szCs w:val="16"/>
                              </w:rPr>
                              <w:t xml:space="preserve"> </w:t>
                            </w:r>
                            <w:r w:rsidRPr="00863180">
                              <w:rPr>
                                <w:rFonts w:cs="Arial"/>
                                <w:color w:val="221E1F"/>
                                <w:sz w:val="16"/>
                                <w:szCs w:val="16"/>
                              </w:rPr>
                              <w:t xml:space="preserve">implant treatment outcomes, resulting in enhanced quality of life </w:t>
                            </w:r>
                            <w:r w:rsidR="00BC2D0F">
                              <w:rPr>
                                <w:rFonts w:cs="Arial"/>
                                <w:color w:val="221E1F"/>
                                <w:sz w:val="16"/>
                                <w:szCs w:val="16"/>
                              </w:rPr>
                              <w:br/>
                            </w:r>
                            <w:r w:rsidRPr="00863180">
                              <w:rPr>
                                <w:rFonts w:cs="Arial"/>
                                <w:color w:val="221E1F"/>
                                <w:sz w:val="16"/>
                                <w:szCs w:val="16"/>
                              </w:rPr>
                              <w:t>for patients.</w:t>
                            </w:r>
                          </w:p>
                          <w:p w:rsidR="00A636ED" w:rsidRDefault="00A636ED" w:rsidP="005D09A7">
                            <w:pPr>
                              <w:pStyle w:val="DSStandardSidebox"/>
                              <w:rPr>
                                <w:b/>
                              </w:rPr>
                            </w:pPr>
                          </w:p>
                          <w:p w:rsidR="00E5639C" w:rsidRPr="00011AF0" w:rsidRDefault="00E5639C" w:rsidP="005D09A7">
                            <w:pPr>
                              <w:pStyle w:val="DSStandardSidebox"/>
                              <w:spacing w:after="60"/>
                              <w:rPr>
                                <w:b/>
                              </w:rPr>
                            </w:pPr>
                            <w:r>
                              <w:rPr>
                                <w:b/>
                              </w:rPr>
                              <w:t>ABOUT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 xml:space="preserve">Dentsply Sirona develops, manufactures, and markets a comprehensive solutions offering including dental and oral health products as well as other consumable medical devices under a strong portfolio of world class brands. </w:t>
                            </w:r>
                            <w:r w:rsidR="00BC2D0F">
                              <w:rPr>
                                <w:sz w:val="16"/>
                              </w:rPr>
                              <w:br/>
                            </w:r>
                            <w:r w:rsidRPr="00011AF0">
                              <w:rPr>
                                <w:sz w:val="16"/>
                              </w:rPr>
                              <w:t>As</w:t>
                            </w:r>
                            <w:r w:rsidR="00BC2D0F">
                              <w:rPr>
                                <w:sz w:val="16"/>
                              </w:rPr>
                              <w:t xml:space="preserve"> </w:t>
                            </w:r>
                            <w:r w:rsidRPr="00011AF0">
                              <w:rPr>
                                <w:sz w:val="16"/>
                              </w:rPr>
                              <w:t>The Dental Solutions Company</w:t>
                            </w:r>
                            <w:r w:rsidRPr="00427159">
                              <w:rPr>
                                <w:sz w:val="16"/>
                                <w:vertAlign w:val="superscript"/>
                              </w:rPr>
                              <w:t>TM</w:t>
                            </w:r>
                            <w:r w:rsidRPr="00011AF0">
                              <w:rPr>
                                <w:sz w:val="16"/>
                              </w:rPr>
                              <w:t>, Dentsply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2"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09D53B52" id="_x0000_t202" coordsize="21600,21600" o:spt="202" path="m,l,21600r21600,l21600,xe">
                <v:stroke joinstyle="miter"/>
                <v:path gradientshapeok="t" o:connecttype="rect"/>
              </v:shapetype>
              <v:shape id="Textfeld 4" o:spid="_x0000_s1026" type="#_x0000_t202" style="position:absolute;margin-left:334.8pt;margin-top:.3pt;width:151.5pt;height:6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" filled="f" stroked="f">
                <v:textbox inset="2mm,0,0,0">
                  <w:txbxContent>
                    <w:p w:rsidR="005D6DA1" w:rsidRPr="008C6AE2" w:rsidRDefault="005D6DA1" w:rsidP="005D6DA1">
                      <w:pPr>
                        <w:pStyle w:val="DSHeaderPressFact"/>
                        <w:rPr>
                          <w:color w:val="0077C8"/>
                          <w14:textFill>
                            <w14:solidFill>
                              <w14:srgbClr w14:val="0077C8">
                                <w14:lumMod w14:val="85000"/>
                                <w14:lumOff w14:val="15000"/>
                                <w14:lumMod w14:val="50000"/>
                              </w14:srgbClr>
                            </w14:solidFill>
                          </w14:textFill>
                        </w:rPr>
                      </w:pPr>
                      <w:r w:rsidRPr="008C6AE2">
                        <w:rPr>
                          <w:color w:val="0077C8"/>
                          <w14:textFill>
                            <w14:solidFill>
                              <w14:srgbClr w14:val="0077C8">
                                <w14:lumMod w14:val="85000"/>
                                <w14:lumOff w14:val="15000"/>
                                <w14:lumMod w14:val="50000"/>
                              </w14:srgbClr>
                            </w14:solidFill>
                          </w14:textFill>
                        </w:rPr>
                        <w:t>Press Contact</w:t>
                      </w:r>
                    </w:p>
                    <w:p w:rsidR="009807BA" w:rsidRDefault="00AC63F6" w:rsidP="009807BA">
                      <w:pPr>
                        <w:pStyle w:val="DSStandardSidebox"/>
                      </w:pPr>
                      <w:r>
                        <w:t xml:space="preserve">Kerstin </w:t>
                      </w:r>
                      <w:proofErr w:type="spellStart"/>
                      <w:r>
                        <w:t>Wettby</w:t>
                      </w:r>
                      <w:proofErr w:type="spellEnd"/>
                    </w:p>
                    <w:p w:rsidR="00AC63F6" w:rsidRDefault="00AC63F6" w:rsidP="009807BA">
                      <w:pPr>
                        <w:pStyle w:val="DSStandardSidebox"/>
                      </w:pPr>
                      <w:r>
                        <w:t xml:space="preserve">Senior Manager </w:t>
                      </w:r>
                    </w:p>
                    <w:p w:rsidR="00AC63F6" w:rsidRPr="00BD4EB0" w:rsidRDefault="00600BD6" w:rsidP="009807BA">
                      <w:pPr>
                        <w:pStyle w:val="DSStandardSidebox"/>
                        <w:rPr>
                          <w:lang w:val="fr-FR"/>
                        </w:rPr>
                      </w:pPr>
                      <w:r w:rsidRPr="00BD4EB0">
                        <w:rPr>
                          <w:lang w:val="fr-FR"/>
                        </w:rPr>
                        <w:t xml:space="preserve">Global Communication </w:t>
                      </w:r>
                      <w:r w:rsidR="00AC63F6" w:rsidRPr="00BD4EB0">
                        <w:rPr>
                          <w:lang w:val="fr-FR"/>
                        </w:rPr>
                        <w:t>&amp; PR</w:t>
                      </w:r>
                    </w:p>
                    <w:p w:rsidR="00E33EE8" w:rsidRPr="00BD4EB0" w:rsidRDefault="00E33EE8" w:rsidP="009807BA">
                      <w:pPr>
                        <w:pStyle w:val="DSStandardSidebox"/>
                        <w:rPr>
                          <w:lang w:val="fr-FR"/>
                        </w:rPr>
                      </w:pPr>
                      <w:r w:rsidRPr="00BD4EB0">
                        <w:rPr>
                          <w:lang w:val="fr-FR"/>
                        </w:rPr>
                        <w:t>Dentsply Sirona Implants</w:t>
                      </w:r>
                    </w:p>
                    <w:p w:rsidR="00AC63F6" w:rsidRPr="00B701D8" w:rsidRDefault="00AC63F6" w:rsidP="009807BA">
                      <w:pPr>
                        <w:pStyle w:val="DSStandardSidebox"/>
                        <w:rPr>
                          <w:lang w:val="sv-SE"/>
                        </w:rPr>
                      </w:pPr>
                      <w:r w:rsidRPr="00B701D8">
                        <w:rPr>
                          <w:lang w:val="sv-SE"/>
                        </w:rPr>
                        <w:t>Aminogatan 1</w:t>
                      </w:r>
                    </w:p>
                    <w:p w:rsidR="00AC63F6" w:rsidRPr="00B701D8" w:rsidRDefault="00AC63F6" w:rsidP="009807BA">
                      <w:pPr>
                        <w:pStyle w:val="DSStandardSidebox"/>
                        <w:rPr>
                          <w:lang w:val="sv-SE"/>
                        </w:rPr>
                      </w:pPr>
                      <w:r w:rsidRPr="00B701D8">
                        <w:rPr>
                          <w:lang w:val="sv-SE"/>
                        </w:rPr>
                        <w:t>SE-43121 Mölndal, Sweden</w:t>
                      </w:r>
                    </w:p>
                    <w:p w:rsidR="004B01C6" w:rsidRPr="00423F7B" w:rsidRDefault="004B01C6" w:rsidP="009807BA">
                      <w:pPr>
                        <w:pStyle w:val="DSStandardSidebox"/>
                        <w:rPr>
                          <w:color w:val="auto"/>
                          <w:lang w:val="sv-SE"/>
                        </w:rPr>
                      </w:pPr>
                      <w:r w:rsidRPr="00B701D8">
                        <w:rPr>
                          <w:lang w:val="sv-SE"/>
                        </w:rPr>
                        <w:t>Phone: +46 705 16 32 02</w:t>
                      </w:r>
                    </w:p>
                    <w:p w:rsidR="004D13F9" w:rsidRPr="00423F7B" w:rsidRDefault="00D32C89" w:rsidP="004D13F9">
                      <w:pPr>
                        <w:pStyle w:val="SidebarLink"/>
                        <w:rPr>
                          <w:b/>
                          <w:color w:val="F8A700"/>
                          <w:lang w:val="en-US"/>
                        </w:rPr>
                      </w:pPr>
                      <w:r>
                        <w:fldChar w:fldCharType="begin"/>
                      </w:r>
                      <w:r w:rsidRPr="00411453">
                        <w:rPr>
                          <w:lang w:val="en-US"/>
                        </w:rPr>
                        <w:instrText xml:space="preserve"> HYPERLINK "mailto:kerstin.wettby@dentsplysirona.com" </w:instrText>
                      </w:r>
                      <w:r>
                        <w:fldChar w:fldCharType="separate"/>
                      </w:r>
                      <w:r w:rsidR="00AC63F6" w:rsidRPr="00423F7B">
                        <w:rPr>
                          <w:rStyle w:val="Hyperlink"/>
                          <w:rFonts w:cs="Arial"/>
                          <w:b/>
                          <w:color w:val="F8A700"/>
                          <w:lang w:val="en-US"/>
                        </w:rPr>
                        <w:t>kerstin.wettby</w:t>
                      </w:r>
                      <w:r w:rsidR="004D13F9" w:rsidRPr="00423F7B">
                        <w:rPr>
                          <w:rStyle w:val="Hyperlink"/>
                          <w:rFonts w:cs="Arial"/>
                          <w:b/>
                          <w:color w:val="F8A700"/>
                          <w:lang w:val="en-US"/>
                        </w:rPr>
                        <w:t>@</w:t>
                      </w:r>
                      <w:r w:rsidR="007B411A" w:rsidRPr="00423F7B">
                        <w:rPr>
                          <w:rStyle w:val="Hyperlink"/>
                          <w:rFonts w:cs="Arial"/>
                          <w:b/>
                          <w:color w:val="F8A700"/>
                          <w:lang w:val="en-US"/>
                        </w:rPr>
                        <w:t>dentsply</w:t>
                      </w:r>
                      <w:r w:rsidR="004D13F9" w:rsidRPr="00423F7B">
                        <w:rPr>
                          <w:rStyle w:val="Hyperlink"/>
                          <w:rFonts w:cs="Arial"/>
                          <w:b/>
                          <w:color w:val="F8A700"/>
                          <w:lang w:val="en-US"/>
                        </w:rPr>
                        <w:t>sirona.com</w:t>
                      </w:r>
                      <w:r>
                        <w:rPr>
                          <w:rStyle w:val="Hyperlink"/>
                          <w:rFonts w:cs="Arial"/>
                          <w:b/>
                          <w:color w:val="F8A700"/>
                          <w:lang w:val="en-US"/>
                        </w:rPr>
                        <w:fldChar w:fldCharType="end"/>
                      </w:r>
                    </w:p>
                    <w:p w:rsidR="004D13F9" w:rsidRPr="00BC2D0F" w:rsidRDefault="004D13F9" w:rsidP="009807BA">
                      <w:pPr>
                        <w:pStyle w:val="DSStandardSidebox"/>
                        <w:rPr>
                          <w:b/>
                        </w:rPr>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BB7DBE" w:rsidRDefault="00BB7DBE"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E5639C" w:rsidRPr="00AC63F6" w:rsidRDefault="00E5639C" w:rsidP="005D09A7">
                      <w:pPr>
                        <w:autoSpaceDE w:val="0"/>
                        <w:autoSpaceDN w:val="0"/>
                        <w:adjustRightInd w:val="0"/>
                        <w:spacing w:before="120" w:after="60" w:line="240" w:lineRule="auto"/>
                        <w:outlineLvl w:val="0"/>
                        <w:rPr>
                          <w:rFonts w:cs="Arial"/>
                          <w:b/>
                          <w:bCs/>
                          <w:color w:val="000000"/>
                          <w:sz w:val="16"/>
                          <w:szCs w:val="16"/>
                        </w:rPr>
                      </w:pPr>
                      <w:r>
                        <w:rPr>
                          <w:rFonts w:cs="Arial"/>
                          <w:b/>
                          <w:bCs/>
                          <w:color w:val="000000"/>
                          <w:sz w:val="16"/>
                          <w:szCs w:val="16"/>
                        </w:rPr>
                        <w:t>ABOUT DENTSPLY SIRONA IMPLANTS</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r>
                      <w:proofErr w:type="spellStart"/>
                      <w:r w:rsidRPr="00863180">
                        <w:rPr>
                          <w:rFonts w:cs="Arial"/>
                          <w:color w:val="221E1F"/>
                          <w:sz w:val="16"/>
                          <w:szCs w:val="16"/>
                        </w:rPr>
                        <w:t>A</w:t>
                      </w:r>
                      <w:r w:rsidR="00BC2D0F">
                        <w:rPr>
                          <w:rFonts w:cs="Arial"/>
                          <w:color w:val="221E1F"/>
                          <w:sz w:val="16"/>
                          <w:szCs w:val="16"/>
                        </w:rPr>
                        <w:t>nkylos</w:t>
                      </w:r>
                      <w:proofErr w:type="spellEnd"/>
                      <w:r w:rsidRPr="00863180">
                        <w:rPr>
                          <w:rFonts w:cs="Arial"/>
                          <w:color w:val="221E1F"/>
                          <w:sz w:val="16"/>
                          <w:szCs w:val="16"/>
                          <w:vertAlign w:val="superscript"/>
                        </w:rPr>
                        <w:t>®</w:t>
                      </w:r>
                      <w:r w:rsidRPr="00863180">
                        <w:rPr>
                          <w:rFonts w:cs="Arial"/>
                          <w:color w:val="221E1F"/>
                          <w:sz w:val="16"/>
                          <w:szCs w:val="16"/>
                        </w:rPr>
                        <w:t>, A</w:t>
                      </w:r>
                      <w:r w:rsidR="00BC2D0F">
                        <w:rPr>
                          <w:rFonts w:cs="Arial"/>
                          <w:color w:val="221E1F"/>
                          <w:sz w:val="16"/>
                          <w:szCs w:val="16"/>
                        </w:rPr>
                        <w:t>stra</w:t>
                      </w:r>
                      <w:r w:rsidRPr="00863180">
                        <w:rPr>
                          <w:rFonts w:cs="Arial"/>
                          <w:color w:val="221E1F"/>
                          <w:sz w:val="16"/>
                          <w:szCs w:val="16"/>
                        </w:rPr>
                        <w:t xml:space="preserve"> T</w:t>
                      </w:r>
                      <w:r w:rsidR="00BC2D0F">
                        <w:rPr>
                          <w:rFonts w:cs="Arial"/>
                          <w:color w:val="221E1F"/>
                          <w:sz w:val="16"/>
                          <w:szCs w:val="16"/>
                        </w:rPr>
                        <w:t>ech</w:t>
                      </w:r>
                      <w:r w:rsidRPr="00863180">
                        <w:rPr>
                          <w:rFonts w:cs="Arial"/>
                          <w:color w:val="221E1F"/>
                          <w:sz w:val="16"/>
                          <w:szCs w:val="16"/>
                        </w:rPr>
                        <w:t xml:space="preserve"> Implant System</w:t>
                      </w:r>
                      <w:r w:rsidRPr="00863180">
                        <w:rPr>
                          <w:rFonts w:cs="Arial"/>
                          <w:color w:val="221E1F"/>
                          <w:sz w:val="16"/>
                          <w:szCs w:val="16"/>
                          <w:vertAlign w:val="superscript"/>
                        </w:rPr>
                        <w:t>™</w:t>
                      </w:r>
                      <w:r w:rsidRPr="00863180">
                        <w:rPr>
                          <w:rFonts w:cs="Arial"/>
                          <w:color w:val="221E1F"/>
                          <w:sz w:val="16"/>
                          <w:szCs w:val="16"/>
                        </w:rPr>
                        <w:t xml:space="preserve"> and </w:t>
                      </w:r>
                      <w:proofErr w:type="spellStart"/>
                      <w:r w:rsidRPr="00863180">
                        <w:rPr>
                          <w:rFonts w:cs="Arial"/>
                          <w:color w:val="221E1F"/>
                          <w:sz w:val="16"/>
                          <w:szCs w:val="16"/>
                        </w:rPr>
                        <w:t>X</w:t>
                      </w:r>
                      <w:r w:rsidR="00BC2D0F">
                        <w:rPr>
                          <w:rFonts w:cs="Arial"/>
                          <w:color w:val="221E1F"/>
                          <w:sz w:val="16"/>
                          <w:szCs w:val="16"/>
                        </w:rPr>
                        <w:t>ive</w:t>
                      </w:r>
                      <w:proofErr w:type="spellEnd"/>
                      <w:r w:rsidRPr="00863180">
                        <w:rPr>
                          <w:rFonts w:cs="Arial"/>
                          <w:color w:val="221E1F"/>
                          <w:sz w:val="16"/>
                          <w:szCs w:val="16"/>
                          <w:vertAlign w:val="superscript"/>
                        </w:rPr>
                        <w:t>®</w:t>
                      </w:r>
                      <w:r w:rsidRPr="00863180">
                        <w:rPr>
                          <w:rFonts w:cs="Arial"/>
                          <w:color w:val="221E1F"/>
                          <w:sz w:val="16"/>
                          <w:szCs w:val="16"/>
                        </w:rPr>
                        <w:t xml:space="preserve"> implant lines, digital technologies, such as A</w:t>
                      </w:r>
                      <w:r w:rsidR="00BC2D0F">
                        <w:rPr>
                          <w:rFonts w:cs="Arial"/>
                          <w:color w:val="221E1F"/>
                          <w:sz w:val="16"/>
                          <w:szCs w:val="16"/>
                        </w:rPr>
                        <w:t>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w:t>
                      </w:r>
                      <w:proofErr w:type="spellStart"/>
                      <w:r w:rsidRPr="00863180">
                        <w:rPr>
                          <w:rFonts w:cs="Arial"/>
                          <w:color w:val="221E1F"/>
                          <w:sz w:val="16"/>
                          <w:szCs w:val="16"/>
                        </w:rPr>
                        <w:t>S</w:t>
                      </w:r>
                      <w:r w:rsidR="00BC2D0F">
                        <w:rPr>
                          <w:rFonts w:cs="Arial"/>
                          <w:color w:val="221E1F"/>
                          <w:sz w:val="16"/>
                          <w:szCs w:val="16"/>
                        </w:rPr>
                        <w:t>implant</w:t>
                      </w:r>
                      <w:proofErr w:type="spellEnd"/>
                      <w:r w:rsidRPr="00863180">
                        <w:rPr>
                          <w:rFonts w:cs="Arial"/>
                          <w:color w:val="221E1F"/>
                          <w:sz w:val="16"/>
                          <w:szCs w:val="16"/>
                          <w:vertAlign w:val="superscript"/>
                        </w:rPr>
                        <w:t>®</w:t>
                      </w:r>
                      <w:r w:rsidRPr="00863180">
                        <w:rPr>
                          <w:rFonts w:cs="Arial"/>
                          <w:color w:val="221E1F"/>
                          <w:sz w:val="16"/>
                          <w:szCs w:val="16"/>
                        </w:rPr>
                        <w:t xml:space="preserve"> guided surgery, </w:t>
                      </w:r>
                      <w:proofErr w:type="spellStart"/>
                      <w:r w:rsidRPr="00863180">
                        <w:rPr>
                          <w:rFonts w:cs="Arial"/>
                          <w:color w:val="221E1F"/>
                          <w:sz w:val="16"/>
                          <w:szCs w:val="16"/>
                        </w:rPr>
                        <w:t>S</w:t>
                      </w:r>
                      <w:r w:rsidR="00BC2D0F">
                        <w:rPr>
                          <w:rFonts w:cs="Arial"/>
                          <w:color w:val="221E1F"/>
                          <w:sz w:val="16"/>
                          <w:szCs w:val="16"/>
                        </w:rPr>
                        <w:t>ymbios</w:t>
                      </w:r>
                      <w:proofErr w:type="spellEnd"/>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 xml:space="preserve">regenerative solutions, and professional and business development programs, such as </w:t>
                      </w:r>
                      <w:r w:rsidRPr="00BC2D0F">
                        <w:rPr>
                          <w:rFonts w:cs="Arial"/>
                          <w:smallCaps/>
                          <w:color w:val="221E1F"/>
                          <w:sz w:val="16"/>
                          <w:szCs w:val="16"/>
                        </w:rPr>
                        <w:t>STEPPS</w:t>
                      </w:r>
                      <w:r w:rsidRPr="00863180">
                        <w:rPr>
                          <w:rFonts w:cs="Arial"/>
                          <w:color w:val="221E1F"/>
                          <w:sz w:val="16"/>
                          <w:szCs w:val="16"/>
                          <w:vertAlign w:val="superscript"/>
                        </w:rPr>
                        <w:t>™</w:t>
                      </w:r>
                      <w:r w:rsidRPr="00863180">
                        <w:rPr>
                          <w:rFonts w:cs="Arial"/>
                          <w:color w:val="221E1F"/>
                          <w:sz w:val="16"/>
                          <w:szCs w:val="16"/>
                        </w:rPr>
                        <w:t>. Dentsply Sirona Implants creates value for dental professionals and allows for predictable and lasting</w:t>
                      </w:r>
                      <w:r w:rsidR="00BC2D0F">
                        <w:rPr>
                          <w:rFonts w:cs="Arial"/>
                          <w:color w:val="221E1F"/>
                          <w:sz w:val="16"/>
                          <w:szCs w:val="16"/>
                        </w:rPr>
                        <w:t xml:space="preserve"> </w:t>
                      </w:r>
                      <w:r w:rsidRPr="00863180">
                        <w:rPr>
                          <w:rFonts w:cs="Arial"/>
                          <w:color w:val="221E1F"/>
                          <w:sz w:val="16"/>
                          <w:szCs w:val="16"/>
                        </w:rPr>
                        <w:t xml:space="preserve">implant treatment outcomes, resulting in enhanced quality of life </w:t>
                      </w:r>
                      <w:r w:rsidR="00BC2D0F">
                        <w:rPr>
                          <w:rFonts w:cs="Arial"/>
                          <w:color w:val="221E1F"/>
                          <w:sz w:val="16"/>
                          <w:szCs w:val="16"/>
                        </w:rPr>
                        <w:br/>
                      </w:r>
                      <w:r w:rsidRPr="00863180">
                        <w:rPr>
                          <w:rFonts w:cs="Arial"/>
                          <w:color w:val="221E1F"/>
                          <w:sz w:val="16"/>
                          <w:szCs w:val="16"/>
                        </w:rPr>
                        <w:t>for patients.</w:t>
                      </w:r>
                    </w:p>
                    <w:p w:rsidR="00A636ED" w:rsidRDefault="00A636ED" w:rsidP="005D09A7">
                      <w:pPr>
                        <w:pStyle w:val="DSStandardSidebox"/>
                        <w:rPr>
                          <w:b/>
                        </w:rPr>
                      </w:pPr>
                    </w:p>
                    <w:p w:rsidR="00E5639C" w:rsidRPr="00011AF0" w:rsidRDefault="00E5639C" w:rsidP="005D09A7">
                      <w:pPr>
                        <w:pStyle w:val="DSStandardSidebox"/>
                        <w:spacing w:after="60"/>
                        <w:rPr>
                          <w:b/>
                        </w:rPr>
                      </w:pPr>
                      <w:r>
                        <w:rPr>
                          <w:b/>
                        </w:rPr>
                        <w:t>ABOUT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 xml:space="preserve">Dentsply Sirona develops, manufactures, and markets </w:t>
                      </w:r>
                      <w:proofErr w:type="gramStart"/>
                      <w:r w:rsidRPr="00011AF0">
                        <w:rPr>
                          <w:sz w:val="16"/>
                        </w:rPr>
                        <w:t>a comprehensive solutions</w:t>
                      </w:r>
                      <w:proofErr w:type="gramEnd"/>
                      <w:r w:rsidRPr="00011AF0">
                        <w:rPr>
                          <w:sz w:val="16"/>
                        </w:rPr>
                        <w:t xml:space="preserve"> offering including dental and oral health products as well as other consumable medical devices under a strong portfolio of world class brands. </w:t>
                      </w:r>
                      <w:r w:rsidR="00BC2D0F">
                        <w:rPr>
                          <w:sz w:val="16"/>
                        </w:rPr>
                        <w:br/>
                      </w:r>
                      <w:r w:rsidRPr="00011AF0">
                        <w:rPr>
                          <w:sz w:val="16"/>
                        </w:rPr>
                        <w:t>As</w:t>
                      </w:r>
                      <w:r w:rsidR="00BC2D0F">
                        <w:rPr>
                          <w:sz w:val="16"/>
                        </w:rPr>
                        <w:t xml:space="preserve"> </w:t>
                      </w:r>
                      <w:proofErr w:type="gramStart"/>
                      <w:r w:rsidRPr="00011AF0">
                        <w:rPr>
                          <w:sz w:val="16"/>
                        </w:rPr>
                        <w:t>The</w:t>
                      </w:r>
                      <w:proofErr w:type="gramEnd"/>
                      <w:r w:rsidRPr="00011AF0">
                        <w:rPr>
                          <w:sz w:val="16"/>
                        </w:rPr>
                        <w:t xml:space="preserve"> Dental Solutions </w:t>
                      </w:r>
                      <w:proofErr w:type="spellStart"/>
                      <w:r w:rsidRPr="00011AF0">
                        <w:rPr>
                          <w:sz w:val="16"/>
                        </w:rPr>
                        <w:t>Company</w:t>
                      </w:r>
                      <w:r w:rsidRPr="00427159">
                        <w:rPr>
                          <w:sz w:val="16"/>
                          <w:vertAlign w:val="superscript"/>
                        </w:rPr>
                        <w:t>TM</w:t>
                      </w:r>
                      <w:proofErr w:type="spellEnd"/>
                      <w:r w:rsidRPr="00011AF0">
                        <w:rPr>
                          <w:sz w:val="16"/>
                        </w:rPr>
                        <w:t xml:space="preserve">, Dentsply Sirona’s products provide innovative, high-quality and effective solutions to advance patient care and deliver better, safer and faster dentistry. Dentsply Sirona’s global headquarters </w:t>
                      </w:r>
                      <w:proofErr w:type="gramStart"/>
                      <w:r w:rsidRPr="00011AF0">
                        <w:rPr>
                          <w:sz w:val="16"/>
                        </w:rPr>
                        <w:t>is located in</w:t>
                      </w:r>
                      <w:proofErr w:type="gramEnd"/>
                      <w:r w:rsidRPr="00011AF0">
                        <w:rPr>
                          <w:sz w:val="16"/>
                        </w:rPr>
                        <w:t xml:space="preserve">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3"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v:textbox>
                <w10:wrap type="square"/>
              </v:shape>
            </w:pict>
          </mc:Fallback>
        </mc:AlternateContent>
      </w:r>
      <w:r w:rsidR="005D6DA1" w:rsidRPr="00E5639C">
        <w:rPr>
          <w:color w:val="0077C8"/>
          <w:lang w:val="sv-SE" w:eastAsia="sv-SE"/>
          <w14:textFill>
            <w14:solidFill>
              <w14:srgbClr w14:val="0077C8">
                <w14:lumMod w14:val="85000"/>
                <w14:lumOff w14:val="15000"/>
                <w14:lumMod w14:val="50000"/>
              </w14:srgbClr>
            </w14:solidFill>
          </w14:textFill>
        </w:rPr>
        <mc:AlternateContent>
          <mc:Choice Requires="wps">
            <w:drawing>
              <wp:anchor distT="45720" distB="45720" distL="114300" distR="114300" simplePos="0" relativeHeight="251675136" behindDoc="0" locked="0" layoutInCell="1" allowOverlap="1" wp14:anchorId="2F502031" wp14:editId="2FEFCD4C">
                <wp:simplePos x="0" y="0"/>
                <wp:positionH relativeFrom="page">
                  <wp:posOffset>716280</wp:posOffset>
                </wp:positionH>
                <wp:positionV relativeFrom="page">
                  <wp:posOffset>605790</wp:posOffset>
                </wp:positionV>
                <wp:extent cx="2879725" cy="982345"/>
                <wp:effectExtent l="0" t="0" r="0" b="8255"/>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982345"/>
                        </a:xfrm>
                        <a:prstGeom prst="rect">
                          <a:avLst/>
                        </a:prstGeom>
                        <a:solidFill>
                          <a:srgbClr val="FFFFFF"/>
                        </a:solidFill>
                        <a:ln w="9525">
                          <a:noFill/>
                          <a:miter lim="800000"/>
                          <a:headEnd/>
                          <a:tailEnd/>
                        </a:ln>
                      </wps:spPr>
                      <wps:txbx>
                        <w:txbxContent>
                          <w:p w:rsidR="00B275B6" w:rsidRPr="008C6AE2" w:rsidRDefault="005D6DA1" w:rsidP="005D6DA1">
                            <w:pPr>
                              <w:pStyle w:val="DSHeaderPressFact"/>
                              <w:rPr>
                                <w:color w:val="0077C8"/>
                                <w14:textFill>
                                  <w14:solidFill>
                                    <w14:srgbClr w14:val="0077C8">
                                      <w14:lumMod w14:val="85000"/>
                                      <w14:lumOff w14:val="15000"/>
                                      <w14:lumMod w14:val="50000"/>
                                    </w14:srgbClr>
                                  </w14:solidFill>
                                </w14:textFill>
                              </w:rPr>
                            </w:pPr>
                            <w:r w:rsidRPr="008C6AE2">
                              <w:rPr>
                                <w:color w:val="0077C8"/>
                                <w14:textFill>
                                  <w14:solidFill>
                                    <w14:srgbClr w14:val="0077C8">
                                      <w14:lumMod w14:val="85000"/>
                                      <w14:lumOff w14:val="15000"/>
                                      <w14:lumMod w14:val="50000"/>
                                    </w14:srgbClr>
                                  </w14:solidFill>
                                </w14:textFill>
                              </w:rPr>
                              <w:t>Press Release</w:t>
                            </w:r>
                          </w:p>
                          <w:p w:rsidR="00B275B6" w:rsidRDefault="00B275B6" w:rsidP="00461142">
                            <w:pPr>
                              <w:pStyle w:val="DSAdressField"/>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F502031" id="Text Box 2" o:spid="_x0000_s1027" type="#_x0000_t202" style="position:absolute;margin-left:56.4pt;margin-top:47.7pt;width:226.75pt;height:77.35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" stroked="f">
                <v:textbox inset="0,0,0,0">
                  <w:txbxContent>
                    <w:p w:rsidR="00B275B6" w:rsidRPr="008C6AE2" w:rsidRDefault="005D6DA1" w:rsidP="005D6DA1">
                      <w:pPr>
                        <w:pStyle w:val="DSHeaderPressFact"/>
                        <w:rPr>
                          <w:color w:val="0077C8"/>
                          <w14:textFill>
                            <w14:solidFill>
                              <w14:srgbClr w14:val="0077C8">
                                <w14:lumMod w14:val="85000"/>
                                <w14:lumOff w14:val="15000"/>
                                <w14:lumMod w14:val="50000"/>
                              </w14:srgbClr>
                            </w14:solidFill>
                          </w14:textFill>
                        </w:rPr>
                      </w:pPr>
                      <w:r w:rsidRPr="008C6AE2">
                        <w:rPr>
                          <w:color w:val="0077C8"/>
                          <w14:textFill>
                            <w14:solidFill>
                              <w14:srgbClr w14:val="0077C8">
                                <w14:lumMod w14:val="85000"/>
                                <w14:lumOff w14:val="15000"/>
                                <w14:lumMod w14:val="50000"/>
                              </w14:srgbClr>
                            </w14:solidFill>
                          </w14:textFill>
                        </w:rPr>
                        <w:t>Press Release</w:t>
                      </w:r>
                    </w:p>
                    <w:p w:rsidR="00B275B6" w:rsidRDefault="00B275B6" w:rsidP="00461142">
                      <w:pPr>
                        <w:pStyle w:val="DSAdressField"/>
                      </w:pPr>
                    </w:p>
                  </w:txbxContent>
                </v:textbox>
                <w10:wrap anchorx="page" anchory="page"/>
              </v:shape>
            </w:pict>
          </mc:Fallback>
        </mc:AlternateContent>
      </w:r>
      <w:r w:rsidR="000E64C9" w:rsidRPr="00E5639C">
        <w:rPr>
          <w:color w:val="0077C8"/>
          <w14:textFill>
            <w14:solidFill>
              <w14:srgbClr w14:val="0077C8">
                <w14:lumMod w14:val="85000"/>
                <w14:lumOff w14:val="15000"/>
                <w14:lumMod w14:val="50000"/>
              </w14:srgbClr>
            </w14:solidFill>
          </w14:textFill>
        </w:rPr>
        <w:t xml:space="preserve">Serving customers </w:t>
      </w:r>
      <w:r w:rsidR="00BD4EB0" w:rsidRPr="00E5639C">
        <w:rPr>
          <w:color w:val="0077C8"/>
          <w14:textFill>
            <w14:solidFill>
              <w14:srgbClr w14:val="0077C8">
                <w14:lumMod w14:val="85000"/>
                <w14:lumOff w14:val="15000"/>
                <w14:lumMod w14:val="50000"/>
              </w14:srgbClr>
            </w14:solidFill>
          </w14:textFill>
        </w:rPr>
        <w:t>better</w:t>
      </w:r>
      <w:r w:rsidR="00155093" w:rsidRPr="00E5639C">
        <w:rPr>
          <w:color w:val="0077C8"/>
          <w14:textFill>
            <w14:solidFill>
              <w14:srgbClr w14:val="0077C8">
                <w14:lumMod w14:val="85000"/>
                <w14:lumOff w14:val="15000"/>
                <w14:lumMod w14:val="50000"/>
              </w14:srgbClr>
            </w14:solidFill>
          </w14:textFill>
        </w:rPr>
        <w:t xml:space="preserve"> </w:t>
      </w:r>
      <w:r w:rsidR="008B4552">
        <w:rPr>
          <w:color w:val="0077C8"/>
          <w14:textFill>
            <w14:solidFill>
              <w14:srgbClr w14:val="0077C8">
                <w14:lumMod w14:val="85000"/>
                <w14:lumOff w14:val="15000"/>
                <w14:lumMod w14:val="50000"/>
              </w14:srgbClr>
            </w14:solidFill>
          </w14:textFill>
        </w:rPr>
        <w:t>and faster</w:t>
      </w:r>
      <w:r w:rsidR="000E64C9" w:rsidRPr="00E5639C">
        <w:rPr>
          <w:color w:val="0077C8"/>
          <w14:textFill>
            <w14:solidFill>
              <w14:srgbClr w14:val="0077C8">
                <w14:lumMod w14:val="85000"/>
                <w14:lumOff w14:val="15000"/>
                <w14:lumMod w14:val="50000"/>
              </w14:srgbClr>
            </w14:solidFill>
          </w14:textFill>
        </w:rPr>
        <w:t>—</w:t>
      </w:r>
      <w:r w:rsidR="0019074E" w:rsidRPr="00E5639C">
        <w:rPr>
          <w:color w:val="0077C8"/>
          <w14:textFill>
            <w14:solidFill>
              <w14:srgbClr w14:val="0077C8">
                <w14:lumMod w14:val="85000"/>
                <w14:lumOff w14:val="15000"/>
                <w14:lumMod w14:val="50000"/>
              </w14:srgbClr>
            </w14:solidFill>
          </w14:textFill>
        </w:rPr>
        <w:t xml:space="preserve">Dentsply Sirona </w:t>
      </w:r>
      <w:r w:rsidR="000E64C9" w:rsidRPr="00E5639C">
        <w:rPr>
          <w:color w:val="0077C8"/>
          <w14:textFill>
            <w14:solidFill>
              <w14:srgbClr w14:val="0077C8">
                <w14:lumMod w14:val="85000"/>
                <w14:lumOff w14:val="15000"/>
                <w14:lumMod w14:val="50000"/>
              </w14:srgbClr>
            </w14:solidFill>
          </w14:textFill>
        </w:rPr>
        <w:t>opens new production</w:t>
      </w:r>
      <w:r w:rsidR="008B4552">
        <w:rPr>
          <w:color w:val="0077C8"/>
          <w14:textFill>
            <w14:solidFill>
              <w14:srgbClr w14:val="0077C8">
                <w14:lumMod w14:val="85000"/>
                <w14:lumOff w14:val="15000"/>
                <w14:lumMod w14:val="50000"/>
              </w14:srgbClr>
            </w14:solidFill>
          </w14:textFill>
        </w:rPr>
        <w:t xml:space="preserve"> </w:t>
      </w:r>
      <w:r w:rsidR="008B4552">
        <w:rPr>
          <w:color w:val="0077C8"/>
          <w14:textFill>
            <w14:solidFill>
              <w14:srgbClr w14:val="0077C8">
                <w14:lumMod w14:val="85000"/>
                <w14:lumOff w14:val="15000"/>
                <w14:lumMod w14:val="50000"/>
              </w14:srgbClr>
            </w14:solidFill>
          </w14:textFill>
        </w:rPr>
        <w:br/>
      </w:r>
      <w:r w:rsidR="000E64C9" w:rsidRPr="00E5639C">
        <w:rPr>
          <w:color w:val="0077C8"/>
          <w14:textFill>
            <w14:solidFill>
              <w14:srgbClr w14:val="0077C8">
                <w14:lumMod w14:val="85000"/>
                <w14:lumOff w14:val="15000"/>
                <w14:lumMod w14:val="50000"/>
              </w14:srgbClr>
            </w14:solidFill>
          </w14:textFill>
        </w:rPr>
        <w:t>facility</w:t>
      </w:r>
      <w:r w:rsidR="006304CF" w:rsidRPr="00E5639C">
        <w:rPr>
          <w:color w:val="0077C8"/>
          <w14:textFill>
            <w14:solidFill>
              <w14:srgbClr w14:val="0077C8">
                <w14:lumMod w14:val="85000"/>
                <w14:lumOff w14:val="15000"/>
                <w14:lumMod w14:val="50000"/>
              </w14:srgbClr>
            </w14:solidFill>
          </w14:textFill>
        </w:rPr>
        <w:t xml:space="preserve"> in Tokyo</w:t>
      </w:r>
      <w:r w:rsidR="006304CF" w:rsidRPr="008C6AE2">
        <w:rPr>
          <w:b/>
          <w:color w:val="0077C8"/>
          <w14:textFill>
            <w14:solidFill>
              <w14:srgbClr w14:val="0077C8">
                <w14:lumMod w14:val="85000"/>
                <w14:lumOff w14:val="15000"/>
                <w14:lumMod w14:val="50000"/>
              </w14:srgbClr>
            </w14:solidFill>
          </w14:textFill>
        </w:rPr>
        <w:t xml:space="preserve">, </w:t>
      </w:r>
      <w:r w:rsidR="006304CF" w:rsidRPr="00E5639C">
        <w:rPr>
          <w:color w:val="0077C8"/>
          <w14:textFill>
            <w14:solidFill>
              <w14:srgbClr w14:val="0077C8">
                <w14:lumMod w14:val="85000"/>
                <w14:lumOff w14:val="15000"/>
                <w14:lumMod w14:val="50000"/>
              </w14:srgbClr>
            </w14:solidFill>
          </w14:textFill>
        </w:rPr>
        <w:t>Japan</w:t>
      </w:r>
    </w:p>
    <w:p w:rsidR="00B93DD3" w:rsidRPr="00B25978" w:rsidRDefault="00B93DD3" w:rsidP="000D3C16">
      <w:pPr>
        <w:pStyle w:val="DSHeaderPressFact"/>
        <w:spacing w:after="120" w:line="260" w:lineRule="atLeast"/>
        <w:rPr>
          <w:color w:val="0077C8"/>
          <w14:textFill>
            <w14:solidFill>
              <w14:srgbClr w14:val="0077C8">
                <w14:lumMod w14:val="85000"/>
                <w14:lumOff w14:val="15000"/>
                <w14:lumMod w14:val="50000"/>
              </w14:srgbClr>
            </w14:solidFill>
          </w14:textFill>
        </w:rPr>
      </w:pPr>
    </w:p>
    <w:p w:rsidR="000E64C9" w:rsidRDefault="000E64C9" w:rsidP="000D3C16">
      <w:pPr>
        <w:ind w:right="282"/>
        <w:rPr>
          <w:b/>
          <w:lang w:eastAsia="ja-JP"/>
        </w:rPr>
      </w:pPr>
      <w:bookmarkStart w:id="0" w:name="_GoBack"/>
      <w:r w:rsidRPr="000E64C9">
        <w:rPr>
          <w:b/>
          <w:lang w:eastAsia="ja-JP"/>
        </w:rPr>
        <w:t>Dentsply Sirona’s new world-class manufacturing site for production of Atlantis and Simplant solutions in Tokyo</w:t>
      </w:r>
      <w:r>
        <w:rPr>
          <w:b/>
          <w:lang w:eastAsia="ja-JP"/>
        </w:rPr>
        <w:t>, Japan, open</w:t>
      </w:r>
      <w:r w:rsidR="00BD4EB0">
        <w:rPr>
          <w:b/>
          <w:lang w:eastAsia="ja-JP"/>
        </w:rPr>
        <w:t>ed</w:t>
      </w:r>
      <w:r>
        <w:rPr>
          <w:b/>
          <w:lang w:eastAsia="ja-JP"/>
        </w:rPr>
        <w:t xml:space="preserve"> today. </w:t>
      </w:r>
    </w:p>
    <w:p w:rsidR="000E64C9" w:rsidRDefault="00E35ACE" w:rsidP="000D3C16">
      <w:pPr>
        <w:ind w:right="282"/>
        <w:rPr>
          <w:lang w:eastAsia="ja-JP"/>
        </w:rPr>
      </w:pPr>
      <w:r>
        <w:rPr>
          <w:rFonts w:cs="Arial"/>
          <w:b/>
          <w:noProof/>
          <w:szCs w:val="20"/>
          <w:lang w:eastAsia="sv-SE"/>
        </w:rPr>
        <w:t>Tokyo, Japan, February 27</w:t>
      </w:r>
      <w:r w:rsidR="00912257" w:rsidRPr="00912257">
        <w:rPr>
          <w:rFonts w:cs="Arial"/>
          <w:b/>
          <w:noProof/>
          <w:szCs w:val="20"/>
          <w:lang w:eastAsia="sv-SE"/>
        </w:rPr>
        <w:t>, 2017</w:t>
      </w:r>
      <w:r w:rsidR="00912257" w:rsidRPr="00912257">
        <w:rPr>
          <w:b/>
          <w:lang w:eastAsia="ja-JP"/>
        </w:rPr>
        <w:t>.</w:t>
      </w:r>
      <w:r w:rsidR="00912257">
        <w:rPr>
          <w:b/>
          <w:lang w:eastAsia="ja-JP"/>
        </w:rPr>
        <w:t xml:space="preserve"> </w:t>
      </w:r>
      <w:r w:rsidR="000E64C9" w:rsidRPr="000E64C9">
        <w:rPr>
          <w:lang w:eastAsia="ja-JP"/>
        </w:rPr>
        <w:t>T</w:t>
      </w:r>
      <w:r w:rsidR="000E64C9">
        <w:rPr>
          <w:lang w:eastAsia="ja-JP"/>
        </w:rPr>
        <w:t xml:space="preserve">he new facility is the first to </w:t>
      </w:r>
      <w:r w:rsidR="00C718D5">
        <w:rPr>
          <w:lang w:eastAsia="ja-JP"/>
        </w:rPr>
        <w:t>manufacture the complete</w:t>
      </w:r>
      <w:r w:rsidR="000E64C9">
        <w:rPr>
          <w:lang w:eastAsia="ja-JP"/>
        </w:rPr>
        <w:t xml:space="preserve"> Dentsply Sirona </w:t>
      </w:r>
      <w:r w:rsidR="00C718D5">
        <w:rPr>
          <w:lang w:eastAsia="ja-JP"/>
        </w:rPr>
        <w:t xml:space="preserve">Implants </w:t>
      </w:r>
      <w:r w:rsidR="000E64C9" w:rsidRPr="000E64C9">
        <w:rPr>
          <w:lang w:eastAsia="ja-JP"/>
        </w:rPr>
        <w:t>digital solutions portfolio</w:t>
      </w:r>
      <w:r w:rsidR="00431C63">
        <w:rPr>
          <w:lang w:eastAsia="ja-JP"/>
        </w:rPr>
        <w:t xml:space="preserve"> at one and the same site</w:t>
      </w:r>
      <w:r w:rsidR="000E64C9" w:rsidRPr="000E64C9">
        <w:rPr>
          <w:lang w:eastAsia="ja-JP"/>
        </w:rPr>
        <w:t xml:space="preserve"> and is an important </w:t>
      </w:r>
      <w:r w:rsidR="000E64C9">
        <w:rPr>
          <w:lang w:eastAsia="ja-JP"/>
        </w:rPr>
        <w:t xml:space="preserve">step </w:t>
      </w:r>
      <w:r w:rsidR="000E64C9" w:rsidRPr="000E64C9">
        <w:rPr>
          <w:lang w:eastAsia="ja-JP"/>
        </w:rPr>
        <w:t>i</w:t>
      </w:r>
      <w:r w:rsidR="00C718D5">
        <w:rPr>
          <w:lang w:eastAsia="ja-JP"/>
        </w:rPr>
        <w:t xml:space="preserve">n the effort to provide better </w:t>
      </w:r>
      <w:r w:rsidR="000E64C9" w:rsidRPr="000E64C9">
        <w:rPr>
          <w:lang w:eastAsia="ja-JP"/>
        </w:rPr>
        <w:t xml:space="preserve">and faster </w:t>
      </w:r>
      <w:r w:rsidR="00C718D5">
        <w:rPr>
          <w:lang w:eastAsia="ja-JP"/>
        </w:rPr>
        <w:t>service and support</w:t>
      </w:r>
      <w:r w:rsidR="000E64C9" w:rsidRPr="000E64C9">
        <w:rPr>
          <w:lang w:eastAsia="ja-JP"/>
        </w:rPr>
        <w:t xml:space="preserve"> for customers</w:t>
      </w:r>
      <w:r w:rsidR="00E5639C">
        <w:rPr>
          <w:lang w:eastAsia="ja-JP"/>
        </w:rPr>
        <w:t>.</w:t>
      </w:r>
    </w:p>
    <w:p w:rsidR="00181183" w:rsidRPr="000E64C9" w:rsidRDefault="00955630" w:rsidP="000D3C16">
      <w:pPr>
        <w:pStyle w:val="ListParagraph"/>
        <w:tabs>
          <w:tab w:val="left" w:pos="7797"/>
        </w:tabs>
        <w:autoSpaceDE w:val="0"/>
        <w:autoSpaceDN w:val="0"/>
        <w:adjustRightInd w:val="0"/>
        <w:spacing w:after="120" w:line="260" w:lineRule="atLeast"/>
        <w:ind w:left="0" w:right="282"/>
        <w:rPr>
          <w:rFonts w:ascii="Arial" w:eastAsia="MS Mincho" w:hAnsi="Arial" w:cs="Arial"/>
          <w:bCs/>
          <w:sz w:val="20"/>
          <w:szCs w:val="20"/>
          <w:lang w:eastAsia="de-DE"/>
        </w:rPr>
      </w:pPr>
      <w:r>
        <w:rPr>
          <w:rFonts w:ascii="Arial" w:eastAsia="MS Mincho" w:hAnsi="Arial" w:cs="Arial"/>
          <w:bCs/>
          <w:sz w:val="20"/>
          <w:szCs w:val="20"/>
          <w:lang w:eastAsia="de-DE"/>
        </w:rPr>
        <w:t>Ever since t</w:t>
      </w:r>
      <w:r w:rsidR="00181183">
        <w:rPr>
          <w:rFonts w:ascii="Arial" w:eastAsia="MS Mincho" w:hAnsi="Arial" w:cs="Arial"/>
          <w:bCs/>
          <w:sz w:val="20"/>
          <w:szCs w:val="20"/>
          <w:lang w:eastAsia="de-DE"/>
        </w:rPr>
        <w:t xml:space="preserve">he </w:t>
      </w:r>
      <w:r>
        <w:rPr>
          <w:rFonts w:ascii="Arial" w:eastAsia="MS Mincho" w:hAnsi="Arial" w:cs="Arial"/>
          <w:bCs/>
          <w:sz w:val="20"/>
          <w:szCs w:val="20"/>
          <w:lang w:eastAsia="de-DE"/>
        </w:rPr>
        <w:t xml:space="preserve">introduction of </w:t>
      </w:r>
      <w:r w:rsidR="000E64C9" w:rsidRPr="000E64C9">
        <w:rPr>
          <w:rFonts w:ascii="Arial" w:eastAsia="MS Mincho" w:hAnsi="Arial" w:cs="Arial"/>
          <w:bCs/>
          <w:sz w:val="20"/>
          <w:szCs w:val="20"/>
          <w:lang w:eastAsia="de-DE"/>
        </w:rPr>
        <w:t xml:space="preserve">Atlantis and Simplant </w:t>
      </w:r>
      <w:r w:rsidR="00181183">
        <w:rPr>
          <w:rFonts w:ascii="Arial" w:eastAsia="MS Mincho" w:hAnsi="Arial" w:cs="Arial"/>
          <w:bCs/>
          <w:sz w:val="20"/>
          <w:szCs w:val="20"/>
          <w:lang w:eastAsia="de-DE"/>
        </w:rPr>
        <w:t xml:space="preserve">in </w:t>
      </w:r>
      <w:r>
        <w:rPr>
          <w:rFonts w:ascii="Arial" w:eastAsia="MS Mincho" w:hAnsi="Arial" w:cs="Arial"/>
          <w:bCs/>
          <w:sz w:val="20"/>
          <w:szCs w:val="20"/>
          <w:lang w:eastAsia="de-DE"/>
        </w:rPr>
        <w:t>Japan</w:t>
      </w:r>
      <w:r w:rsidR="00181183">
        <w:rPr>
          <w:rFonts w:ascii="Arial" w:eastAsia="MS Mincho" w:hAnsi="Arial" w:cs="Arial"/>
          <w:bCs/>
          <w:sz w:val="20"/>
          <w:szCs w:val="20"/>
          <w:lang w:eastAsia="de-DE"/>
        </w:rPr>
        <w:t>, the</w:t>
      </w:r>
      <w:r>
        <w:rPr>
          <w:rFonts w:ascii="Arial" w:eastAsia="MS Mincho" w:hAnsi="Arial" w:cs="Arial"/>
          <w:bCs/>
          <w:sz w:val="20"/>
          <w:szCs w:val="20"/>
          <w:lang w:eastAsia="de-DE"/>
        </w:rPr>
        <w:t>se</w:t>
      </w:r>
      <w:r w:rsidR="00181183">
        <w:rPr>
          <w:rFonts w:ascii="Arial" w:eastAsia="MS Mincho" w:hAnsi="Arial" w:cs="Arial"/>
          <w:bCs/>
          <w:sz w:val="20"/>
          <w:szCs w:val="20"/>
          <w:lang w:eastAsia="de-DE"/>
        </w:rPr>
        <w:t xml:space="preserve"> </w:t>
      </w:r>
      <w:r>
        <w:rPr>
          <w:rFonts w:ascii="Arial" w:eastAsia="MS Mincho" w:hAnsi="Arial" w:cs="Arial"/>
          <w:bCs/>
          <w:sz w:val="20"/>
          <w:szCs w:val="20"/>
          <w:lang w:eastAsia="de-DE"/>
        </w:rPr>
        <w:t xml:space="preserve">digital </w:t>
      </w:r>
      <w:r w:rsidR="00181183">
        <w:rPr>
          <w:rFonts w:ascii="Arial" w:eastAsia="MS Mincho" w:hAnsi="Arial" w:cs="Arial"/>
          <w:bCs/>
          <w:sz w:val="20"/>
          <w:szCs w:val="20"/>
          <w:lang w:eastAsia="de-DE"/>
        </w:rPr>
        <w:t xml:space="preserve">solutions have been very successful and have grown </w:t>
      </w:r>
      <w:r w:rsidR="00DE2D9A">
        <w:rPr>
          <w:rFonts w:ascii="Arial" w:eastAsia="MS Mincho" w:hAnsi="Arial" w:cs="Arial"/>
          <w:bCs/>
          <w:sz w:val="20"/>
          <w:szCs w:val="20"/>
          <w:lang w:eastAsia="de-DE"/>
        </w:rPr>
        <w:t>fast and steadily</w:t>
      </w:r>
      <w:r w:rsidR="00181183">
        <w:rPr>
          <w:rFonts w:ascii="Arial" w:eastAsia="MS Mincho" w:hAnsi="Arial" w:cs="Arial"/>
          <w:bCs/>
          <w:sz w:val="20"/>
          <w:szCs w:val="20"/>
          <w:lang w:eastAsia="de-DE"/>
        </w:rPr>
        <w:t xml:space="preserve">. </w:t>
      </w:r>
      <w:r w:rsidR="000E64C9" w:rsidRPr="000E64C9">
        <w:rPr>
          <w:rFonts w:ascii="Arial" w:eastAsia="MS Mincho" w:hAnsi="Arial" w:cs="Arial"/>
          <w:bCs/>
          <w:sz w:val="20"/>
          <w:szCs w:val="20"/>
          <w:lang w:eastAsia="de-DE"/>
        </w:rPr>
        <w:t xml:space="preserve">In order to </w:t>
      </w:r>
      <w:r w:rsidR="00181183">
        <w:rPr>
          <w:rFonts w:ascii="Arial" w:eastAsia="MS Mincho" w:hAnsi="Arial" w:cs="Arial"/>
          <w:bCs/>
          <w:sz w:val="20"/>
          <w:szCs w:val="20"/>
          <w:lang w:eastAsia="de-DE"/>
        </w:rPr>
        <w:t xml:space="preserve">continue to efficiently serve the dental community, </w:t>
      </w:r>
      <w:r w:rsidR="000E64C9" w:rsidRPr="000E64C9">
        <w:rPr>
          <w:rFonts w:ascii="Arial" w:eastAsia="MS Mincho" w:hAnsi="Arial" w:cs="Arial"/>
          <w:bCs/>
          <w:sz w:val="20"/>
          <w:szCs w:val="20"/>
          <w:lang w:eastAsia="de-DE"/>
        </w:rPr>
        <w:t xml:space="preserve">the new production facility is </w:t>
      </w:r>
      <w:r w:rsidR="00181183">
        <w:rPr>
          <w:rFonts w:ascii="Arial" w:eastAsia="MS Mincho" w:hAnsi="Arial" w:cs="Arial"/>
          <w:bCs/>
          <w:sz w:val="20"/>
          <w:szCs w:val="20"/>
          <w:lang w:eastAsia="de-DE"/>
        </w:rPr>
        <w:t>an</w:t>
      </w:r>
      <w:r w:rsidR="000E64C9" w:rsidRPr="000E64C9">
        <w:rPr>
          <w:rFonts w:ascii="Arial" w:eastAsia="MS Mincho" w:hAnsi="Arial" w:cs="Arial"/>
          <w:bCs/>
          <w:sz w:val="20"/>
          <w:szCs w:val="20"/>
          <w:lang w:eastAsia="de-DE"/>
        </w:rPr>
        <w:t xml:space="preserve"> important </w:t>
      </w:r>
      <w:r w:rsidR="00181183">
        <w:rPr>
          <w:rFonts w:ascii="Arial" w:eastAsia="MS Mincho" w:hAnsi="Arial" w:cs="Arial"/>
          <w:bCs/>
          <w:sz w:val="20"/>
          <w:szCs w:val="20"/>
          <w:lang w:eastAsia="de-DE"/>
        </w:rPr>
        <w:t xml:space="preserve">part of the future development. </w:t>
      </w:r>
    </w:p>
    <w:p w:rsidR="00126D0E" w:rsidRPr="000D3C16" w:rsidRDefault="000E64C9" w:rsidP="000D3C16">
      <w:pPr>
        <w:pStyle w:val="ListParagraph"/>
        <w:tabs>
          <w:tab w:val="left" w:pos="7797"/>
        </w:tabs>
        <w:autoSpaceDE w:val="0"/>
        <w:autoSpaceDN w:val="0"/>
        <w:adjustRightInd w:val="0"/>
        <w:spacing w:after="120" w:line="260" w:lineRule="atLeast"/>
        <w:ind w:left="0" w:right="282"/>
        <w:rPr>
          <w:rFonts w:cs="Arial"/>
          <w:color w:val="000000"/>
          <w:szCs w:val="18"/>
        </w:rPr>
      </w:pPr>
      <w:r w:rsidRPr="000E64C9">
        <w:rPr>
          <w:rFonts w:ascii="Arial" w:eastAsia="MS Mincho" w:hAnsi="Arial" w:cs="Arial"/>
          <w:bCs/>
          <w:sz w:val="20"/>
          <w:szCs w:val="20"/>
          <w:lang w:eastAsia="de-DE"/>
        </w:rPr>
        <w:t>“We have really built this production facility for the future. We have estimated the production capacity to manage a three- or four-fold increase of current sales. This means that initially we will probably also support other m</w:t>
      </w:r>
      <w:r w:rsidR="00181183">
        <w:rPr>
          <w:rFonts w:ascii="Arial" w:eastAsia="MS Mincho" w:hAnsi="Arial" w:cs="Arial"/>
          <w:bCs/>
          <w:sz w:val="20"/>
          <w:szCs w:val="20"/>
          <w:lang w:eastAsia="de-DE"/>
        </w:rPr>
        <w:t>arkets in Asia and the Pacific</w:t>
      </w:r>
      <w:r w:rsidRPr="000E64C9">
        <w:rPr>
          <w:rFonts w:ascii="Arial" w:eastAsia="MS Mincho" w:hAnsi="Arial" w:cs="Arial"/>
          <w:bCs/>
          <w:sz w:val="20"/>
          <w:szCs w:val="20"/>
          <w:lang w:eastAsia="de-DE"/>
        </w:rPr>
        <w:t>,</w:t>
      </w:r>
      <w:r w:rsidR="00C718D5">
        <w:rPr>
          <w:rFonts w:ascii="Arial" w:eastAsia="MS Mincho" w:hAnsi="Arial" w:cs="Arial"/>
          <w:bCs/>
          <w:sz w:val="20"/>
          <w:szCs w:val="20"/>
          <w:lang w:eastAsia="de-DE"/>
        </w:rPr>
        <w:t>”</w:t>
      </w:r>
      <w:r w:rsidRPr="000E64C9">
        <w:rPr>
          <w:rFonts w:ascii="Arial" w:eastAsia="MS Mincho" w:hAnsi="Arial" w:cs="Arial"/>
          <w:bCs/>
          <w:sz w:val="20"/>
          <w:szCs w:val="20"/>
          <w:lang w:eastAsia="de-DE"/>
        </w:rPr>
        <w:t xml:space="preserve"> says Mitsutoshi Onoda, V</w:t>
      </w:r>
      <w:r w:rsidR="00181183">
        <w:rPr>
          <w:rFonts w:ascii="Arial" w:eastAsia="MS Mincho" w:hAnsi="Arial" w:cs="Arial"/>
          <w:bCs/>
          <w:sz w:val="20"/>
          <w:szCs w:val="20"/>
          <w:lang w:eastAsia="de-DE"/>
        </w:rPr>
        <w:t xml:space="preserve">ice President, </w:t>
      </w:r>
      <w:r w:rsidRPr="000E64C9">
        <w:rPr>
          <w:rFonts w:ascii="Arial" w:eastAsia="MS Mincho" w:hAnsi="Arial" w:cs="Arial"/>
          <w:bCs/>
          <w:sz w:val="20"/>
          <w:szCs w:val="20"/>
          <w:lang w:eastAsia="de-DE"/>
        </w:rPr>
        <w:t xml:space="preserve">Commercial Lead of Implants, Orthodontics and Prosthetic at Dentsply Sirona </w:t>
      </w:r>
      <w:r w:rsidR="00181183">
        <w:rPr>
          <w:rFonts w:ascii="Arial" w:eastAsia="MS Mincho" w:hAnsi="Arial" w:cs="Arial"/>
          <w:bCs/>
          <w:sz w:val="20"/>
          <w:szCs w:val="20"/>
          <w:lang w:eastAsia="de-DE"/>
        </w:rPr>
        <w:t>Japan</w:t>
      </w:r>
      <w:r w:rsidRPr="000E64C9">
        <w:rPr>
          <w:rFonts w:ascii="Arial" w:eastAsia="MS Mincho" w:hAnsi="Arial" w:cs="Arial"/>
          <w:bCs/>
          <w:sz w:val="20"/>
          <w:szCs w:val="20"/>
          <w:lang w:eastAsia="de-DE"/>
        </w:rPr>
        <w:t>.</w:t>
      </w:r>
    </w:p>
    <w:p w:rsidR="004D289D" w:rsidRDefault="00181183" w:rsidP="000D3C16">
      <w:pPr>
        <w:tabs>
          <w:tab w:val="left" w:pos="7797"/>
        </w:tabs>
        <w:autoSpaceDE w:val="0"/>
        <w:autoSpaceDN w:val="0"/>
        <w:adjustRightInd w:val="0"/>
        <w:ind w:right="142"/>
        <w:rPr>
          <w:color w:val="auto"/>
        </w:rPr>
      </w:pPr>
      <w:r w:rsidRPr="00126D0E">
        <w:rPr>
          <w:color w:val="auto"/>
        </w:rPr>
        <w:t xml:space="preserve">From the start, the new facility will contain manufacturing </w:t>
      </w:r>
      <w:r w:rsidR="00C718D5">
        <w:rPr>
          <w:color w:val="auto"/>
        </w:rPr>
        <w:t>equipment</w:t>
      </w:r>
      <w:r w:rsidRPr="00126D0E">
        <w:rPr>
          <w:color w:val="auto"/>
        </w:rPr>
        <w:t xml:space="preserve"> for Simplant guided surgery, Atlantis abutments and Atlantis suprastructures.</w:t>
      </w:r>
      <w:r w:rsidR="004D289D">
        <w:rPr>
          <w:color w:val="auto"/>
        </w:rPr>
        <w:t xml:space="preserve"> </w:t>
      </w:r>
      <w:r w:rsidR="004D289D" w:rsidRPr="00126D0E">
        <w:rPr>
          <w:color w:val="auto"/>
        </w:rPr>
        <w:t xml:space="preserve">Design and production </w:t>
      </w:r>
      <w:r w:rsidR="004D289D">
        <w:rPr>
          <w:color w:val="auto"/>
        </w:rPr>
        <w:t xml:space="preserve">locally </w:t>
      </w:r>
      <w:r w:rsidR="004D289D" w:rsidRPr="00126D0E">
        <w:rPr>
          <w:color w:val="auto"/>
        </w:rPr>
        <w:t>will also shorten the lead times to customers, and thus patients</w:t>
      </w:r>
      <w:r w:rsidR="004D289D">
        <w:rPr>
          <w:color w:val="auto"/>
        </w:rPr>
        <w:t xml:space="preserve">. </w:t>
      </w:r>
      <w:r w:rsidR="004D289D" w:rsidRPr="00126D0E">
        <w:rPr>
          <w:color w:val="auto"/>
        </w:rPr>
        <w:t>“Today we have a turn-around-time of about 7 days including design, production, verification and shipping, as we need to use our facilities in Sweden, the United States or Belgium. Now we can offer our customers delivery within 48 hours, and with the same high quality</w:t>
      </w:r>
      <w:r w:rsidR="004D289D">
        <w:rPr>
          <w:color w:val="auto"/>
        </w:rPr>
        <w:t>,</w:t>
      </w:r>
      <w:r w:rsidR="004D289D" w:rsidRPr="00126D0E">
        <w:rPr>
          <w:color w:val="auto"/>
        </w:rPr>
        <w:t>” says Onoda.</w:t>
      </w:r>
    </w:p>
    <w:p w:rsidR="00DF4073" w:rsidRDefault="00181183" w:rsidP="000D3C16">
      <w:pPr>
        <w:tabs>
          <w:tab w:val="left" w:pos="7797"/>
        </w:tabs>
        <w:autoSpaceDE w:val="0"/>
        <w:autoSpaceDN w:val="0"/>
        <w:adjustRightInd w:val="0"/>
        <w:ind w:right="140"/>
        <w:rPr>
          <w:color w:val="auto"/>
          <w:szCs w:val="20"/>
        </w:rPr>
      </w:pPr>
      <w:r>
        <w:rPr>
          <w:color w:val="auto"/>
          <w:szCs w:val="20"/>
        </w:rPr>
        <w:t xml:space="preserve">Lars Henrikson, Group Vice President </w:t>
      </w:r>
      <w:r w:rsidR="00126D0E">
        <w:rPr>
          <w:color w:val="auto"/>
          <w:szCs w:val="20"/>
        </w:rPr>
        <w:t>Dentsply Sirona Implants, concurs</w:t>
      </w:r>
      <w:r>
        <w:rPr>
          <w:color w:val="auto"/>
          <w:szCs w:val="20"/>
        </w:rPr>
        <w:t>,</w:t>
      </w:r>
      <w:r w:rsidR="00126D0E">
        <w:rPr>
          <w:color w:val="auto"/>
          <w:szCs w:val="20"/>
        </w:rPr>
        <w:t xml:space="preserve"> “It is very important to us to be able to offer customers </w:t>
      </w:r>
      <w:r w:rsidR="00C718D5">
        <w:rPr>
          <w:color w:val="auto"/>
          <w:szCs w:val="20"/>
        </w:rPr>
        <w:t xml:space="preserve">our total solutions portfolio, including </w:t>
      </w:r>
      <w:r w:rsidR="00126D0E">
        <w:rPr>
          <w:color w:val="auto"/>
          <w:szCs w:val="20"/>
        </w:rPr>
        <w:t>our implant systems</w:t>
      </w:r>
      <w:r w:rsidR="00C718D5">
        <w:rPr>
          <w:color w:val="auto"/>
          <w:szCs w:val="20"/>
        </w:rPr>
        <w:t xml:space="preserve"> and</w:t>
      </w:r>
      <w:r w:rsidR="00126D0E">
        <w:rPr>
          <w:color w:val="auto"/>
          <w:szCs w:val="20"/>
        </w:rPr>
        <w:t xml:space="preserve"> </w:t>
      </w:r>
      <w:r w:rsidR="00126D0E" w:rsidRPr="00126D0E">
        <w:rPr>
          <w:color w:val="auto"/>
          <w:szCs w:val="20"/>
        </w:rPr>
        <w:t xml:space="preserve">digital </w:t>
      </w:r>
      <w:r w:rsidR="00126D0E">
        <w:rPr>
          <w:color w:val="auto"/>
          <w:szCs w:val="20"/>
        </w:rPr>
        <w:t>solutions</w:t>
      </w:r>
      <w:r w:rsidR="004D289D">
        <w:rPr>
          <w:color w:val="auto"/>
          <w:szCs w:val="20"/>
        </w:rPr>
        <w:t>. W</w:t>
      </w:r>
      <w:r>
        <w:rPr>
          <w:color w:val="auto"/>
          <w:szCs w:val="20"/>
        </w:rPr>
        <w:t xml:space="preserve">ith this </w:t>
      </w:r>
      <w:r w:rsidRPr="000E64C9">
        <w:rPr>
          <w:rFonts w:cs="Arial"/>
          <w:bCs/>
          <w:szCs w:val="20"/>
        </w:rPr>
        <w:t>world-class manufacturing facility</w:t>
      </w:r>
      <w:r>
        <w:rPr>
          <w:color w:val="auto"/>
          <w:szCs w:val="20"/>
        </w:rPr>
        <w:t xml:space="preserve">, we can serve dental professionals and their patients better.” </w:t>
      </w:r>
    </w:p>
    <w:p w:rsidR="00126D0E" w:rsidRPr="000D3C16" w:rsidRDefault="00181183" w:rsidP="000D3C16">
      <w:pPr>
        <w:pStyle w:val="ListParagraph"/>
        <w:tabs>
          <w:tab w:val="left" w:pos="7797"/>
        </w:tabs>
        <w:autoSpaceDE w:val="0"/>
        <w:autoSpaceDN w:val="0"/>
        <w:adjustRightInd w:val="0"/>
        <w:spacing w:after="120" w:line="260" w:lineRule="atLeast"/>
        <w:ind w:left="0" w:right="282"/>
        <w:rPr>
          <w:rFonts w:ascii="Arial" w:eastAsia="MS Mincho" w:hAnsi="Arial" w:cs="Arial"/>
          <w:bCs/>
          <w:sz w:val="20"/>
          <w:szCs w:val="20"/>
          <w:lang w:eastAsia="de-DE"/>
        </w:rPr>
      </w:pPr>
      <w:r w:rsidRPr="000E64C9">
        <w:rPr>
          <w:rFonts w:ascii="Arial" w:eastAsia="MS Mincho" w:hAnsi="Arial" w:cs="Arial"/>
          <w:bCs/>
          <w:sz w:val="20"/>
          <w:szCs w:val="20"/>
          <w:lang w:eastAsia="de-DE"/>
        </w:rPr>
        <w:t>The opening of th</w:t>
      </w:r>
      <w:r w:rsidR="004D289D">
        <w:rPr>
          <w:rFonts w:ascii="Arial" w:eastAsia="MS Mincho" w:hAnsi="Arial" w:cs="Arial"/>
          <w:bCs/>
          <w:sz w:val="20"/>
          <w:szCs w:val="20"/>
          <w:lang w:eastAsia="de-DE"/>
        </w:rPr>
        <w:t xml:space="preserve">e new facility </w:t>
      </w:r>
      <w:r>
        <w:rPr>
          <w:rFonts w:ascii="Arial" w:eastAsia="MS Mincho" w:hAnsi="Arial" w:cs="Arial"/>
          <w:bCs/>
          <w:sz w:val="20"/>
          <w:szCs w:val="20"/>
          <w:lang w:eastAsia="de-DE"/>
        </w:rPr>
        <w:t>strengthens</w:t>
      </w:r>
      <w:r w:rsidRPr="000E64C9">
        <w:rPr>
          <w:rFonts w:ascii="Arial" w:eastAsia="MS Mincho" w:hAnsi="Arial" w:cs="Arial"/>
          <w:bCs/>
          <w:sz w:val="20"/>
          <w:szCs w:val="20"/>
          <w:lang w:eastAsia="de-DE"/>
        </w:rPr>
        <w:t xml:space="preserve"> </w:t>
      </w:r>
      <w:r w:rsidR="003C3538">
        <w:rPr>
          <w:rFonts w:ascii="Arial" w:eastAsia="MS Mincho" w:hAnsi="Arial" w:cs="Arial"/>
          <w:bCs/>
          <w:sz w:val="20"/>
          <w:szCs w:val="20"/>
          <w:lang w:eastAsia="de-DE"/>
        </w:rPr>
        <w:t xml:space="preserve">the </w:t>
      </w:r>
      <w:r w:rsidRPr="000E64C9">
        <w:rPr>
          <w:rFonts w:ascii="Arial" w:eastAsia="MS Mincho" w:hAnsi="Arial" w:cs="Arial"/>
          <w:bCs/>
          <w:sz w:val="20"/>
          <w:szCs w:val="20"/>
          <w:lang w:eastAsia="de-DE"/>
        </w:rPr>
        <w:t>Atl</w:t>
      </w:r>
      <w:r w:rsidR="003C3538">
        <w:rPr>
          <w:rFonts w:ascii="Arial" w:eastAsia="MS Mincho" w:hAnsi="Arial" w:cs="Arial"/>
          <w:bCs/>
          <w:sz w:val="20"/>
          <w:szCs w:val="20"/>
          <w:lang w:eastAsia="de-DE"/>
        </w:rPr>
        <w:t>antis and Simplant</w:t>
      </w:r>
      <w:r>
        <w:rPr>
          <w:rFonts w:ascii="Arial" w:eastAsia="MS Mincho" w:hAnsi="Arial" w:cs="Arial"/>
          <w:bCs/>
          <w:sz w:val="20"/>
          <w:szCs w:val="20"/>
          <w:lang w:eastAsia="de-DE"/>
        </w:rPr>
        <w:t xml:space="preserve"> presence</w:t>
      </w:r>
      <w:r w:rsidRPr="000E64C9">
        <w:rPr>
          <w:rFonts w:ascii="Arial" w:eastAsia="MS Mincho" w:hAnsi="Arial" w:cs="Arial"/>
          <w:bCs/>
          <w:sz w:val="20"/>
          <w:szCs w:val="20"/>
          <w:lang w:eastAsia="de-DE"/>
        </w:rPr>
        <w:t xml:space="preserve"> in the Asian market in general and the Japanese market in particular. </w:t>
      </w:r>
    </w:p>
    <w:p w:rsidR="00D36230" w:rsidRDefault="005A291F" w:rsidP="000D3C16">
      <w:pPr>
        <w:tabs>
          <w:tab w:val="left" w:pos="7797"/>
        </w:tabs>
        <w:autoSpaceDE w:val="0"/>
        <w:autoSpaceDN w:val="0"/>
        <w:adjustRightInd w:val="0"/>
        <w:ind w:right="140"/>
        <w:rPr>
          <w:color w:val="auto"/>
          <w:szCs w:val="20"/>
        </w:rPr>
      </w:pPr>
      <w:r>
        <w:rPr>
          <w:color w:val="auto"/>
          <w:szCs w:val="20"/>
        </w:rPr>
        <w:t xml:space="preserve">The opening of the new facility is in conjunction with the World Summit Tour—the scientific congress on implant dentistry. Tokyo is the first stop of the World Summit Tour that will also visit San Diego, Nice and Shanghai during 2017. </w:t>
      </w:r>
    </w:p>
    <w:bookmarkEnd w:id="0"/>
    <w:p w:rsidR="00D36230" w:rsidRPr="000E64C9" w:rsidRDefault="00D36230" w:rsidP="000D3C16">
      <w:pPr>
        <w:tabs>
          <w:tab w:val="left" w:pos="7797"/>
        </w:tabs>
        <w:autoSpaceDE w:val="0"/>
        <w:autoSpaceDN w:val="0"/>
        <w:adjustRightInd w:val="0"/>
        <w:ind w:right="140"/>
        <w:rPr>
          <w:color w:val="auto"/>
          <w:szCs w:val="20"/>
        </w:rPr>
      </w:pPr>
    </w:p>
    <w:p w:rsidR="004D289D" w:rsidRDefault="004D289D" w:rsidP="000D3C16">
      <w:pPr>
        <w:rPr>
          <w:rFonts w:cs="Arial"/>
        </w:rPr>
      </w:pPr>
    </w:p>
    <w:p w:rsidR="00E6491A" w:rsidRDefault="00E6491A" w:rsidP="000D3C16">
      <w:pPr>
        <w:rPr>
          <w:rFonts w:cs="Arial"/>
        </w:rPr>
        <w:sectPr w:rsidR="00E6491A" w:rsidSect="00195162">
          <w:headerReference w:type="default" r:id="rId14"/>
          <w:headerReference w:type="first" r:id="rId15"/>
          <w:footerReference w:type="first" r:id="rId16"/>
          <w:pgSz w:w="11900" w:h="16840" w:code="9"/>
          <w:pgMar w:top="2665" w:right="1412" w:bottom="1134" w:left="1134" w:header="567" w:footer="567" w:gutter="0"/>
          <w:cols w:space="708"/>
          <w:docGrid w:linePitch="360"/>
        </w:sectPr>
      </w:pPr>
    </w:p>
    <w:p w:rsidR="00B921B1" w:rsidRDefault="00383109" w:rsidP="000D3C16">
      <w:pPr>
        <w:rPr>
          <w:rFonts w:eastAsia="Times New Roman" w:cs="Arial"/>
          <w:szCs w:val="20"/>
        </w:rPr>
      </w:pPr>
      <w:r w:rsidRPr="003B7486">
        <w:rPr>
          <w:rFonts w:eastAsia="Times New Roman" w:cs="Arial"/>
          <w:b/>
          <w:color w:val="808080"/>
          <w:w w:val="95"/>
          <w:sz w:val="24"/>
          <w:szCs w:val="24"/>
        </w:rPr>
        <w:lastRenderedPageBreak/>
        <w:t>IMAGES</w:t>
      </w:r>
      <w:r w:rsidRPr="003B7486">
        <w:rPr>
          <w:rFonts w:eastAsia="Times New Roman" w:cs="Arial"/>
          <w:szCs w:val="20"/>
        </w:rPr>
        <w:t xml:space="preserve"> </w:t>
      </w:r>
    </w:p>
    <w:p w:rsidR="00AC63F6" w:rsidRDefault="00B8151A" w:rsidP="000D3C16">
      <w:pPr>
        <w:rPr>
          <w:rFonts w:eastAsia="Times New Roman" w:cs="Arial"/>
          <w:szCs w:val="20"/>
        </w:rPr>
      </w:pPr>
      <w:r>
        <w:rPr>
          <w:rFonts w:eastAsia="Times New Roman" w:cs="Arial"/>
          <w:szCs w:val="20"/>
        </w:rPr>
        <w:t>Images a</w:t>
      </w:r>
      <w:r w:rsidRPr="003B7486">
        <w:rPr>
          <w:rFonts w:eastAsia="Times New Roman" w:cs="Arial"/>
          <w:szCs w:val="20"/>
        </w:rPr>
        <w:t>re</w:t>
      </w:r>
      <w:r w:rsidR="00383109" w:rsidRPr="003B7486">
        <w:rPr>
          <w:rFonts w:eastAsia="Times New Roman" w:cs="Arial"/>
          <w:szCs w:val="20"/>
        </w:rPr>
        <w:t xml:space="preserve"> available </w:t>
      </w:r>
      <w:r w:rsidR="00912257">
        <w:rPr>
          <w:rFonts w:eastAsia="Times New Roman" w:cs="Arial"/>
          <w:szCs w:val="20"/>
        </w:rPr>
        <w:t xml:space="preserve">for </w:t>
      </w:r>
      <w:hyperlink r:id="rId17" w:history="1">
        <w:r w:rsidR="00912257" w:rsidRPr="00E35ACE">
          <w:rPr>
            <w:rStyle w:val="Hyperlink"/>
            <w:rFonts w:eastAsia="Times New Roman" w:cs="Arial"/>
            <w:b/>
            <w:color w:val="F79646" w:themeColor="accent6"/>
            <w:szCs w:val="20"/>
            <w:u w:val="none"/>
          </w:rPr>
          <w:t>&gt; Download</w:t>
        </w:r>
      </w:hyperlink>
      <w:r w:rsidR="00912257" w:rsidRPr="00424311">
        <w:rPr>
          <w:rFonts w:eastAsia="Times New Roman" w:cs="Arial"/>
          <w:color w:val="F79646" w:themeColor="accent6"/>
          <w:szCs w:val="20"/>
        </w:rPr>
        <w:t xml:space="preserve"> </w:t>
      </w:r>
      <w:r w:rsidR="00912257">
        <w:rPr>
          <w:rFonts w:eastAsia="Times New Roman" w:cs="Arial"/>
          <w:szCs w:val="20"/>
        </w:rPr>
        <w:t>on the website.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912257" w:rsidTr="00E87252">
        <w:trPr>
          <w:trHeight w:val="3175"/>
        </w:trPr>
        <w:tc>
          <w:tcPr>
            <w:tcW w:w="3114" w:type="dxa"/>
          </w:tcPr>
          <w:p w:rsidR="00912257" w:rsidRDefault="00912257" w:rsidP="000D3C16">
            <w:pPr>
              <w:rPr>
                <w:rFonts w:cs="Arial"/>
                <w:color w:val="0000FF"/>
                <w:szCs w:val="20"/>
                <w:u w:val="single"/>
              </w:rPr>
            </w:pPr>
            <w:r>
              <w:rPr>
                <w:rFonts w:eastAsia="Times New Roman" w:cs="Arial"/>
                <w:i/>
                <w:noProof/>
                <w:sz w:val="16"/>
                <w:szCs w:val="18"/>
                <w:lang w:val="sv-SE" w:eastAsia="sv-SE"/>
              </w:rPr>
              <w:drawing>
                <wp:inline distT="0" distB="0" distL="0" distR="0" wp14:anchorId="0F2540A3" wp14:editId="232D64D0">
                  <wp:extent cx="1645647"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60A1553.JPG"/>
                          <pic:cNvPicPr/>
                        </pic:nvPicPr>
                        <pic:blipFill>
                          <a:blip r:embed="rId18"/>
                          <a:stretch>
                            <a:fillRect/>
                          </a:stretch>
                        </pic:blipFill>
                        <pic:spPr>
                          <a:xfrm>
                            <a:off x="0" y="0"/>
                            <a:ext cx="1648386" cy="1831843"/>
                          </a:xfrm>
                          <a:prstGeom prst="rect">
                            <a:avLst/>
                          </a:prstGeom>
                        </pic:spPr>
                      </pic:pic>
                    </a:graphicData>
                  </a:graphic>
                </wp:inline>
              </w:drawing>
            </w:r>
          </w:p>
        </w:tc>
        <w:tc>
          <w:tcPr>
            <w:tcW w:w="3685" w:type="dxa"/>
          </w:tcPr>
          <w:p w:rsidR="00912257" w:rsidRDefault="00912257" w:rsidP="000D3C16">
            <w:pPr>
              <w:rPr>
                <w:rFonts w:cs="Arial"/>
                <w:color w:val="0000FF"/>
                <w:szCs w:val="20"/>
                <w:u w:val="single"/>
              </w:rPr>
            </w:pPr>
            <w:r>
              <w:rPr>
                <w:rFonts w:eastAsia="Times New Roman" w:cs="Arial"/>
                <w:i/>
                <w:noProof/>
                <w:sz w:val="16"/>
                <w:szCs w:val="18"/>
                <w:lang w:val="sv-SE" w:eastAsia="sv-SE"/>
              </w:rPr>
              <w:drawing>
                <wp:inline distT="0" distB="0" distL="0" distR="0" wp14:anchorId="58AA5350" wp14:editId="194AF9B5">
                  <wp:extent cx="2200275" cy="17761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60A1539.JPG"/>
                          <pic:cNvPicPr/>
                        </pic:nvPicPr>
                        <pic:blipFill>
                          <a:blip r:embed="rId19"/>
                          <a:stretch>
                            <a:fillRect/>
                          </a:stretch>
                        </pic:blipFill>
                        <pic:spPr>
                          <a:xfrm>
                            <a:off x="0" y="0"/>
                            <a:ext cx="2203746" cy="1778973"/>
                          </a:xfrm>
                          <a:prstGeom prst="rect">
                            <a:avLst/>
                          </a:prstGeom>
                        </pic:spPr>
                      </pic:pic>
                    </a:graphicData>
                  </a:graphic>
                </wp:inline>
              </w:drawing>
            </w:r>
          </w:p>
        </w:tc>
      </w:tr>
      <w:tr w:rsidR="00912257" w:rsidTr="00E87252">
        <w:trPr>
          <w:trHeight w:val="598"/>
        </w:trPr>
        <w:tc>
          <w:tcPr>
            <w:tcW w:w="3114" w:type="dxa"/>
          </w:tcPr>
          <w:p w:rsidR="00912257" w:rsidRDefault="00912257" w:rsidP="00912257">
            <w:pPr>
              <w:spacing w:line="240" w:lineRule="auto"/>
              <w:ind w:right="69"/>
              <w:rPr>
                <w:rFonts w:cs="Arial"/>
                <w:color w:val="0000FF"/>
                <w:szCs w:val="20"/>
                <w:u w:val="single"/>
              </w:rPr>
            </w:pPr>
            <w:r w:rsidRPr="001F712A">
              <w:rPr>
                <w:rFonts w:eastAsia="Times New Roman" w:cs="Arial"/>
                <w:i/>
                <w:sz w:val="18"/>
                <w:szCs w:val="18"/>
              </w:rPr>
              <w:t>Fig.1: Lars Henrikson, Group Vice President Dentsply Sirona Implants, and Taketo Satu, Manufacturing Lead, Operations &amp; Production at the factory in Tokyo.</w:t>
            </w:r>
          </w:p>
        </w:tc>
        <w:tc>
          <w:tcPr>
            <w:tcW w:w="3685" w:type="dxa"/>
          </w:tcPr>
          <w:p w:rsidR="00912257" w:rsidRDefault="00912257" w:rsidP="00912257">
            <w:pPr>
              <w:spacing w:line="240" w:lineRule="auto"/>
              <w:rPr>
                <w:rFonts w:cs="Arial"/>
                <w:color w:val="0000FF"/>
                <w:szCs w:val="20"/>
                <w:u w:val="single"/>
              </w:rPr>
            </w:pPr>
            <w:r w:rsidRPr="001F712A">
              <w:rPr>
                <w:rFonts w:eastAsia="Times New Roman" w:cs="Arial"/>
                <w:i/>
                <w:sz w:val="18"/>
                <w:szCs w:val="18"/>
              </w:rPr>
              <w:t>Fig.2: Lars Henriksson gets a tour around the site with Tetsuro Suzuki, Implants Product Manager, Product Marketing &amp; Development at Dentsply Sirona Japan.</w:t>
            </w:r>
          </w:p>
        </w:tc>
      </w:tr>
      <w:tr w:rsidR="00912257" w:rsidTr="00E87252">
        <w:trPr>
          <w:trHeight w:val="268"/>
        </w:trPr>
        <w:tc>
          <w:tcPr>
            <w:tcW w:w="3114" w:type="dxa"/>
          </w:tcPr>
          <w:p w:rsidR="00912257" w:rsidRPr="001F712A" w:rsidRDefault="00912257" w:rsidP="00912257">
            <w:pPr>
              <w:spacing w:line="240" w:lineRule="auto"/>
              <w:ind w:right="1911"/>
              <w:rPr>
                <w:rFonts w:eastAsia="Times New Roman" w:cs="Arial"/>
                <w:i/>
                <w:sz w:val="18"/>
                <w:szCs w:val="18"/>
              </w:rPr>
            </w:pPr>
          </w:p>
        </w:tc>
        <w:tc>
          <w:tcPr>
            <w:tcW w:w="3685" w:type="dxa"/>
          </w:tcPr>
          <w:p w:rsidR="00912257" w:rsidRPr="001F712A" w:rsidRDefault="00912257" w:rsidP="00912257">
            <w:pPr>
              <w:spacing w:line="240" w:lineRule="auto"/>
              <w:rPr>
                <w:rFonts w:eastAsia="Times New Roman" w:cs="Arial"/>
                <w:i/>
                <w:sz w:val="18"/>
                <w:szCs w:val="18"/>
              </w:rPr>
            </w:pPr>
          </w:p>
        </w:tc>
      </w:tr>
      <w:tr w:rsidR="00474B43" w:rsidTr="00E87252">
        <w:trPr>
          <w:trHeight w:val="2628"/>
        </w:trPr>
        <w:tc>
          <w:tcPr>
            <w:tcW w:w="6799" w:type="dxa"/>
            <w:gridSpan w:val="2"/>
          </w:tcPr>
          <w:p w:rsidR="00474B43" w:rsidRPr="001F712A" w:rsidRDefault="00474B43" w:rsidP="00912257">
            <w:pPr>
              <w:spacing w:line="240" w:lineRule="auto"/>
              <w:rPr>
                <w:rFonts w:eastAsia="Times New Roman" w:cs="Arial"/>
                <w:i/>
                <w:sz w:val="18"/>
                <w:szCs w:val="18"/>
              </w:rPr>
            </w:pPr>
            <w:r>
              <w:rPr>
                <w:rFonts w:eastAsia="Times New Roman" w:cs="Arial"/>
                <w:i/>
                <w:noProof/>
                <w:sz w:val="16"/>
                <w:szCs w:val="18"/>
                <w:lang w:val="sv-SE" w:eastAsia="sv-SE"/>
              </w:rPr>
              <w:drawing>
                <wp:inline distT="0" distB="0" distL="0" distR="0" wp14:anchorId="1EECCFC6" wp14:editId="7DEB9AB8">
                  <wp:extent cx="2847975" cy="1603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60A1808.JPG"/>
                          <pic:cNvPicPr/>
                        </pic:nvPicPr>
                        <pic:blipFill>
                          <a:blip r:embed="rId20"/>
                          <a:stretch>
                            <a:fillRect/>
                          </a:stretch>
                        </pic:blipFill>
                        <pic:spPr>
                          <a:xfrm>
                            <a:off x="0" y="0"/>
                            <a:ext cx="2849604" cy="1604541"/>
                          </a:xfrm>
                          <a:prstGeom prst="rect">
                            <a:avLst/>
                          </a:prstGeom>
                        </pic:spPr>
                      </pic:pic>
                    </a:graphicData>
                  </a:graphic>
                </wp:inline>
              </w:drawing>
            </w:r>
          </w:p>
        </w:tc>
      </w:tr>
      <w:tr w:rsidR="00474B43" w:rsidTr="00E87252">
        <w:trPr>
          <w:trHeight w:val="450"/>
        </w:trPr>
        <w:tc>
          <w:tcPr>
            <w:tcW w:w="6799" w:type="dxa"/>
            <w:gridSpan w:val="2"/>
          </w:tcPr>
          <w:p w:rsidR="00474B43" w:rsidRDefault="00474B43" w:rsidP="00E87252">
            <w:pPr>
              <w:spacing w:line="240" w:lineRule="auto"/>
              <w:ind w:right="2154"/>
              <w:rPr>
                <w:rFonts w:eastAsia="Times New Roman" w:cs="Arial"/>
                <w:i/>
                <w:noProof/>
                <w:sz w:val="16"/>
                <w:szCs w:val="18"/>
              </w:rPr>
            </w:pPr>
            <w:r w:rsidRPr="001F712A">
              <w:rPr>
                <w:rFonts w:eastAsia="Times New Roman" w:cs="Arial"/>
                <w:i/>
                <w:sz w:val="18"/>
                <w:szCs w:val="18"/>
              </w:rPr>
              <w:t>Fig.3: 3D artists immersed in work in the new factory in Tokyo.</w:t>
            </w:r>
          </w:p>
        </w:tc>
      </w:tr>
      <w:tr w:rsidR="00EB47B5" w:rsidTr="00E87252">
        <w:trPr>
          <w:trHeight w:val="450"/>
        </w:trPr>
        <w:tc>
          <w:tcPr>
            <w:tcW w:w="6799" w:type="dxa"/>
            <w:gridSpan w:val="2"/>
          </w:tcPr>
          <w:p w:rsidR="00EB47B5" w:rsidRPr="001F712A" w:rsidRDefault="00EB47B5" w:rsidP="00E87252">
            <w:pPr>
              <w:spacing w:line="240" w:lineRule="auto"/>
              <w:ind w:right="2154"/>
              <w:rPr>
                <w:rFonts w:eastAsia="Times New Roman" w:cs="Arial"/>
                <w:i/>
                <w:sz w:val="18"/>
                <w:szCs w:val="18"/>
              </w:rPr>
            </w:pPr>
          </w:p>
        </w:tc>
      </w:tr>
      <w:tr w:rsidR="00EB47B5" w:rsidTr="00A244A6">
        <w:trPr>
          <w:trHeight w:val="2714"/>
        </w:trPr>
        <w:tc>
          <w:tcPr>
            <w:tcW w:w="6799" w:type="dxa"/>
            <w:gridSpan w:val="2"/>
          </w:tcPr>
          <w:p w:rsidR="00EB47B5" w:rsidRPr="001F712A" w:rsidRDefault="00EB47B5" w:rsidP="00E87252">
            <w:pPr>
              <w:spacing w:line="240" w:lineRule="auto"/>
              <w:ind w:right="2154"/>
              <w:rPr>
                <w:rFonts w:eastAsia="Times New Roman" w:cs="Arial"/>
                <w:i/>
                <w:sz w:val="18"/>
                <w:szCs w:val="18"/>
              </w:rPr>
            </w:pPr>
            <w:r>
              <w:rPr>
                <w:rFonts w:eastAsia="Times New Roman" w:cs="Arial"/>
                <w:i/>
                <w:noProof/>
                <w:sz w:val="18"/>
                <w:szCs w:val="18"/>
                <w:lang w:val="sv-SE" w:eastAsia="sv-SE"/>
              </w:rPr>
              <w:drawing>
                <wp:inline distT="0" distB="0" distL="0" distR="0">
                  <wp:extent cx="1181100" cy="1574800"/>
                  <wp:effectExtent l="0" t="0" r="0" b="6350"/>
                  <wp:docPr id="1" name="Picture 1" descr="\\astratech.net\dfs\Dep\MD\GLOBAL MARKETING COMMUNICATION\GLOBAL PR &amp; COMMUNICATION\PR\PR &amp; Articles 2017\Tokyo_WST_Facility opening\Images\Mitsutoshi Onod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atech.net\dfs\Dep\MD\GLOBAL MARKETING COMMUNICATION\GLOBAL PR &amp; COMMUNICATION\PR\PR &amp; Articles 2017\Tokyo_WST_Facility opening\Images\Mitsutoshi Onoda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a:ln>
                            <a:noFill/>
                          </a:ln>
                        </pic:spPr>
                      </pic:pic>
                    </a:graphicData>
                  </a:graphic>
                </wp:inline>
              </w:drawing>
            </w:r>
          </w:p>
        </w:tc>
      </w:tr>
      <w:tr w:rsidR="00EB47B5" w:rsidTr="00E87252">
        <w:trPr>
          <w:trHeight w:val="450"/>
        </w:trPr>
        <w:tc>
          <w:tcPr>
            <w:tcW w:w="6799" w:type="dxa"/>
            <w:gridSpan w:val="2"/>
          </w:tcPr>
          <w:p w:rsidR="00EB47B5" w:rsidRPr="000E6983" w:rsidRDefault="00EB47B5" w:rsidP="00D33DA9">
            <w:pPr>
              <w:spacing w:line="240" w:lineRule="auto"/>
              <w:ind w:right="2154"/>
              <w:rPr>
                <w:rFonts w:eastAsia="Times New Roman" w:cs="Arial"/>
                <w:i/>
                <w:noProof/>
                <w:sz w:val="18"/>
                <w:szCs w:val="18"/>
                <w:lang w:eastAsia="sv-SE"/>
              </w:rPr>
            </w:pPr>
            <w:r w:rsidRPr="000E6983">
              <w:rPr>
                <w:rFonts w:eastAsia="Times New Roman" w:cs="Arial"/>
                <w:i/>
                <w:noProof/>
                <w:sz w:val="18"/>
                <w:szCs w:val="18"/>
                <w:lang w:eastAsia="sv-SE"/>
              </w:rPr>
              <w:t>Fig. 4</w:t>
            </w:r>
            <w:r w:rsidR="00D33DA9">
              <w:rPr>
                <w:rFonts w:eastAsia="Times New Roman" w:cs="Arial"/>
                <w:i/>
                <w:noProof/>
                <w:sz w:val="18"/>
                <w:szCs w:val="18"/>
                <w:lang w:eastAsia="sv-SE"/>
              </w:rPr>
              <w:t>:</w:t>
            </w:r>
            <w:r w:rsidRPr="000E6983">
              <w:rPr>
                <w:rFonts w:eastAsia="Times New Roman" w:cs="Arial"/>
                <w:i/>
                <w:noProof/>
                <w:sz w:val="18"/>
                <w:szCs w:val="18"/>
                <w:lang w:eastAsia="sv-SE"/>
              </w:rPr>
              <w:t xml:space="preserve"> </w:t>
            </w:r>
            <w:r w:rsidRPr="000E6983">
              <w:rPr>
                <w:rFonts w:eastAsia="Times New Roman" w:cs="Arial"/>
                <w:i/>
                <w:sz w:val="18"/>
                <w:szCs w:val="18"/>
              </w:rPr>
              <w:t>Mitsutoshi Onoda,</w:t>
            </w:r>
            <w:r w:rsidRPr="000E6983">
              <w:rPr>
                <w:sz w:val="18"/>
                <w:szCs w:val="18"/>
              </w:rPr>
              <w:t xml:space="preserve"> </w:t>
            </w:r>
            <w:r w:rsidRPr="000E6983">
              <w:rPr>
                <w:rFonts w:eastAsia="Times New Roman" w:cs="Arial"/>
                <w:i/>
                <w:sz w:val="18"/>
                <w:szCs w:val="18"/>
              </w:rPr>
              <w:t xml:space="preserve">Vice President, </w:t>
            </w:r>
            <w:r w:rsidR="000E6983">
              <w:rPr>
                <w:rFonts w:eastAsia="Times New Roman" w:cs="Arial"/>
                <w:i/>
                <w:sz w:val="18"/>
                <w:szCs w:val="18"/>
              </w:rPr>
              <w:br/>
            </w:r>
            <w:r w:rsidRPr="000E6983">
              <w:rPr>
                <w:rFonts w:eastAsia="Times New Roman" w:cs="Arial"/>
                <w:i/>
                <w:sz w:val="18"/>
                <w:szCs w:val="18"/>
              </w:rPr>
              <w:t xml:space="preserve">Commercial Lead of Implants, Orthodontics </w:t>
            </w:r>
            <w:r w:rsidR="000E6983">
              <w:rPr>
                <w:rFonts w:eastAsia="Times New Roman" w:cs="Arial"/>
                <w:i/>
                <w:sz w:val="18"/>
                <w:szCs w:val="18"/>
              </w:rPr>
              <w:br/>
            </w:r>
            <w:r w:rsidRPr="000E6983">
              <w:rPr>
                <w:rFonts w:eastAsia="Times New Roman" w:cs="Arial"/>
                <w:i/>
                <w:sz w:val="18"/>
                <w:szCs w:val="18"/>
              </w:rPr>
              <w:t>and Prosthetic Dentsply Sirona Japan</w:t>
            </w:r>
          </w:p>
        </w:tc>
      </w:tr>
    </w:tbl>
    <w:p w:rsidR="00912257" w:rsidRPr="001F712A" w:rsidRDefault="00912257" w:rsidP="00590A87">
      <w:pPr>
        <w:rPr>
          <w:rFonts w:eastAsia="Times New Roman" w:cs="Arial"/>
          <w:i/>
          <w:sz w:val="18"/>
          <w:szCs w:val="18"/>
        </w:rPr>
      </w:pPr>
    </w:p>
    <w:sectPr w:rsidR="00912257" w:rsidRPr="001F712A" w:rsidSect="00C625FE">
      <w:pgSz w:w="11900" w:h="16840" w:code="9"/>
      <w:pgMar w:top="2665" w:right="1412"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6FE" w:rsidRDefault="001166FE" w:rsidP="005662A0">
      <w:r>
        <w:rPr>
          <w:color w:val="808080" w:themeColor="background1" w:themeShade="80"/>
        </w:rPr>
        <w:separator/>
      </w:r>
    </w:p>
  </w:endnote>
  <w:endnote w:type="continuationSeparator" w:id="0">
    <w:p w:rsidR="001166FE" w:rsidRDefault="001166FE" w:rsidP="005662A0">
      <w:r>
        <w:rPr>
          <w:color w:val="808080" w:themeColor="background1" w:themeShade="8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A00002FF" w:usb1="7800205A" w:usb2="14600000" w:usb3="00000000" w:csb0="00000193" w:csb1="00000000"/>
  </w:font>
  <w:font w:name="Palatino LT Std">
    <w:altName w:val="Palatino Linotype"/>
    <w:panose1 w:val="00000000000000000000"/>
    <w:charset w:val="00"/>
    <w:family w:val="roman"/>
    <w:notTrueType/>
    <w:pitch w:val="variable"/>
    <w:sig w:usb0="800000AF" w:usb1="5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EE8" w:rsidRDefault="00E33EE8">
    <w:pPr>
      <w:pStyle w:val="Footer"/>
    </w:pPr>
    <w:r w:rsidRPr="000666B0">
      <w:rPr>
        <w:noProof/>
        <w:lang w:val="sv-SE" w:eastAsia="sv-SE"/>
      </w:rPr>
      <w:drawing>
        <wp:anchor distT="0" distB="0" distL="114300" distR="114300" simplePos="0" relativeHeight="251675648" behindDoc="0" locked="0" layoutInCell="1" allowOverlap="1" wp14:anchorId="5AC7E8D3" wp14:editId="423BD087">
          <wp:simplePos x="0" y="0"/>
          <wp:positionH relativeFrom="column">
            <wp:posOffset>152400</wp:posOffset>
          </wp:positionH>
          <wp:positionV relativeFrom="page">
            <wp:posOffset>10233660</wp:posOffset>
          </wp:positionV>
          <wp:extent cx="6119495" cy="114300"/>
          <wp:effectExtent l="0" t="0" r="1905" b="12700"/>
          <wp:wrapNone/>
          <wp:docPr id="17"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6FE" w:rsidRDefault="001166FE" w:rsidP="005662A0">
      <w:r>
        <w:rPr>
          <w:color w:val="808080" w:themeColor="background1" w:themeShade="80"/>
        </w:rPr>
        <w:separator/>
      </w:r>
    </w:p>
  </w:footnote>
  <w:footnote w:type="continuationSeparator" w:id="0">
    <w:p w:rsidR="001166FE" w:rsidRDefault="001166FE" w:rsidP="005662A0">
      <w:r>
        <w:rPr>
          <w:color w:val="808080" w:themeColor="background1" w:themeShade="8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162" w:rsidRDefault="00195162" w:rsidP="00195162">
    <w:r>
      <w:rPr>
        <w:noProof/>
        <w:lang w:val="sv-SE" w:eastAsia="sv-SE"/>
      </w:rPr>
      <w:drawing>
        <wp:anchor distT="0" distB="0" distL="114300" distR="114300" simplePos="0" relativeHeight="251680768" behindDoc="0" locked="0" layoutInCell="1" allowOverlap="1" wp14:anchorId="655E57B0" wp14:editId="6F56F6CB">
          <wp:simplePos x="0" y="0"/>
          <wp:positionH relativeFrom="column">
            <wp:posOffset>-2540</wp:posOffset>
          </wp:positionH>
          <wp:positionV relativeFrom="paragraph">
            <wp:posOffset>1270</wp:posOffset>
          </wp:positionV>
          <wp:extent cx="6092825" cy="114300"/>
          <wp:effectExtent l="0" t="0" r="3175" b="0"/>
          <wp:wrapNone/>
          <wp:docPr id="15"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0" descr="Macintosh HD:Users:dordej:Desktop:Bildschirmfoto 2016-01-27 um 09.44.29.png"/>
                  <pic:cNvPicPr>
                    <a:picLocks noChangeArrowheads="1"/>
                  </pic:cNvPicPr>
                </pic:nvPicPr>
                <pic:blipFill>
                  <a:blip r:embed="rId1">
                    <a:extLst>
                      <a:ext uri="{28A0092B-C50C-407E-A947-70E740481C1C}">
                        <a14:useLocalDpi xmlns:a14="http://schemas.microsoft.com/office/drawing/2010/main" val="0"/>
                      </a:ext>
                    </a:extLst>
                  </a:blip>
                  <a:srcRect l="224" r="224"/>
                  <a:stretch>
                    <a:fillRect/>
                  </a:stretch>
                </pic:blipFill>
                <pic:spPr bwMode="auto">
                  <a:xfrm>
                    <a:off x="0" y="0"/>
                    <a:ext cx="6092825" cy="114300"/>
                  </a:xfrm>
                  <a:prstGeom prst="rect">
                    <a:avLst/>
                  </a:prstGeom>
                  <a:noFill/>
                </pic:spPr>
              </pic:pic>
            </a:graphicData>
          </a:graphic>
          <wp14:sizeRelH relativeFrom="page">
            <wp14:pctWidth>0</wp14:pctWidth>
          </wp14:sizeRelH>
          <wp14:sizeRelV relativeFrom="page">
            <wp14:pctHeight>0</wp14:pctHeight>
          </wp14:sizeRelV>
        </wp:anchor>
      </w:drawing>
    </w:r>
  </w:p>
  <w:p w:rsidR="00195162" w:rsidRDefault="00E87252" w:rsidP="00195162">
    <w:r>
      <w:rPr>
        <w:noProof/>
        <w:lang w:val="sv-SE" w:eastAsia="sv-SE"/>
      </w:rPr>
      <w:drawing>
        <wp:anchor distT="0" distB="0" distL="114300" distR="114300" simplePos="0" relativeHeight="251685888" behindDoc="0" locked="0" layoutInCell="1" allowOverlap="1" wp14:anchorId="29E731C8" wp14:editId="256D9ADA">
          <wp:simplePos x="0" y="0"/>
          <wp:positionH relativeFrom="column">
            <wp:posOffset>4886325</wp:posOffset>
          </wp:positionH>
          <wp:positionV relativeFrom="paragraph">
            <wp:posOffset>9525</wp:posOffset>
          </wp:positionV>
          <wp:extent cx="1155600" cy="486000"/>
          <wp:effectExtent l="0" t="0" r="6985" b="9525"/>
          <wp:wrapNone/>
          <wp:docPr id="875"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dordej:Pictures:Logo:Digital:Dentsply_Sirona_Grey_RGB.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5600" cy="4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162" w:rsidRDefault="00195162" w:rsidP="00195162"/>
  <w:p w:rsidR="00195162" w:rsidRDefault="00195162" w:rsidP="001951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162" w:rsidRPr="00627D6D" w:rsidRDefault="00195162" w:rsidP="00195162">
    <w:pPr>
      <w:pStyle w:val="Header"/>
      <w:tabs>
        <w:tab w:val="right" w:pos="9547"/>
      </w:tabs>
      <w:rPr>
        <w:rFonts w:ascii="Arial" w:hAnsi="Arial" w:cs="Arial"/>
        <w:color w:val="595959"/>
        <w:sz w:val="20"/>
      </w:rPr>
    </w:pPr>
    <w:r>
      <w:rPr>
        <w:noProof/>
        <w:lang w:val="sv-SE" w:eastAsia="sv-SE"/>
      </w:rPr>
      <mc:AlternateContent>
        <mc:Choice Requires="wps">
          <w:drawing>
            <wp:anchor distT="0" distB="0" distL="114300" distR="114300" simplePos="0" relativeHeight="251683840" behindDoc="0" locked="0" layoutInCell="1" allowOverlap="1" wp14:anchorId="1D5D6CB2" wp14:editId="241F9B18">
              <wp:simplePos x="0" y="0"/>
              <wp:positionH relativeFrom="column">
                <wp:posOffset>5400040</wp:posOffset>
              </wp:positionH>
              <wp:positionV relativeFrom="paragraph">
                <wp:posOffset>137160</wp:posOffset>
              </wp:positionV>
              <wp:extent cx="649605" cy="222250"/>
              <wp:effectExtent l="0" t="0" r="17145" b="6350"/>
              <wp:wrapSquare wrapText="bothSides"/>
              <wp:docPr id="1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 cy="222250"/>
                      </a:xfrm>
                      <a:prstGeom prst="rect">
                        <a:avLst/>
                      </a:prstGeom>
                      <a:noFill/>
                      <a:ln>
                        <a:noFill/>
                      </a:ln>
                      <a:effectLst/>
                    </wps:spPr>
                    <wps:txbx>
                      <w:txbxContent>
                        <w:p w:rsidR="00195162" w:rsidRPr="00627D6D" w:rsidRDefault="00195162" w:rsidP="00195162">
                          <w:pPr>
                            <w:pStyle w:val="Header"/>
                            <w:tabs>
                              <w:tab w:val="right" w:pos="9547"/>
                            </w:tabs>
                            <w:rPr>
                              <w:rFonts w:ascii="Arial" w:hAnsi="Arial" w:cs="Arial"/>
                              <w:noProof/>
                              <w:color w:val="595959"/>
                              <w:sz w:val="20"/>
                            </w:rPr>
                          </w:pPr>
                          <w:r>
                            <w:rPr>
                              <w:rFonts w:ascii="Arial" w:hAnsi="Arial" w:cs="Arial"/>
                              <w:color w:val="595959"/>
                              <w:sz w:val="20"/>
                            </w:rPr>
                            <w:t xml:space="preserve">    Page </w:t>
                          </w:r>
                          <w:r>
                            <w:fldChar w:fldCharType="begin"/>
                          </w:r>
                          <w:r>
                            <w:rPr>
                              <w:rFonts w:ascii="Arial" w:hAnsi="Arial" w:cs="Arial"/>
                              <w:noProof/>
                              <w:color w:val="595959"/>
                              <w:sz w:val="20"/>
                            </w:rPr>
                            <w:instrText xml:space="preserve"> PAGE   \* MERGEFORMAT </w:instrText>
                          </w:r>
                          <w:r>
                            <w:fldChar w:fldCharType="separate"/>
                          </w:r>
                          <w:r w:rsidR="000F4937">
                            <w:rPr>
                              <w:rFonts w:ascii="Arial" w:hAnsi="Arial" w:cs="Arial"/>
                              <w:noProof/>
                              <w:color w:val="595959"/>
                              <w:sz w:val="20"/>
                            </w:rPr>
                            <w:t>2</w:t>
                          </w:r>
                          <w:r>
                            <w:fldChar w:fldCharType="end"/>
                          </w:r>
                          <w:r>
                            <w:rPr>
                              <w:rFonts w:ascii="Arial" w:hAnsi="Arial" w:cs="Arial"/>
                              <w:noProof/>
                              <w:color w:val="595959"/>
                              <w:sz w:val="20"/>
                            </w:rPr>
                            <w:t>/</w:t>
                          </w:r>
                          <w:r>
                            <w:fldChar w:fldCharType="begin"/>
                          </w:r>
                          <w:r>
                            <w:rPr>
                              <w:rFonts w:ascii="Arial" w:hAnsi="Arial" w:cs="Arial"/>
                              <w:noProof/>
                              <w:color w:val="595959"/>
                              <w:sz w:val="20"/>
                            </w:rPr>
                            <w:instrText xml:space="preserve"> NUMPAGES  \* Arabic  \* MERGEFORMAT </w:instrText>
                          </w:r>
                          <w:r>
                            <w:fldChar w:fldCharType="separate"/>
                          </w:r>
                          <w:r w:rsidR="000F4937">
                            <w:rPr>
                              <w:rFonts w:ascii="Arial" w:hAnsi="Arial" w:cs="Arial"/>
                              <w:noProof/>
                              <w:color w:val="595959"/>
                              <w:sz w:val="20"/>
                            </w:rPr>
                            <w:t>2</w:t>
                          </w:r>
                          <w: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5D6CB2" id="_x0000_t202" coordsize="21600,21600" o:spt="202" path="m,l,21600r21600,l21600,xe">
              <v:stroke joinstyle="miter"/>
              <v:path gradientshapeok="t" o:connecttype="rect"/>
            </v:shapetype>
            <v:shape id="Textfeld 1" o:spid="_x0000_s1028" type="#_x0000_t202" style="position:absolute;margin-left:425.2pt;margin-top:10.8pt;width:51.15pt;height:1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" filled="f" stroked="f">
              <v:path arrowok="t"/>
              <v:textbox style="mso-fit-shape-to-text:t" inset="0,0,0,0">
                <w:txbxContent>
                  <w:p w:rsidR="00195162" w:rsidRPr="00627D6D" w:rsidRDefault="00195162" w:rsidP="00195162">
                    <w:pPr>
                      <w:pStyle w:val="Header"/>
                      <w:tabs>
                        <w:tab w:val="right" w:pos="9547"/>
                      </w:tabs>
                      <w:rPr>
                        <w:rFonts w:ascii="Arial" w:hAnsi="Arial" w:cs="Arial"/>
                        <w:noProof/>
                        <w:color w:val="595959"/>
                        <w:sz w:val="20"/>
                      </w:rPr>
                    </w:pPr>
                    <w:r>
                      <w:rPr>
                        <w:rFonts w:ascii="Arial" w:hAnsi="Arial" w:cs="Arial"/>
                        <w:color w:val="595959"/>
                        <w:sz w:val="20"/>
                      </w:rPr>
                      <w:t xml:space="preserve">    Page </w:t>
                    </w:r>
                    <w:r>
                      <w:fldChar w:fldCharType="begin"/>
                    </w:r>
                    <w:r>
                      <w:rPr>
                        <w:rFonts w:ascii="Arial" w:hAnsi="Arial" w:cs="Arial"/>
                        <w:noProof/>
                        <w:color w:val="595959"/>
                        <w:sz w:val="20"/>
                      </w:rPr>
                      <w:instrText xml:space="preserve"> PAGE   \* MERGEFORMAT </w:instrText>
                    </w:r>
                    <w:r>
                      <w:fldChar w:fldCharType="separate"/>
                    </w:r>
                    <w:r w:rsidR="000F4937">
                      <w:rPr>
                        <w:rFonts w:ascii="Arial" w:hAnsi="Arial" w:cs="Arial"/>
                        <w:noProof/>
                        <w:color w:val="595959"/>
                        <w:sz w:val="20"/>
                      </w:rPr>
                      <w:t>2</w:t>
                    </w:r>
                    <w:r>
                      <w:fldChar w:fldCharType="end"/>
                    </w:r>
                    <w:r>
                      <w:rPr>
                        <w:rFonts w:ascii="Arial" w:hAnsi="Arial" w:cs="Arial"/>
                        <w:noProof/>
                        <w:color w:val="595959"/>
                        <w:sz w:val="20"/>
                      </w:rPr>
                      <w:t>/</w:t>
                    </w:r>
                    <w:r>
                      <w:fldChar w:fldCharType="begin"/>
                    </w:r>
                    <w:r>
                      <w:rPr>
                        <w:rFonts w:ascii="Arial" w:hAnsi="Arial" w:cs="Arial"/>
                        <w:noProof/>
                        <w:color w:val="595959"/>
                        <w:sz w:val="20"/>
                      </w:rPr>
                      <w:instrText xml:space="preserve"> NUMPAGES  \* Arabic  \* MERGEFORMAT </w:instrText>
                    </w:r>
                    <w:r>
                      <w:fldChar w:fldCharType="separate"/>
                    </w:r>
                    <w:r w:rsidR="000F4937">
                      <w:rPr>
                        <w:rFonts w:ascii="Arial" w:hAnsi="Arial" w:cs="Arial"/>
                        <w:noProof/>
                        <w:color w:val="595959"/>
                        <w:sz w:val="20"/>
                      </w:rPr>
                      <w:t>2</w:t>
                    </w:r>
                    <w:r>
                      <w:fldChar w:fldCharType="end"/>
                    </w:r>
                  </w:p>
                </w:txbxContent>
              </v:textbox>
              <w10:wrap type="square"/>
            </v:shape>
          </w:pict>
        </mc:Fallback>
      </mc:AlternateContent>
    </w:r>
    <w:r w:rsidRPr="00627D6D">
      <w:rPr>
        <w:rFonts w:ascii="Arial" w:hAnsi="Arial" w:cs="Arial"/>
        <w:color w:val="595959"/>
        <w:sz w:val="20"/>
      </w:rPr>
      <w:tab/>
    </w:r>
    <w:r w:rsidRPr="00627D6D">
      <w:rPr>
        <w:rFonts w:ascii="Arial" w:hAnsi="Arial" w:cs="Arial"/>
        <w:color w:val="595959"/>
        <w:sz w:val="20"/>
      </w:rPr>
      <w:tab/>
    </w:r>
  </w:p>
  <w:p w:rsidR="00BA0F0B" w:rsidRPr="00E6491A" w:rsidRDefault="00BA0F0B" w:rsidP="00E649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D2B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4490B"/>
    <w:multiLevelType w:val="hybridMultilevel"/>
    <w:tmpl w:val="FCCA5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6301CD"/>
    <w:multiLevelType w:val="hybridMultilevel"/>
    <w:tmpl w:val="A27260EE"/>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3" w15:restartNumberingAfterBreak="0">
    <w:nsid w:val="08816FC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57C484F"/>
    <w:multiLevelType w:val="hybridMultilevel"/>
    <w:tmpl w:val="7018A202"/>
    <w:lvl w:ilvl="0" w:tplc="86DAF8FE">
      <w:start w:val="1"/>
      <w:numFmt w:val="bullet"/>
      <w:lvlText w:val=""/>
      <w:lvlJc w:val="left"/>
      <w:pPr>
        <w:ind w:left="1428" w:hanging="360"/>
      </w:pPr>
      <w:rPr>
        <w:rFonts w:ascii="Wingdings" w:hAnsi="Wingdings" w:hint="default"/>
      </w:rPr>
    </w:lvl>
    <w:lvl w:ilvl="1" w:tplc="AF96809A" w:tentative="1">
      <w:start w:val="1"/>
      <w:numFmt w:val="bullet"/>
      <w:lvlText w:val="o"/>
      <w:lvlJc w:val="left"/>
      <w:pPr>
        <w:ind w:left="2148" w:hanging="360"/>
      </w:pPr>
      <w:rPr>
        <w:rFonts w:ascii="Courier New" w:hAnsi="Courier New" w:cs="Courier New" w:hint="default"/>
      </w:rPr>
    </w:lvl>
    <w:lvl w:ilvl="2" w:tplc="21DC6B76" w:tentative="1">
      <w:start w:val="1"/>
      <w:numFmt w:val="bullet"/>
      <w:lvlText w:val=""/>
      <w:lvlJc w:val="left"/>
      <w:pPr>
        <w:ind w:left="2868" w:hanging="360"/>
      </w:pPr>
      <w:rPr>
        <w:rFonts w:ascii="Wingdings" w:hAnsi="Wingdings" w:hint="default"/>
      </w:rPr>
    </w:lvl>
    <w:lvl w:ilvl="3" w:tplc="186C667E" w:tentative="1">
      <w:start w:val="1"/>
      <w:numFmt w:val="bullet"/>
      <w:lvlText w:val=""/>
      <w:lvlJc w:val="left"/>
      <w:pPr>
        <w:ind w:left="3588" w:hanging="360"/>
      </w:pPr>
      <w:rPr>
        <w:rFonts w:ascii="Symbol" w:hAnsi="Symbol" w:hint="default"/>
      </w:rPr>
    </w:lvl>
    <w:lvl w:ilvl="4" w:tplc="65C242E2" w:tentative="1">
      <w:start w:val="1"/>
      <w:numFmt w:val="bullet"/>
      <w:lvlText w:val="o"/>
      <w:lvlJc w:val="left"/>
      <w:pPr>
        <w:ind w:left="4308" w:hanging="360"/>
      </w:pPr>
      <w:rPr>
        <w:rFonts w:ascii="Courier New" w:hAnsi="Courier New" w:cs="Courier New" w:hint="default"/>
      </w:rPr>
    </w:lvl>
    <w:lvl w:ilvl="5" w:tplc="6484714A" w:tentative="1">
      <w:start w:val="1"/>
      <w:numFmt w:val="bullet"/>
      <w:lvlText w:val=""/>
      <w:lvlJc w:val="left"/>
      <w:pPr>
        <w:ind w:left="5028" w:hanging="360"/>
      </w:pPr>
      <w:rPr>
        <w:rFonts w:ascii="Wingdings" w:hAnsi="Wingdings" w:hint="default"/>
      </w:rPr>
    </w:lvl>
    <w:lvl w:ilvl="6" w:tplc="7F7E73A0" w:tentative="1">
      <w:start w:val="1"/>
      <w:numFmt w:val="bullet"/>
      <w:lvlText w:val=""/>
      <w:lvlJc w:val="left"/>
      <w:pPr>
        <w:ind w:left="5748" w:hanging="360"/>
      </w:pPr>
      <w:rPr>
        <w:rFonts w:ascii="Symbol" w:hAnsi="Symbol" w:hint="default"/>
      </w:rPr>
    </w:lvl>
    <w:lvl w:ilvl="7" w:tplc="40B24F44" w:tentative="1">
      <w:start w:val="1"/>
      <w:numFmt w:val="bullet"/>
      <w:lvlText w:val="o"/>
      <w:lvlJc w:val="left"/>
      <w:pPr>
        <w:ind w:left="6468" w:hanging="360"/>
      </w:pPr>
      <w:rPr>
        <w:rFonts w:ascii="Courier New" w:hAnsi="Courier New" w:cs="Courier New" w:hint="default"/>
      </w:rPr>
    </w:lvl>
    <w:lvl w:ilvl="8" w:tplc="77EAE030" w:tentative="1">
      <w:start w:val="1"/>
      <w:numFmt w:val="bullet"/>
      <w:lvlText w:val=""/>
      <w:lvlJc w:val="left"/>
      <w:pPr>
        <w:ind w:left="7188" w:hanging="360"/>
      </w:pPr>
      <w:rPr>
        <w:rFonts w:ascii="Wingdings" w:hAnsi="Wingdings" w:hint="default"/>
      </w:rPr>
    </w:lvl>
  </w:abstractNum>
  <w:abstractNum w:abstractNumId="5" w15:restartNumberingAfterBreak="0">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6" w15:restartNumberingAfterBreak="0">
    <w:nsid w:val="31317068"/>
    <w:multiLevelType w:val="multilevel"/>
    <w:tmpl w:val="2872F988"/>
    <w:styleLink w:val="AktuelleList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8B36B26"/>
    <w:multiLevelType w:val="hybridMultilevel"/>
    <w:tmpl w:val="B28667CE"/>
    <w:lvl w:ilvl="0" w:tplc="66FC3CAE">
      <w:start w:val="1"/>
      <w:numFmt w:val="bullet"/>
      <w:lvlText w:val=""/>
      <w:lvlJc w:val="left"/>
      <w:pPr>
        <w:ind w:left="720" w:hanging="360"/>
      </w:pPr>
      <w:rPr>
        <w:rFonts w:ascii="Wingdings" w:hAnsi="Wingdings" w:hint="default"/>
      </w:rPr>
    </w:lvl>
    <w:lvl w:ilvl="1" w:tplc="55CAB156">
      <w:start w:val="1"/>
      <w:numFmt w:val="bullet"/>
      <w:lvlText w:val="o"/>
      <w:lvlJc w:val="left"/>
      <w:pPr>
        <w:ind w:left="1440" w:hanging="360"/>
      </w:pPr>
      <w:rPr>
        <w:rFonts w:ascii="Courier New" w:hAnsi="Courier New" w:cs="Courier New" w:hint="default"/>
      </w:rPr>
    </w:lvl>
    <w:lvl w:ilvl="2" w:tplc="E7F66AC8" w:tentative="1">
      <w:start w:val="1"/>
      <w:numFmt w:val="bullet"/>
      <w:lvlText w:val=""/>
      <w:lvlJc w:val="left"/>
      <w:pPr>
        <w:ind w:left="2160" w:hanging="360"/>
      </w:pPr>
      <w:rPr>
        <w:rFonts w:ascii="Wingdings" w:hAnsi="Wingdings" w:hint="default"/>
      </w:rPr>
    </w:lvl>
    <w:lvl w:ilvl="3" w:tplc="DBF25152" w:tentative="1">
      <w:start w:val="1"/>
      <w:numFmt w:val="bullet"/>
      <w:lvlText w:val=""/>
      <w:lvlJc w:val="left"/>
      <w:pPr>
        <w:ind w:left="2880" w:hanging="360"/>
      </w:pPr>
      <w:rPr>
        <w:rFonts w:ascii="Symbol" w:hAnsi="Symbol" w:hint="default"/>
      </w:rPr>
    </w:lvl>
    <w:lvl w:ilvl="4" w:tplc="2160E078" w:tentative="1">
      <w:start w:val="1"/>
      <w:numFmt w:val="bullet"/>
      <w:lvlText w:val="o"/>
      <w:lvlJc w:val="left"/>
      <w:pPr>
        <w:ind w:left="3600" w:hanging="360"/>
      </w:pPr>
      <w:rPr>
        <w:rFonts w:ascii="Courier New" w:hAnsi="Courier New" w:cs="Courier New" w:hint="default"/>
      </w:rPr>
    </w:lvl>
    <w:lvl w:ilvl="5" w:tplc="EDCAF844" w:tentative="1">
      <w:start w:val="1"/>
      <w:numFmt w:val="bullet"/>
      <w:lvlText w:val=""/>
      <w:lvlJc w:val="left"/>
      <w:pPr>
        <w:ind w:left="4320" w:hanging="360"/>
      </w:pPr>
      <w:rPr>
        <w:rFonts w:ascii="Wingdings" w:hAnsi="Wingdings" w:hint="default"/>
      </w:rPr>
    </w:lvl>
    <w:lvl w:ilvl="6" w:tplc="F872C0B0" w:tentative="1">
      <w:start w:val="1"/>
      <w:numFmt w:val="bullet"/>
      <w:lvlText w:val=""/>
      <w:lvlJc w:val="left"/>
      <w:pPr>
        <w:ind w:left="5040" w:hanging="360"/>
      </w:pPr>
      <w:rPr>
        <w:rFonts w:ascii="Symbol" w:hAnsi="Symbol" w:hint="default"/>
      </w:rPr>
    </w:lvl>
    <w:lvl w:ilvl="7" w:tplc="A44A4B0E" w:tentative="1">
      <w:start w:val="1"/>
      <w:numFmt w:val="bullet"/>
      <w:lvlText w:val="o"/>
      <w:lvlJc w:val="left"/>
      <w:pPr>
        <w:ind w:left="5760" w:hanging="360"/>
      </w:pPr>
      <w:rPr>
        <w:rFonts w:ascii="Courier New" w:hAnsi="Courier New" w:cs="Courier New" w:hint="default"/>
      </w:rPr>
    </w:lvl>
    <w:lvl w:ilvl="8" w:tplc="D3D05BC2" w:tentative="1">
      <w:start w:val="1"/>
      <w:numFmt w:val="bullet"/>
      <w:lvlText w:val=""/>
      <w:lvlJc w:val="left"/>
      <w:pPr>
        <w:ind w:left="6480" w:hanging="360"/>
      </w:pPr>
      <w:rPr>
        <w:rFonts w:ascii="Wingdings" w:hAnsi="Wingdings" w:hint="default"/>
      </w:rPr>
    </w:lvl>
  </w:abstractNum>
  <w:abstractNum w:abstractNumId="8" w15:restartNumberingAfterBreak="0">
    <w:nsid w:val="398314D9"/>
    <w:multiLevelType w:val="hybridMultilevel"/>
    <w:tmpl w:val="56601AF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0AA08F1"/>
    <w:multiLevelType w:val="hybridMultilevel"/>
    <w:tmpl w:val="7382CC88"/>
    <w:lvl w:ilvl="0" w:tplc="041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A0B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7E25C58"/>
    <w:multiLevelType w:val="hybridMultilevel"/>
    <w:tmpl w:val="F2F8B370"/>
    <w:lvl w:ilvl="0" w:tplc="1152CB2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63667"/>
    <w:multiLevelType w:val="hybridMultilevel"/>
    <w:tmpl w:val="8140F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E24B32"/>
    <w:multiLevelType w:val="hybridMultilevel"/>
    <w:tmpl w:val="E6747766"/>
    <w:lvl w:ilvl="0" w:tplc="62389BFC">
      <w:start w:val="1"/>
      <w:numFmt w:val="bullet"/>
      <w:lvlText w:val=""/>
      <w:lvlJc w:val="left"/>
      <w:pPr>
        <w:ind w:left="720" w:hanging="360"/>
      </w:pPr>
      <w:rPr>
        <w:rFonts w:ascii="Symbol" w:hAnsi="Symbol" w:hint="default"/>
      </w:rPr>
    </w:lvl>
    <w:lvl w:ilvl="1" w:tplc="BCCA44DA" w:tentative="1">
      <w:start w:val="1"/>
      <w:numFmt w:val="bullet"/>
      <w:lvlText w:val="o"/>
      <w:lvlJc w:val="left"/>
      <w:pPr>
        <w:ind w:left="1440" w:hanging="360"/>
      </w:pPr>
      <w:rPr>
        <w:rFonts w:ascii="Courier New" w:hAnsi="Courier New" w:cs="Courier New" w:hint="default"/>
      </w:rPr>
    </w:lvl>
    <w:lvl w:ilvl="2" w:tplc="E3A27E54" w:tentative="1">
      <w:start w:val="1"/>
      <w:numFmt w:val="bullet"/>
      <w:lvlText w:val=""/>
      <w:lvlJc w:val="left"/>
      <w:pPr>
        <w:ind w:left="2160" w:hanging="360"/>
      </w:pPr>
      <w:rPr>
        <w:rFonts w:ascii="Wingdings" w:hAnsi="Wingdings" w:hint="default"/>
      </w:rPr>
    </w:lvl>
    <w:lvl w:ilvl="3" w:tplc="BE56964A" w:tentative="1">
      <w:start w:val="1"/>
      <w:numFmt w:val="bullet"/>
      <w:lvlText w:val=""/>
      <w:lvlJc w:val="left"/>
      <w:pPr>
        <w:ind w:left="2880" w:hanging="360"/>
      </w:pPr>
      <w:rPr>
        <w:rFonts w:ascii="Symbol" w:hAnsi="Symbol" w:hint="default"/>
      </w:rPr>
    </w:lvl>
    <w:lvl w:ilvl="4" w:tplc="3F62F604" w:tentative="1">
      <w:start w:val="1"/>
      <w:numFmt w:val="bullet"/>
      <w:lvlText w:val="o"/>
      <w:lvlJc w:val="left"/>
      <w:pPr>
        <w:ind w:left="3600" w:hanging="360"/>
      </w:pPr>
      <w:rPr>
        <w:rFonts w:ascii="Courier New" w:hAnsi="Courier New" w:cs="Courier New" w:hint="default"/>
      </w:rPr>
    </w:lvl>
    <w:lvl w:ilvl="5" w:tplc="79727AA6" w:tentative="1">
      <w:start w:val="1"/>
      <w:numFmt w:val="bullet"/>
      <w:lvlText w:val=""/>
      <w:lvlJc w:val="left"/>
      <w:pPr>
        <w:ind w:left="4320" w:hanging="360"/>
      </w:pPr>
      <w:rPr>
        <w:rFonts w:ascii="Wingdings" w:hAnsi="Wingdings" w:hint="default"/>
      </w:rPr>
    </w:lvl>
    <w:lvl w:ilvl="6" w:tplc="A0EE7092" w:tentative="1">
      <w:start w:val="1"/>
      <w:numFmt w:val="bullet"/>
      <w:lvlText w:val=""/>
      <w:lvlJc w:val="left"/>
      <w:pPr>
        <w:ind w:left="5040" w:hanging="360"/>
      </w:pPr>
      <w:rPr>
        <w:rFonts w:ascii="Symbol" w:hAnsi="Symbol" w:hint="default"/>
      </w:rPr>
    </w:lvl>
    <w:lvl w:ilvl="7" w:tplc="31EEDCCA" w:tentative="1">
      <w:start w:val="1"/>
      <w:numFmt w:val="bullet"/>
      <w:lvlText w:val="o"/>
      <w:lvlJc w:val="left"/>
      <w:pPr>
        <w:ind w:left="5760" w:hanging="360"/>
      </w:pPr>
      <w:rPr>
        <w:rFonts w:ascii="Courier New" w:hAnsi="Courier New" w:cs="Courier New" w:hint="default"/>
      </w:rPr>
    </w:lvl>
    <w:lvl w:ilvl="8" w:tplc="DE0AAC9A" w:tentative="1">
      <w:start w:val="1"/>
      <w:numFmt w:val="bullet"/>
      <w:lvlText w:val=""/>
      <w:lvlJc w:val="left"/>
      <w:pPr>
        <w:ind w:left="6480" w:hanging="360"/>
      </w:pPr>
      <w:rPr>
        <w:rFonts w:ascii="Wingdings" w:hAnsi="Wingdings" w:hint="default"/>
      </w:rPr>
    </w:lvl>
  </w:abstractNum>
  <w:abstractNum w:abstractNumId="14" w15:restartNumberingAfterBreak="0">
    <w:nsid w:val="5E5D5305"/>
    <w:multiLevelType w:val="multilevel"/>
    <w:tmpl w:val="E19A799C"/>
    <w:lvl w:ilvl="0">
      <w:start w:val="1"/>
      <w:numFmt w:val="bullet"/>
      <w:pStyle w:val="DSList1"/>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69384F07"/>
    <w:multiLevelType w:val="hybridMultilevel"/>
    <w:tmpl w:val="0E14796A"/>
    <w:lvl w:ilvl="0" w:tplc="041D0005">
      <w:start w:val="1"/>
      <w:numFmt w:val="bullet"/>
      <w:lvlText w:val=""/>
      <w:lvlJc w:val="left"/>
      <w:pPr>
        <w:ind w:left="513" w:hanging="360"/>
      </w:pPr>
      <w:rPr>
        <w:rFonts w:ascii="Wingdings" w:hAnsi="Wingdings" w:hint="default"/>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16" w15:restartNumberingAfterBreak="0">
    <w:nsid w:val="723A5CF9"/>
    <w:multiLevelType w:val="hybridMultilevel"/>
    <w:tmpl w:val="31C4B2A2"/>
    <w:lvl w:ilvl="0" w:tplc="0409000F">
      <w:start w:val="1"/>
      <w:numFmt w:val="decimal"/>
      <w:lvlText w:val="%1."/>
      <w:lvlJc w:val="left"/>
      <w:pPr>
        <w:ind w:left="153" w:hanging="360"/>
      </w:pPr>
      <w:rPr>
        <w:rFonts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7" w15:restartNumberingAfterBreak="0">
    <w:nsid w:val="74DF5D14"/>
    <w:multiLevelType w:val="hybridMultilevel"/>
    <w:tmpl w:val="454005D0"/>
    <w:lvl w:ilvl="0" w:tplc="7B142866">
      <w:start w:val="1"/>
      <w:numFmt w:val="bullet"/>
      <w:lvlText w:val=""/>
      <w:lvlJc w:val="left"/>
      <w:pPr>
        <w:ind w:left="720" w:hanging="360"/>
      </w:pPr>
      <w:rPr>
        <w:rFonts w:ascii="Wingdings" w:hAnsi="Wingdings" w:hint="default"/>
      </w:rPr>
    </w:lvl>
    <w:lvl w:ilvl="1" w:tplc="3F7E2B14">
      <w:start w:val="1"/>
      <w:numFmt w:val="bullet"/>
      <w:lvlText w:val="o"/>
      <w:lvlJc w:val="left"/>
      <w:pPr>
        <w:ind w:left="1440" w:hanging="360"/>
      </w:pPr>
      <w:rPr>
        <w:rFonts w:ascii="Courier New" w:hAnsi="Courier New" w:cs="Courier New" w:hint="default"/>
      </w:rPr>
    </w:lvl>
    <w:lvl w:ilvl="2" w:tplc="E7A2F122">
      <w:start w:val="1"/>
      <w:numFmt w:val="bullet"/>
      <w:lvlText w:val=""/>
      <w:lvlJc w:val="left"/>
      <w:pPr>
        <w:ind w:left="2160" w:hanging="360"/>
      </w:pPr>
      <w:rPr>
        <w:rFonts w:ascii="Wingdings" w:hAnsi="Wingdings" w:hint="default"/>
      </w:rPr>
    </w:lvl>
    <w:lvl w:ilvl="3" w:tplc="692E6046">
      <w:start w:val="1"/>
      <w:numFmt w:val="bullet"/>
      <w:lvlText w:val=""/>
      <w:lvlJc w:val="left"/>
      <w:pPr>
        <w:ind w:left="2880" w:hanging="360"/>
      </w:pPr>
      <w:rPr>
        <w:rFonts w:ascii="Symbol" w:hAnsi="Symbol" w:hint="default"/>
      </w:rPr>
    </w:lvl>
    <w:lvl w:ilvl="4" w:tplc="D4E03586">
      <w:start w:val="1"/>
      <w:numFmt w:val="bullet"/>
      <w:lvlText w:val="o"/>
      <w:lvlJc w:val="left"/>
      <w:pPr>
        <w:ind w:left="3600" w:hanging="360"/>
      </w:pPr>
      <w:rPr>
        <w:rFonts w:ascii="Courier New" w:hAnsi="Courier New" w:cs="Courier New" w:hint="default"/>
      </w:rPr>
    </w:lvl>
    <w:lvl w:ilvl="5" w:tplc="A8BCA7DA">
      <w:start w:val="1"/>
      <w:numFmt w:val="bullet"/>
      <w:lvlText w:val=""/>
      <w:lvlJc w:val="left"/>
      <w:pPr>
        <w:ind w:left="4320" w:hanging="360"/>
      </w:pPr>
      <w:rPr>
        <w:rFonts w:ascii="Wingdings" w:hAnsi="Wingdings" w:hint="default"/>
      </w:rPr>
    </w:lvl>
    <w:lvl w:ilvl="6" w:tplc="CAF26422" w:tentative="1">
      <w:start w:val="1"/>
      <w:numFmt w:val="bullet"/>
      <w:lvlText w:val=""/>
      <w:lvlJc w:val="left"/>
      <w:pPr>
        <w:ind w:left="5040" w:hanging="360"/>
      </w:pPr>
      <w:rPr>
        <w:rFonts w:ascii="Symbol" w:hAnsi="Symbol" w:hint="default"/>
      </w:rPr>
    </w:lvl>
    <w:lvl w:ilvl="7" w:tplc="D5CC97C8" w:tentative="1">
      <w:start w:val="1"/>
      <w:numFmt w:val="bullet"/>
      <w:lvlText w:val="o"/>
      <w:lvlJc w:val="left"/>
      <w:pPr>
        <w:ind w:left="5760" w:hanging="360"/>
      </w:pPr>
      <w:rPr>
        <w:rFonts w:ascii="Courier New" w:hAnsi="Courier New" w:cs="Courier New" w:hint="default"/>
      </w:rPr>
    </w:lvl>
    <w:lvl w:ilvl="8" w:tplc="7D8A8686" w:tentative="1">
      <w:start w:val="1"/>
      <w:numFmt w:val="bullet"/>
      <w:lvlText w:val=""/>
      <w:lvlJc w:val="left"/>
      <w:pPr>
        <w:ind w:left="6480" w:hanging="360"/>
      </w:pPr>
      <w:rPr>
        <w:rFonts w:ascii="Wingdings" w:hAnsi="Wingdings" w:hint="default"/>
      </w:rPr>
    </w:lvl>
  </w:abstractNum>
  <w:abstractNum w:abstractNumId="18" w15:restartNumberingAfterBreak="0">
    <w:nsid w:val="79481F0C"/>
    <w:multiLevelType w:val="multilevel"/>
    <w:tmpl w:val="EEE6A36C"/>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num w:numId="1">
    <w:abstractNumId w:val="7"/>
  </w:num>
  <w:num w:numId="2">
    <w:abstractNumId w:val="13"/>
  </w:num>
  <w:num w:numId="3">
    <w:abstractNumId w:val="1"/>
  </w:num>
  <w:num w:numId="4">
    <w:abstractNumId w:val="4"/>
  </w:num>
  <w:num w:numId="5">
    <w:abstractNumId w:val="8"/>
  </w:num>
  <w:num w:numId="6">
    <w:abstractNumId w:val="0"/>
  </w:num>
  <w:num w:numId="7">
    <w:abstractNumId w:val="17"/>
  </w:num>
  <w:num w:numId="8">
    <w:abstractNumId w:val="6"/>
  </w:num>
  <w:num w:numId="9">
    <w:abstractNumId w:val="10"/>
  </w:num>
  <w:num w:numId="10">
    <w:abstractNumId w:val="3"/>
  </w:num>
  <w:num w:numId="11">
    <w:abstractNumId w:val="14"/>
  </w:num>
  <w:num w:numId="12">
    <w:abstractNumId w:val="18"/>
  </w:num>
  <w:num w:numId="13">
    <w:abstractNumId w:val="5"/>
  </w:num>
  <w:num w:numId="14">
    <w:abstractNumId w:val="12"/>
  </w:num>
  <w:num w:numId="15">
    <w:abstractNumId w:val="11"/>
  </w:num>
  <w:num w:numId="16">
    <w:abstractNumId w:val="2"/>
  </w:num>
  <w:num w:numId="17">
    <w:abstractNumId w:val="9"/>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6E2"/>
    <w:rsid w:val="000015EA"/>
    <w:rsid w:val="00003540"/>
    <w:rsid w:val="00010581"/>
    <w:rsid w:val="00011AF0"/>
    <w:rsid w:val="000216C5"/>
    <w:rsid w:val="00023C4C"/>
    <w:rsid w:val="00032CF8"/>
    <w:rsid w:val="0004200D"/>
    <w:rsid w:val="000430FF"/>
    <w:rsid w:val="00047DA1"/>
    <w:rsid w:val="00057A66"/>
    <w:rsid w:val="00060419"/>
    <w:rsid w:val="000626C2"/>
    <w:rsid w:val="000666B0"/>
    <w:rsid w:val="00070391"/>
    <w:rsid w:val="00070F30"/>
    <w:rsid w:val="000A1688"/>
    <w:rsid w:val="000D3C16"/>
    <w:rsid w:val="000E0069"/>
    <w:rsid w:val="000E2A7B"/>
    <w:rsid w:val="000E64C9"/>
    <w:rsid w:val="000E6983"/>
    <w:rsid w:val="000F4937"/>
    <w:rsid w:val="00102390"/>
    <w:rsid w:val="0011553D"/>
    <w:rsid w:val="001166FE"/>
    <w:rsid w:val="00116CBF"/>
    <w:rsid w:val="00126D0E"/>
    <w:rsid w:val="0013204F"/>
    <w:rsid w:val="001452DE"/>
    <w:rsid w:val="00155093"/>
    <w:rsid w:val="001568CF"/>
    <w:rsid w:val="00181183"/>
    <w:rsid w:val="0019074E"/>
    <w:rsid w:val="00195162"/>
    <w:rsid w:val="001A346C"/>
    <w:rsid w:val="001A4FD9"/>
    <w:rsid w:val="001B09DB"/>
    <w:rsid w:val="001B43E6"/>
    <w:rsid w:val="001D0DED"/>
    <w:rsid w:val="001D14E6"/>
    <w:rsid w:val="001F1C68"/>
    <w:rsid w:val="001F712A"/>
    <w:rsid w:val="002117E5"/>
    <w:rsid w:val="00222A7B"/>
    <w:rsid w:val="00230527"/>
    <w:rsid w:val="00233BC1"/>
    <w:rsid w:val="00255914"/>
    <w:rsid w:val="002751D6"/>
    <w:rsid w:val="0028166B"/>
    <w:rsid w:val="00282B51"/>
    <w:rsid w:val="002A0FC9"/>
    <w:rsid w:val="002B0CD7"/>
    <w:rsid w:val="002C2CCF"/>
    <w:rsid w:val="002C64B0"/>
    <w:rsid w:val="002D324E"/>
    <w:rsid w:val="002D4E15"/>
    <w:rsid w:val="00323185"/>
    <w:rsid w:val="003331D0"/>
    <w:rsid w:val="00381082"/>
    <w:rsid w:val="00383109"/>
    <w:rsid w:val="003A210A"/>
    <w:rsid w:val="003A26D8"/>
    <w:rsid w:val="003B4C13"/>
    <w:rsid w:val="003B7486"/>
    <w:rsid w:val="003C3538"/>
    <w:rsid w:val="003D2F2F"/>
    <w:rsid w:val="003F4D85"/>
    <w:rsid w:val="00400543"/>
    <w:rsid w:val="00411453"/>
    <w:rsid w:val="00414714"/>
    <w:rsid w:val="00423F7B"/>
    <w:rsid w:val="00424311"/>
    <w:rsid w:val="00427159"/>
    <w:rsid w:val="0043115F"/>
    <w:rsid w:val="00431C63"/>
    <w:rsid w:val="00444BE5"/>
    <w:rsid w:val="00452B69"/>
    <w:rsid w:val="00461142"/>
    <w:rsid w:val="00462907"/>
    <w:rsid w:val="00472C69"/>
    <w:rsid w:val="00474B43"/>
    <w:rsid w:val="00495448"/>
    <w:rsid w:val="004B01C6"/>
    <w:rsid w:val="004B33C3"/>
    <w:rsid w:val="004C28B0"/>
    <w:rsid w:val="004C50BD"/>
    <w:rsid w:val="004D13F9"/>
    <w:rsid w:val="004D289D"/>
    <w:rsid w:val="004D75A1"/>
    <w:rsid w:val="004E07F4"/>
    <w:rsid w:val="0050096E"/>
    <w:rsid w:val="00502081"/>
    <w:rsid w:val="00536A93"/>
    <w:rsid w:val="00551B1C"/>
    <w:rsid w:val="00553F02"/>
    <w:rsid w:val="005622AC"/>
    <w:rsid w:val="00563C50"/>
    <w:rsid w:val="005662A0"/>
    <w:rsid w:val="005829EB"/>
    <w:rsid w:val="00590A87"/>
    <w:rsid w:val="005A291F"/>
    <w:rsid w:val="005A79BD"/>
    <w:rsid w:val="005B0E86"/>
    <w:rsid w:val="005B66AD"/>
    <w:rsid w:val="005D073B"/>
    <w:rsid w:val="005D09A7"/>
    <w:rsid w:val="005D6B1B"/>
    <w:rsid w:val="005D6DA1"/>
    <w:rsid w:val="005E12B9"/>
    <w:rsid w:val="005E6320"/>
    <w:rsid w:val="005F0B0B"/>
    <w:rsid w:val="00600BD6"/>
    <w:rsid w:val="00623E4A"/>
    <w:rsid w:val="006304CF"/>
    <w:rsid w:val="0063300F"/>
    <w:rsid w:val="00635C8A"/>
    <w:rsid w:val="006505B9"/>
    <w:rsid w:val="0065397F"/>
    <w:rsid w:val="0065636C"/>
    <w:rsid w:val="00656FE8"/>
    <w:rsid w:val="006701FE"/>
    <w:rsid w:val="006D3F61"/>
    <w:rsid w:val="006E586D"/>
    <w:rsid w:val="006E7FCA"/>
    <w:rsid w:val="006F1B64"/>
    <w:rsid w:val="00701917"/>
    <w:rsid w:val="00702884"/>
    <w:rsid w:val="007068B6"/>
    <w:rsid w:val="007157C2"/>
    <w:rsid w:val="00730893"/>
    <w:rsid w:val="0073598D"/>
    <w:rsid w:val="00780E54"/>
    <w:rsid w:val="007861FB"/>
    <w:rsid w:val="00797D11"/>
    <w:rsid w:val="007B411A"/>
    <w:rsid w:val="007B4E3A"/>
    <w:rsid w:val="007B5D5C"/>
    <w:rsid w:val="007F6C26"/>
    <w:rsid w:val="008061D8"/>
    <w:rsid w:val="00824CA6"/>
    <w:rsid w:val="0085387C"/>
    <w:rsid w:val="00863180"/>
    <w:rsid w:val="008642EB"/>
    <w:rsid w:val="0088050D"/>
    <w:rsid w:val="008B321B"/>
    <w:rsid w:val="008B4552"/>
    <w:rsid w:val="008B7289"/>
    <w:rsid w:val="008C43F0"/>
    <w:rsid w:val="008C6AE2"/>
    <w:rsid w:val="008D18DB"/>
    <w:rsid w:val="008F46FE"/>
    <w:rsid w:val="00912257"/>
    <w:rsid w:val="00912A41"/>
    <w:rsid w:val="00915EE9"/>
    <w:rsid w:val="0092551F"/>
    <w:rsid w:val="00936562"/>
    <w:rsid w:val="00955630"/>
    <w:rsid w:val="009626A0"/>
    <w:rsid w:val="00972F7B"/>
    <w:rsid w:val="009807BA"/>
    <w:rsid w:val="00987B69"/>
    <w:rsid w:val="00990E26"/>
    <w:rsid w:val="00993145"/>
    <w:rsid w:val="009B13DF"/>
    <w:rsid w:val="009B255B"/>
    <w:rsid w:val="009C6347"/>
    <w:rsid w:val="009E584B"/>
    <w:rsid w:val="009F50C5"/>
    <w:rsid w:val="00A21681"/>
    <w:rsid w:val="00A244A6"/>
    <w:rsid w:val="00A30734"/>
    <w:rsid w:val="00A326EB"/>
    <w:rsid w:val="00A636ED"/>
    <w:rsid w:val="00A75E93"/>
    <w:rsid w:val="00A778A8"/>
    <w:rsid w:val="00A841D9"/>
    <w:rsid w:val="00AB5465"/>
    <w:rsid w:val="00AC09A7"/>
    <w:rsid w:val="00AC36ED"/>
    <w:rsid w:val="00AC63F6"/>
    <w:rsid w:val="00AD0C7A"/>
    <w:rsid w:val="00AD4CCC"/>
    <w:rsid w:val="00AF68D5"/>
    <w:rsid w:val="00B05865"/>
    <w:rsid w:val="00B25978"/>
    <w:rsid w:val="00B275B6"/>
    <w:rsid w:val="00B6245D"/>
    <w:rsid w:val="00B66522"/>
    <w:rsid w:val="00B701D8"/>
    <w:rsid w:val="00B74AD2"/>
    <w:rsid w:val="00B8151A"/>
    <w:rsid w:val="00B84D8B"/>
    <w:rsid w:val="00B921B1"/>
    <w:rsid w:val="00B92376"/>
    <w:rsid w:val="00B93DD3"/>
    <w:rsid w:val="00BA0F0B"/>
    <w:rsid w:val="00BB7DBE"/>
    <w:rsid w:val="00BC2D0F"/>
    <w:rsid w:val="00BC5441"/>
    <w:rsid w:val="00BC7CDA"/>
    <w:rsid w:val="00BD4EB0"/>
    <w:rsid w:val="00BE5693"/>
    <w:rsid w:val="00BF3201"/>
    <w:rsid w:val="00BF33C1"/>
    <w:rsid w:val="00BF3FAB"/>
    <w:rsid w:val="00C1695A"/>
    <w:rsid w:val="00C233CF"/>
    <w:rsid w:val="00C270AA"/>
    <w:rsid w:val="00C27936"/>
    <w:rsid w:val="00C32279"/>
    <w:rsid w:val="00C32F2E"/>
    <w:rsid w:val="00C34EB1"/>
    <w:rsid w:val="00C35E06"/>
    <w:rsid w:val="00C55499"/>
    <w:rsid w:val="00C561B1"/>
    <w:rsid w:val="00C625FE"/>
    <w:rsid w:val="00C65F7B"/>
    <w:rsid w:val="00C718D5"/>
    <w:rsid w:val="00C9523D"/>
    <w:rsid w:val="00CA7F31"/>
    <w:rsid w:val="00CC388E"/>
    <w:rsid w:val="00CD3B89"/>
    <w:rsid w:val="00CD3EA5"/>
    <w:rsid w:val="00CD74A3"/>
    <w:rsid w:val="00CE17EF"/>
    <w:rsid w:val="00CE4A4C"/>
    <w:rsid w:val="00CF5465"/>
    <w:rsid w:val="00D02BF0"/>
    <w:rsid w:val="00D32C89"/>
    <w:rsid w:val="00D33DA9"/>
    <w:rsid w:val="00D34B15"/>
    <w:rsid w:val="00D36230"/>
    <w:rsid w:val="00D42949"/>
    <w:rsid w:val="00D545C0"/>
    <w:rsid w:val="00D54C8C"/>
    <w:rsid w:val="00D56C7F"/>
    <w:rsid w:val="00D9302E"/>
    <w:rsid w:val="00DA0343"/>
    <w:rsid w:val="00DA0D81"/>
    <w:rsid w:val="00DB0FDE"/>
    <w:rsid w:val="00DB1D5F"/>
    <w:rsid w:val="00DC016D"/>
    <w:rsid w:val="00DC1161"/>
    <w:rsid w:val="00DD2475"/>
    <w:rsid w:val="00DD478A"/>
    <w:rsid w:val="00DE2D9A"/>
    <w:rsid w:val="00DE307D"/>
    <w:rsid w:val="00DE7A1B"/>
    <w:rsid w:val="00DF4073"/>
    <w:rsid w:val="00DF7662"/>
    <w:rsid w:val="00E00551"/>
    <w:rsid w:val="00E024AD"/>
    <w:rsid w:val="00E12827"/>
    <w:rsid w:val="00E17D30"/>
    <w:rsid w:val="00E20BCF"/>
    <w:rsid w:val="00E21A40"/>
    <w:rsid w:val="00E26801"/>
    <w:rsid w:val="00E276E2"/>
    <w:rsid w:val="00E33EE8"/>
    <w:rsid w:val="00E35ACE"/>
    <w:rsid w:val="00E430C3"/>
    <w:rsid w:val="00E44C2C"/>
    <w:rsid w:val="00E47E7C"/>
    <w:rsid w:val="00E55EC2"/>
    <w:rsid w:val="00E55F19"/>
    <w:rsid w:val="00E5639C"/>
    <w:rsid w:val="00E6491A"/>
    <w:rsid w:val="00E70D3B"/>
    <w:rsid w:val="00E72CDE"/>
    <w:rsid w:val="00E87252"/>
    <w:rsid w:val="00E87A6F"/>
    <w:rsid w:val="00E9735D"/>
    <w:rsid w:val="00EA0CF7"/>
    <w:rsid w:val="00EB47B5"/>
    <w:rsid w:val="00ED5E30"/>
    <w:rsid w:val="00ED64F8"/>
    <w:rsid w:val="00EE0719"/>
    <w:rsid w:val="00EE1C5B"/>
    <w:rsid w:val="00EF47F5"/>
    <w:rsid w:val="00F167A2"/>
    <w:rsid w:val="00F21F84"/>
    <w:rsid w:val="00F2429E"/>
    <w:rsid w:val="00F40B95"/>
    <w:rsid w:val="00F42537"/>
    <w:rsid w:val="00F45439"/>
    <w:rsid w:val="00F86731"/>
    <w:rsid w:val="00F91980"/>
    <w:rsid w:val="00FC5BCC"/>
    <w:rsid w:val="00FE11BE"/>
    <w:rsid w:val="00FE1B1C"/>
    <w:rsid w:val="00FF1CE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F03861F-0BE6-4C59-AA8A-0A92F66F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F79646"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 w:type="paragraph" w:customStyle="1" w:styleId="Default">
    <w:name w:val="Default"/>
    <w:rsid w:val="00DA0343"/>
    <w:pPr>
      <w:autoSpaceDE w:val="0"/>
      <w:autoSpaceDN w:val="0"/>
      <w:adjustRightInd w:val="0"/>
    </w:pPr>
    <w:rPr>
      <w:rFonts w:ascii="Palatino LT Std" w:hAnsi="Palatino LT Std" w:cs="Palatino LT Std"/>
      <w:color w:val="000000"/>
      <w:lang w:val="en-US"/>
    </w:rPr>
  </w:style>
  <w:style w:type="paragraph" w:customStyle="1" w:styleId="Pa5">
    <w:name w:val="Pa5"/>
    <w:basedOn w:val="Default"/>
    <w:next w:val="Default"/>
    <w:uiPriority w:val="99"/>
    <w:rsid w:val="00DA0343"/>
    <w:pPr>
      <w:spacing w:line="191" w:lineRule="atLeast"/>
    </w:pPr>
    <w:rPr>
      <w:rFonts w:cstheme="minorBidi"/>
      <w:color w:val="auto"/>
    </w:rPr>
  </w:style>
  <w:style w:type="character" w:customStyle="1" w:styleId="A1">
    <w:name w:val="A1"/>
    <w:uiPriority w:val="99"/>
    <w:rsid w:val="00DA0343"/>
    <w:rPr>
      <w:rFonts w:cs="Palatino LT Std"/>
      <w:color w:val="221E1F"/>
      <w:sz w:val="14"/>
      <w:szCs w:val="14"/>
    </w:rPr>
  </w:style>
  <w:style w:type="character" w:customStyle="1" w:styleId="A5">
    <w:name w:val="A5"/>
    <w:uiPriority w:val="99"/>
    <w:rsid w:val="00B74AD2"/>
    <w:rPr>
      <w:rFonts w:cs="Palatino LT Std"/>
      <w:color w:val="221E1F"/>
      <w:sz w:val="11"/>
      <w:szCs w:val="11"/>
    </w:rPr>
  </w:style>
  <w:style w:type="character" w:styleId="CommentReference">
    <w:name w:val="annotation reference"/>
    <w:basedOn w:val="DefaultParagraphFont"/>
    <w:uiPriority w:val="99"/>
    <w:semiHidden/>
    <w:unhideWhenUsed/>
    <w:rsid w:val="00B66522"/>
    <w:rPr>
      <w:sz w:val="16"/>
      <w:szCs w:val="16"/>
    </w:rPr>
  </w:style>
  <w:style w:type="paragraph" w:styleId="CommentText">
    <w:name w:val="annotation text"/>
    <w:basedOn w:val="Normal"/>
    <w:link w:val="CommentTextChar"/>
    <w:uiPriority w:val="99"/>
    <w:semiHidden/>
    <w:unhideWhenUsed/>
    <w:rsid w:val="00B66522"/>
    <w:pPr>
      <w:spacing w:line="240" w:lineRule="auto"/>
    </w:pPr>
    <w:rPr>
      <w:szCs w:val="20"/>
    </w:rPr>
  </w:style>
  <w:style w:type="character" w:customStyle="1" w:styleId="CommentTextChar">
    <w:name w:val="Comment Text Char"/>
    <w:basedOn w:val="DefaultParagraphFont"/>
    <w:link w:val="CommentText"/>
    <w:uiPriority w:val="99"/>
    <w:semiHidden/>
    <w:rsid w:val="00B66522"/>
    <w:rPr>
      <w:rFonts w:ascii="Arial" w:eastAsia="MS Mincho" w:hAnsi="Arial"/>
      <w:color w:val="0D0D0D" w:themeColor="text1" w:themeTint="F2"/>
      <w:sz w:val="20"/>
      <w:szCs w:val="20"/>
      <w:lang w:val="en-US"/>
    </w:rPr>
  </w:style>
  <w:style w:type="paragraph" w:styleId="CommentSubject">
    <w:name w:val="annotation subject"/>
    <w:basedOn w:val="CommentText"/>
    <w:next w:val="CommentText"/>
    <w:link w:val="CommentSubjectChar"/>
    <w:uiPriority w:val="99"/>
    <w:semiHidden/>
    <w:unhideWhenUsed/>
    <w:rsid w:val="00B66522"/>
    <w:rPr>
      <w:b/>
      <w:bCs/>
    </w:rPr>
  </w:style>
  <w:style w:type="character" w:customStyle="1" w:styleId="CommentSubjectChar">
    <w:name w:val="Comment Subject Char"/>
    <w:basedOn w:val="CommentTextChar"/>
    <w:link w:val="CommentSubject"/>
    <w:uiPriority w:val="99"/>
    <w:semiHidden/>
    <w:rsid w:val="00B66522"/>
    <w:rPr>
      <w:rFonts w:ascii="Arial" w:eastAsia="MS Mincho" w:hAnsi="Arial"/>
      <w:b/>
      <w:bCs/>
      <w:color w:val="0D0D0D" w:themeColor="text1" w:themeTint="F2"/>
      <w:sz w:val="20"/>
      <w:szCs w:val="20"/>
      <w:lang w:val="en-US"/>
    </w:rPr>
  </w:style>
  <w:style w:type="paragraph" w:styleId="Revision">
    <w:name w:val="Revision"/>
    <w:hidden/>
    <w:uiPriority w:val="99"/>
    <w:semiHidden/>
    <w:rsid w:val="00FE11BE"/>
    <w:rPr>
      <w:rFonts w:ascii="Arial" w:eastAsia="MS Mincho" w:hAnsi="Arial"/>
      <w:color w:val="0D0D0D" w:themeColor="text1" w:themeTint="F2"/>
      <w:sz w:val="20"/>
      <w:szCs w:val="22"/>
      <w:lang w:val="en-US"/>
    </w:rPr>
  </w:style>
  <w:style w:type="character" w:customStyle="1" w:styleId="Mention">
    <w:name w:val="Mention"/>
    <w:basedOn w:val="DefaultParagraphFont"/>
    <w:uiPriority w:val="99"/>
    <w:semiHidden/>
    <w:unhideWhenUsed/>
    <w:rsid w:val="0042431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20822">
      <w:bodyDiv w:val="1"/>
      <w:marLeft w:val="0"/>
      <w:marRight w:val="0"/>
      <w:marTop w:val="0"/>
      <w:marBottom w:val="0"/>
      <w:divBdr>
        <w:top w:val="none" w:sz="0" w:space="0" w:color="auto"/>
        <w:left w:val="none" w:sz="0" w:space="0" w:color="auto"/>
        <w:bottom w:val="none" w:sz="0" w:space="0" w:color="auto"/>
        <w:right w:val="none" w:sz="0" w:space="0" w:color="auto"/>
      </w:divBdr>
    </w:div>
    <w:div w:id="343020120">
      <w:bodyDiv w:val="1"/>
      <w:marLeft w:val="0"/>
      <w:marRight w:val="0"/>
      <w:marTop w:val="0"/>
      <w:marBottom w:val="0"/>
      <w:divBdr>
        <w:top w:val="none" w:sz="0" w:space="0" w:color="auto"/>
        <w:left w:val="none" w:sz="0" w:space="0" w:color="auto"/>
        <w:bottom w:val="none" w:sz="0" w:space="0" w:color="auto"/>
        <w:right w:val="none" w:sz="0" w:space="0" w:color="auto"/>
      </w:divBdr>
    </w:div>
    <w:div w:id="434979442">
      <w:bodyDiv w:val="1"/>
      <w:marLeft w:val="0"/>
      <w:marRight w:val="0"/>
      <w:marTop w:val="0"/>
      <w:marBottom w:val="0"/>
      <w:divBdr>
        <w:top w:val="none" w:sz="0" w:space="0" w:color="auto"/>
        <w:left w:val="none" w:sz="0" w:space="0" w:color="auto"/>
        <w:bottom w:val="none" w:sz="0" w:space="0" w:color="auto"/>
        <w:right w:val="none" w:sz="0" w:space="0" w:color="auto"/>
      </w:divBdr>
    </w:div>
    <w:div w:id="868102780">
      <w:bodyDiv w:val="1"/>
      <w:marLeft w:val="0"/>
      <w:marRight w:val="0"/>
      <w:marTop w:val="0"/>
      <w:marBottom w:val="0"/>
      <w:divBdr>
        <w:top w:val="none" w:sz="0" w:space="0" w:color="auto"/>
        <w:left w:val="none" w:sz="0" w:space="0" w:color="auto"/>
        <w:bottom w:val="none" w:sz="0" w:space="0" w:color="auto"/>
        <w:right w:val="none" w:sz="0" w:space="0" w:color="auto"/>
      </w:divBdr>
    </w:div>
    <w:div w:id="1450509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ntsplysirona.com"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dentsplysirona.com" TargetMode="External"/><Relationship Id="rId17" Type="http://schemas.openxmlformats.org/officeDocument/2006/relationships/hyperlink" Target="https://www.dentsplysirona.com/en/news/press-releases/corporate/serving-customers-better-faster-dentsply-sirona-production-facility-tokyo-japan.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rstin.wettby@dentsplysirona.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oj528\Desktop\DentsplySirona_201603\PR%20Implants.dotx" TargetMode="External"/></Relationships>
</file>

<file path=word/theme/theme1.xml><?xml version="1.0" encoding="utf-8"?>
<a:theme xmlns:a="http://schemas.openxmlformats.org/drawingml/2006/main" name="Office-Design">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79646"/>
      </a:hlink>
      <a:folHlink>
        <a:srgbClr val="F796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d1728fc-9460-4dd0-a268-f9a3c3818728">4</Category>
    <PublishingExpirationDate xmlns="http://schemas.microsoft.com/sharepoint/v3" xsi:nil="true"/>
    <PublishingStartDate xmlns="http://schemas.microsoft.com/sharepoint/v3"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21798CA81CC141B9C04E105AC0449A" ma:contentTypeVersion="5" ma:contentTypeDescription="Create a new document." ma:contentTypeScope="" ma:versionID="062817c515ba9514282d1b7bef268942">
  <xsd:schema xmlns:xsd="http://www.w3.org/2001/XMLSchema" xmlns:xs="http://www.w3.org/2001/XMLSchema" xmlns:p="http://schemas.microsoft.com/office/2006/metadata/properties" xmlns:ns1="http://schemas.microsoft.com/sharepoint/v3" xmlns:ns2="0d6f2f7c-2d4a-4bd8-8446-d22239876416" xmlns:ns3="dd1728fc-9460-4dd0-a268-f9a3c3818728" xmlns:ns4="http://schemas.microsoft.com/sharepoint/v4" targetNamespace="http://schemas.microsoft.com/office/2006/metadata/properties" ma:root="true" ma:fieldsID="97fae629beb45c51e4c274fb994f8912" ns1:_="" ns2:_="" ns3:_="" ns4:_="">
    <xsd:import namespace="http://schemas.microsoft.com/sharepoint/v3"/>
    <xsd:import namespace="0d6f2f7c-2d4a-4bd8-8446-d22239876416"/>
    <xsd:import namespace="dd1728fc-9460-4dd0-a268-f9a3c381872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SharedWithUsers" minOccurs="0"/>
                <xsd:element ref="ns3:Category" minOccurs="0"/>
                <xsd:element ref="ns2: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6f2f7c-2d4a-4bd8-8446-d2223987641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1728fc-9460-4dd0-a268-f9a3c3818728" elementFormDefault="qualified">
    <xsd:import namespace="http://schemas.microsoft.com/office/2006/documentManagement/types"/>
    <xsd:import namespace="http://schemas.microsoft.com/office/infopath/2007/PartnerControls"/>
    <xsd:element name="Category" ma:index="11" nillable="true" ma:displayName="Category" ma:list="{1525767e-5eac-4c06-befd-04fac09ab255}" ma:internalName="Category"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A9E9-881C-4747-BF42-6524DD952221}">
  <ds:schemaRefs>
    <ds:schemaRef ds:uri="http://schemas.microsoft.com/office/2006/metadata/properties"/>
    <ds:schemaRef ds:uri="http://schemas.microsoft.com/office/infopath/2007/PartnerControls"/>
    <ds:schemaRef ds:uri="dd1728fc-9460-4dd0-a268-f9a3c3818728"/>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C4C699DB-8B56-47AC-8CDC-AD60ACC2F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6f2f7c-2d4a-4bd8-8446-d22239876416"/>
    <ds:schemaRef ds:uri="dd1728fc-9460-4dd0-a268-f9a3c38187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324047-F730-47F8-9E58-5874A9DE311C}">
  <ds:schemaRefs>
    <ds:schemaRef ds:uri="http://schemas.microsoft.com/sharepoint/v3/contenttype/forms"/>
  </ds:schemaRefs>
</ds:datastoreItem>
</file>

<file path=customXml/itemProps4.xml><?xml version="1.0" encoding="utf-8"?>
<ds:datastoreItem xmlns:ds="http://schemas.openxmlformats.org/officeDocument/2006/customXml" ds:itemID="{45B697CA-9EAE-4044-A604-4DA90063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Implants</Template>
  <TotalTime>153</TotalTime>
  <Pages>1</Pages>
  <Words>485</Words>
  <Characters>2677</Characters>
  <Application>Microsoft Office Word</Application>
  <DocSecurity>0</DocSecurity>
  <Lines>60</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Sirona Dental GmbH</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Yngvesson, Jessica</dc:creator>
  <cp:lastModifiedBy>Yngvesson, Jessica</cp:lastModifiedBy>
  <cp:revision>10</cp:revision>
  <cp:lastPrinted>2017-02-24T10:40:00Z</cp:lastPrinted>
  <dcterms:created xsi:type="dcterms:W3CDTF">2017-02-27T12:52:00Z</dcterms:created>
  <dcterms:modified xsi:type="dcterms:W3CDTF">2017-02-27T15:51:00Z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0x010100DD21798CA81CC141B9C04E105AC0449A</vt:lpwstr>
  </property>
</Properties>
</file>