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4F343" w14:textId="23816B60" w:rsidR="00D059AC" w:rsidRDefault="005739AB" w:rsidP="00D059AC">
      <w:pPr>
        <w:rPr>
          <w:rFonts w:ascii="Georgia" w:eastAsia="Times New Roman" w:hAnsi="Georgia"/>
          <w:b/>
        </w:rPr>
      </w:pPr>
      <w:r>
        <w:rPr>
          <w:rFonts w:ascii="Georgia" w:eastAsia="Times New Roman" w:hAnsi="Georgia"/>
          <w:b/>
        </w:rPr>
        <w:t>FOR IMMEDIATE RELEASE</w:t>
      </w:r>
    </w:p>
    <w:p w14:paraId="0647A100" w14:textId="77777777" w:rsidR="005739AB" w:rsidRDefault="005739AB" w:rsidP="00D059AC">
      <w:pPr>
        <w:rPr>
          <w:rFonts w:ascii="Georgia" w:eastAsia="Times New Roman" w:hAnsi="Georgia"/>
          <w:b/>
        </w:rPr>
      </w:pPr>
    </w:p>
    <w:p w14:paraId="33C3663F" w14:textId="6A3642EB" w:rsidR="003E4C58" w:rsidRDefault="003E4C58" w:rsidP="00D059AC">
      <w:pPr>
        <w:jc w:val="center"/>
        <w:rPr>
          <w:rFonts w:ascii="Georgia" w:eastAsia="Times New Roman" w:hAnsi="Georgia"/>
          <w:b/>
        </w:rPr>
      </w:pPr>
    </w:p>
    <w:p w14:paraId="781D1C3A" w14:textId="5583D0B1" w:rsidR="003E4C58" w:rsidRDefault="002F4220" w:rsidP="00D059AC">
      <w:pPr>
        <w:jc w:val="center"/>
        <w:rPr>
          <w:rFonts w:ascii="Georgia" w:eastAsia="Times New Roman" w:hAnsi="Georgia"/>
          <w:b/>
        </w:rPr>
      </w:pPr>
      <w:r>
        <w:rPr>
          <w:rFonts w:ascii="Georgia" w:eastAsia="Times New Roman" w:hAnsi="Georgia"/>
          <w:b/>
        </w:rPr>
        <w:t xml:space="preserve">YANMAR </w:t>
      </w:r>
      <w:r w:rsidR="000208B6">
        <w:rPr>
          <w:rFonts w:ascii="Georgia" w:eastAsia="Times New Roman" w:hAnsi="Georgia"/>
          <w:b/>
        </w:rPr>
        <w:t>CONTINUES SUPPORT OF HERO WORLD CHALLENGE</w:t>
      </w:r>
      <w:r w:rsidR="000208B6" w:rsidRPr="00207102">
        <w:rPr>
          <w:rFonts w:ascii="Georgia" w:eastAsia="Times New Roman" w:hAnsi="Georgia"/>
          <w:b/>
          <w:color w:val="000000" w:themeColor="text1"/>
        </w:rPr>
        <w:t xml:space="preserve">, </w:t>
      </w:r>
      <w:r>
        <w:rPr>
          <w:rFonts w:ascii="Georgia" w:eastAsia="Times New Roman" w:hAnsi="Georgia"/>
          <w:b/>
        </w:rPr>
        <w:t>LAUNCH</w:t>
      </w:r>
      <w:r w:rsidR="000208B6">
        <w:rPr>
          <w:rFonts w:ascii="Georgia" w:eastAsia="Times New Roman" w:hAnsi="Georgia"/>
          <w:b/>
        </w:rPr>
        <w:t>ING</w:t>
      </w:r>
      <w:r>
        <w:rPr>
          <w:rFonts w:ascii="Georgia" w:eastAsia="Times New Roman" w:hAnsi="Georgia"/>
          <w:b/>
        </w:rPr>
        <w:t xml:space="preserve"> NEW </w:t>
      </w:r>
      <w:r w:rsidR="000208B6">
        <w:rPr>
          <w:rFonts w:ascii="Georgia" w:eastAsia="Times New Roman" w:hAnsi="Georgia"/>
          <w:b/>
        </w:rPr>
        <w:t xml:space="preserve">FLAGSHIP </w:t>
      </w:r>
      <w:r>
        <w:rPr>
          <w:rFonts w:ascii="Georgia" w:eastAsia="Times New Roman" w:hAnsi="Georgia"/>
          <w:b/>
        </w:rPr>
        <w:t>X47 EXPRESS CRUISER YACHT</w:t>
      </w:r>
      <w:r w:rsidR="00A85615">
        <w:rPr>
          <w:rFonts w:ascii="Georgia" w:eastAsia="Times New Roman" w:hAnsi="Georgia"/>
          <w:b/>
        </w:rPr>
        <w:t xml:space="preserve"> </w:t>
      </w:r>
    </w:p>
    <w:p w14:paraId="79B4A193" w14:textId="77777777" w:rsidR="00D059AC" w:rsidRDefault="00D059AC" w:rsidP="00D059AC">
      <w:pPr>
        <w:jc w:val="center"/>
        <w:rPr>
          <w:rFonts w:ascii="Georgia" w:eastAsia="Times New Roman" w:hAnsi="Georgia"/>
          <w:b/>
        </w:rPr>
      </w:pPr>
    </w:p>
    <w:p w14:paraId="2891DD59" w14:textId="4DEEA107" w:rsidR="00A85615" w:rsidRDefault="00A85615" w:rsidP="00D059AC">
      <w:pPr>
        <w:jc w:val="center"/>
        <w:rPr>
          <w:rFonts w:ascii="Georgia" w:eastAsia="Times New Roman" w:hAnsi="Georgia"/>
          <w:b/>
          <w:i/>
        </w:rPr>
      </w:pPr>
      <w:r>
        <w:rPr>
          <w:rFonts w:ascii="Georgia" w:eastAsia="Times New Roman" w:hAnsi="Georgia"/>
          <w:b/>
          <w:i/>
        </w:rPr>
        <w:t xml:space="preserve">The 47’ high performance motor yacht </w:t>
      </w:r>
      <w:r w:rsidR="000208B6">
        <w:rPr>
          <w:rFonts w:ascii="Georgia" w:eastAsia="Times New Roman" w:hAnsi="Georgia"/>
          <w:b/>
          <w:i/>
        </w:rPr>
        <w:t xml:space="preserve">is debuting </w:t>
      </w:r>
      <w:r>
        <w:rPr>
          <w:rFonts w:ascii="Georgia" w:eastAsia="Times New Roman" w:hAnsi="Georgia"/>
          <w:b/>
          <w:i/>
        </w:rPr>
        <w:t xml:space="preserve">at </w:t>
      </w:r>
      <w:r w:rsidR="005739AB">
        <w:rPr>
          <w:rFonts w:ascii="Georgia" w:eastAsia="Times New Roman" w:hAnsi="Georgia"/>
          <w:b/>
          <w:i/>
        </w:rPr>
        <w:t>Albany in The Bahamas</w:t>
      </w:r>
      <w:r w:rsidR="000208B6">
        <w:rPr>
          <w:rFonts w:ascii="Georgia" w:eastAsia="Times New Roman" w:hAnsi="Georgia"/>
          <w:b/>
          <w:i/>
        </w:rPr>
        <w:t xml:space="preserve"> during the </w:t>
      </w:r>
      <w:r w:rsidR="00B21683">
        <w:rPr>
          <w:rFonts w:ascii="Georgia" w:eastAsia="Times New Roman" w:hAnsi="Georgia"/>
          <w:b/>
          <w:i/>
        </w:rPr>
        <w:t>Hero World Challenge</w:t>
      </w:r>
    </w:p>
    <w:p w14:paraId="56A45824" w14:textId="79D64BAB" w:rsidR="0023158B" w:rsidRPr="0023158B" w:rsidRDefault="0023158B" w:rsidP="00D059AC">
      <w:pPr>
        <w:jc w:val="center"/>
        <w:rPr>
          <w:rFonts w:ascii="Georgia" w:eastAsia="Times New Roman" w:hAnsi="Georgia"/>
          <w:b/>
        </w:rPr>
      </w:pPr>
    </w:p>
    <w:p w14:paraId="2D21E339" w14:textId="05073D00" w:rsidR="0023158B" w:rsidRDefault="009A56B7" w:rsidP="00D059AC">
      <w:pPr>
        <w:jc w:val="center"/>
        <w:rPr>
          <w:rFonts w:ascii="ＭＳ 明朝" w:eastAsia="ＭＳ 明朝" w:hAnsi="ＭＳ 明朝" w:cs="ＭＳ 明朝"/>
          <w:b/>
          <w:lang w:eastAsia="ja-JP"/>
        </w:rPr>
      </w:pPr>
      <w:r>
        <w:rPr>
          <w:rFonts w:ascii="ＭＳ 明朝" w:eastAsia="ＭＳ 明朝" w:hAnsi="ＭＳ 明朝" w:cs="ＭＳ 明朝"/>
          <w:b/>
          <w:noProof/>
          <w:lang w:eastAsia="ja-JP"/>
        </w:rPr>
        <w:drawing>
          <wp:inline distT="0" distB="0" distL="0" distR="0" wp14:anchorId="01BBE5D9" wp14:editId="1CA405B9">
            <wp:extent cx="5943600" cy="39611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B.jpg"/>
                    <pic:cNvPicPr/>
                  </pic:nvPicPr>
                  <pic:blipFill>
                    <a:blip r:embed="rId7"/>
                    <a:stretch>
                      <a:fillRect/>
                    </a:stretch>
                  </pic:blipFill>
                  <pic:spPr>
                    <a:xfrm>
                      <a:off x="0" y="0"/>
                      <a:ext cx="5943600" cy="3961130"/>
                    </a:xfrm>
                    <a:prstGeom prst="rect">
                      <a:avLst/>
                    </a:prstGeom>
                  </pic:spPr>
                </pic:pic>
              </a:graphicData>
            </a:graphic>
          </wp:inline>
        </w:drawing>
      </w:r>
    </w:p>
    <w:p w14:paraId="1A913E2F" w14:textId="514793FE" w:rsidR="0023158B" w:rsidRPr="007A0D3A" w:rsidRDefault="00B14662" w:rsidP="007C6D54">
      <w:pPr>
        <w:jc w:val="center"/>
        <w:rPr>
          <w:rFonts w:ascii="Georgia" w:eastAsia="Times New Roman" w:hAnsi="Georgia"/>
          <w:b/>
          <w:i/>
          <w:lang w:eastAsia="ja-JP"/>
        </w:rPr>
      </w:pPr>
      <w:r>
        <w:rPr>
          <w:rFonts w:ascii="Georgia" w:eastAsia="Times New Roman" w:hAnsi="Georgia"/>
          <w:sz w:val="20"/>
        </w:rPr>
        <w:br/>
      </w:r>
      <w:proofErr w:type="spellStart"/>
      <w:r w:rsidR="0023158B" w:rsidRPr="007A0D3A">
        <w:rPr>
          <w:rFonts w:ascii="Georgia" w:eastAsia="Times New Roman" w:hAnsi="Georgia"/>
          <w:i/>
          <w:sz w:val="20"/>
        </w:rPr>
        <w:t>Yanmar’s</w:t>
      </w:r>
      <w:proofErr w:type="spellEnd"/>
      <w:r w:rsidR="0023158B" w:rsidRPr="007A0D3A">
        <w:rPr>
          <w:rFonts w:ascii="Georgia" w:eastAsia="Times New Roman" w:hAnsi="Georgia"/>
          <w:i/>
          <w:sz w:val="20"/>
        </w:rPr>
        <w:t xml:space="preserve"> Ken Araki and </w:t>
      </w:r>
      <w:r w:rsidR="007C6D54" w:rsidRPr="007A0D3A">
        <w:rPr>
          <w:rFonts w:ascii="Georgia" w:eastAsia="Times New Roman" w:hAnsi="Georgia"/>
          <w:i/>
          <w:sz w:val="20"/>
        </w:rPr>
        <w:t xml:space="preserve">Christopher Anand of </w:t>
      </w:r>
      <w:r w:rsidR="0023158B" w:rsidRPr="007A0D3A">
        <w:rPr>
          <w:rFonts w:ascii="Georgia" w:eastAsia="Times New Roman" w:hAnsi="Georgia"/>
          <w:i/>
          <w:sz w:val="20"/>
        </w:rPr>
        <w:t>NEXUS wit</w:t>
      </w:r>
      <w:r w:rsidR="007C6D54" w:rsidRPr="007A0D3A">
        <w:rPr>
          <w:rFonts w:ascii="Georgia" w:eastAsia="Times New Roman" w:hAnsi="Georgia"/>
          <w:i/>
          <w:sz w:val="20"/>
        </w:rPr>
        <w:t>h</w:t>
      </w:r>
      <w:r w:rsidR="0023158B" w:rsidRPr="007A0D3A">
        <w:rPr>
          <w:rFonts w:ascii="Georgia" w:eastAsia="Times New Roman" w:hAnsi="Georgia"/>
          <w:i/>
          <w:sz w:val="20"/>
        </w:rPr>
        <w:t xml:space="preserve"> </w:t>
      </w:r>
      <w:r w:rsidR="007C6D54" w:rsidRPr="007A0D3A">
        <w:rPr>
          <w:rFonts w:ascii="Georgia" w:eastAsia="Times New Roman" w:hAnsi="Georgia"/>
          <w:i/>
          <w:sz w:val="20"/>
        </w:rPr>
        <w:t>t</w:t>
      </w:r>
      <w:r w:rsidR="0023158B" w:rsidRPr="007A0D3A">
        <w:rPr>
          <w:rFonts w:ascii="Georgia" w:eastAsia="Times New Roman" w:hAnsi="Georgia"/>
          <w:i/>
          <w:sz w:val="20"/>
        </w:rPr>
        <w:t>he X47 Express Cruiser</w:t>
      </w:r>
    </w:p>
    <w:p w14:paraId="6FEFA798" w14:textId="21A78EA6" w:rsidR="006E2317" w:rsidRPr="007A0D3A" w:rsidRDefault="006E2317" w:rsidP="00D059AC">
      <w:pPr>
        <w:rPr>
          <w:rFonts w:ascii="Georgia" w:eastAsia="Times New Roman" w:hAnsi="Georgia"/>
          <w:i/>
        </w:rPr>
      </w:pPr>
    </w:p>
    <w:p w14:paraId="472391B4" w14:textId="65DD272F" w:rsidR="00707343" w:rsidRPr="005563B4" w:rsidRDefault="00A85615" w:rsidP="00D059AC">
      <w:pPr>
        <w:rPr>
          <w:rFonts w:ascii="Georgia" w:eastAsia="Times New Roman" w:hAnsi="Georgia"/>
        </w:rPr>
      </w:pPr>
      <w:r>
        <w:rPr>
          <w:rFonts w:ascii="Georgia" w:eastAsia="Times New Roman" w:hAnsi="Georgia"/>
          <w:b/>
          <w:i/>
        </w:rPr>
        <w:t>ALBANY, The Bahamas</w:t>
      </w:r>
      <w:r w:rsidR="006E2317" w:rsidRPr="006030B3">
        <w:rPr>
          <w:rFonts w:ascii="Georgia" w:eastAsia="Times New Roman" w:hAnsi="Georgia"/>
        </w:rPr>
        <w:t xml:space="preserve"> </w:t>
      </w:r>
      <w:r w:rsidR="009E20B9">
        <w:rPr>
          <w:rFonts w:ascii="Georgia" w:eastAsia="Times New Roman" w:hAnsi="Georgia"/>
        </w:rPr>
        <w:t>– D</w:t>
      </w:r>
      <w:r>
        <w:rPr>
          <w:rFonts w:ascii="Georgia" w:eastAsia="Times New Roman" w:hAnsi="Georgia"/>
        </w:rPr>
        <w:t xml:space="preserve">ecember </w:t>
      </w:r>
      <w:r w:rsidR="002F506B" w:rsidRPr="0023158B">
        <w:rPr>
          <w:rFonts w:ascii="Georgia" w:eastAsia="Times New Roman" w:hAnsi="Georgia"/>
        </w:rPr>
        <w:t>5</w:t>
      </w:r>
      <w:r w:rsidR="009E20B9">
        <w:rPr>
          <w:rFonts w:ascii="Georgia" w:eastAsia="Times New Roman" w:hAnsi="Georgia"/>
        </w:rPr>
        <w:t xml:space="preserve">, 2019 </w:t>
      </w:r>
      <w:r w:rsidR="006E2317" w:rsidRPr="006030B3">
        <w:rPr>
          <w:rFonts w:ascii="Georgia" w:eastAsia="Times New Roman" w:hAnsi="Georgia"/>
        </w:rPr>
        <w:t>— Yanmar</w:t>
      </w:r>
      <w:r w:rsidR="009E20B9">
        <w:rPr>
          <w:rFonts w:ascii="Georgia" w:eastAsia="Times New Roman" w:hAnsi="Georgia"/>
        </w:rPr>
        <w:t xml:space="preserve"> is proud to</w:t>
      </w:r>
      <w:r w:rsidR="006E2317" w:rsidRPr="006030B3">
        <w:rPr>
          <w:rFonts w:ascii="Georgia" w:eastAsia="Times New Roman" w:hAnsi="Georgia"/>
        </w:rPr>
        <w:t xml:space="preserve"> </w:t>
      </w:r>
      <w:r>
        <w:rPr>
          <w:rFonts w:ascii="Georgia" w:eastAsia="Times New Roman" w:hAnsi="Georgia"/>
        </w:rPr>
        <w:t>unveil the new</w:t>
      </w:r>
      <w:r w:rsidR="006E2317" w:rsidRPr="006030B3">
        <w:rPr>
          <w:rFonts w:ascii="Georgia" w:eastAsia="Times New Roman" w:hAnsi="Georgia"/>
        </w:rPr>
        <w:t xml:space="preserve"> X47 </w:t>
      </w:r>
      <w:r>
        <w:rPr>
          <w:rFonts w:ascii="Georgia" w:eastAsia="Times New Roman" w:hAnsi="Georgia"/>
        </w:rPr>
        <w:t xml:space="preserve">Express Cruiser </w:t>
      </w:r>
      <w:r w:rsidR="009E20B9">
        <w:rPr>
          <w:rFonts w:ascii="Georgia" w:eastAsia="Times New Roman" w:hAnsi="Georgia"/>
        </w:rPr>
        <w:t>m</w:t>
      </w:r>
      <w:r w:rsidR="006E2317" w:rsidRPr="006030B3">
        <w:rPr>
          <w:rFonts w:ascii="Georgia" w:eastAsia="Times New Roman" w:hAnsi="Georgia"/>
        </w:rPr>
        <w:t xml:space="preserve">otor </w:t>
      </w:r>
      <w:r w:rsidR="009E20B9">
        <w:rPr>
          <w:rFonts w:ascii="Georgia" w:eastAsia="Times New Roman" w:hAnsi="Georgia"/>
        </w:rPr>
        <w:t>y</w:t>
      </w:r>
      <w:r w:rsidR="006E2317" w:rsidRPr="006030B3">
        <w:rPr>
          <w:rFonts w:ascii="Georgia" w:eastAsia="Times New Roman" w:hAnsi="Georgia"/>
        </w:rPr>
        <w:t>acht</w:t>
      </w:r>
      <w:r w:rsidR="009E20B9">
        <w:rPr>
          <w:rFonts w:ascii="Georgia" w:eastAsia="Times New Roman" w:hAnsi="Georgia"/>
        </w:rPr>
        <w:t>,</w:t>
      </w:r>
      <w:r w:rsidR="006E2317" w:rsidRPr="006030B3">
        <w:rPr>
          <w:rFonts w:ascii="Georgia" w:eastAsia="Times New Roman" w:hAnsi="Georgia"/>
        </w:rPr>
        <w:t xml:space="preserve"> built in conjunction with </w:t>
      </w:r>
      <w:r>
        <w:rPr>
          <w:rFonts w:ascii="Georgia" w:eastAsia="Times New Roman" w:hAnsi="Georgia"/>
        </w:rPr>
        <w:t xml:space="preserve">the </w:t>
      </w:r>
      <w:r w:rsidR="009E20B9">
        <w:rPr>
          <w:rFonts w:ascii="Georgia" w:eastAsia="Times New Roman" w:hAnsi="Georgia"/>
        </w:rPr>
        <w:t xml:space="preserve">renowned </w:t>
      </w:r>
      <w:r w:rsidR="005563B4">
        <w:rPr>
          <w:rFonts w:ascii="Georgia" w:eastAsia="Times New Roman" w:hAnsi="Georgia"/>
        </w:rPr>
        <w:t xml:space="preserve">brand </w:t>
      </w:r>
      <w:r w:rsidR="006E2317" w:rsidRPr="006030B3">
        <w:rPr>
          <w:rFonts w:ascii="Georgia" w:eastAsia="Times New Roman" w:hAnsi="Georgia"/>
        </w:rPr>
        <w:t xml:space="preserve">Azimut </w:t>
      </w:r>
      <w:r w:rsidR="00EB14F4">
        <w:rPr>
          <w:rFonts w:ascii="Georgia" w:eastAsia="Times New Roman" w:hAnsi="Georgia"/>
        </w:rPr>
        <w:t>Yachts</w:t>
      </w:r>
      <w:r w:rsidR="009E20B9">
        <w:rPr>
          <w:rFonts w:ascii="Georgia" w:eastAsia="Times New Roman" w:hAnsi="Georgia"/>
        </w:rPr>
        <w:t xml:space="preserve">, </w:t>
      </w:r>
      <w:r>
        <w:rPr>
          <w:rFonts w:ascii="Georgia" w:eastAsia="Times New Roman" w:hAnsi="Georgia"/>
        </w:rPr>
        <w:t>today at the luxury resort community of Albany in The Bahamas</w:t>
      </w:r>
      <w:r w:rsidR="000208B6">
        <w:rPr>
          <w:rFonts w:ascii="Georgia" w:eastAsia="Times New Roman" w:hAnsi="Georgia"/>
        </w:rPr>
        <w:t xml:space="preserve"> during the PGA TOUR’s Hero World Challenge hosted by Tiger Woods, </w:t>
      </w:r>
      <w:proofErr w:type="gramStart"/>
      <w:r w:rsidR="000208B6">
        <w:rPr>
          <w:rFonts w:ascii="Georgia" w:eastAsia="Times New Roman" w:hAnsi="Georgia"/>
        </w:rPr>
        <w:t>a  tournament</w:t>
      </w:r>
      <w:proofErr w:type="gramEnd"/>
      <w:r w:rsidR="000208B6">
        <w:rPr>
          <w:rFonts w:ascii="Georgia" w:eastAsia="Times New Roman" w:hAnsi="Georgia"/>
        </w:rPr>
        <w:t xml:space="preserve"> which Yanmar has supported for five years</w:t>
      </w:r>
      <w:r>
        <w:rPr>
          <w:rFonts w:ascii="Georgia" w:eastAsia="Times New Roman" w:hAnsi="Georgia"/>
        </w:rPr>
        <w:t>.</w:t>
      </w:r>
    </w:p>
    <w:p w14:paraId="7CF59FB0" w14:textId="77777777" w:rsidR="00EB14F4" w:rsidRPr="006030B3" w:rsidRDefault="00EB14F4" w:rsidP="00D059AC">
      <w:pPr>
        <w:rPr>
          <w:rFonts w:ascii="Georgia" w:eastAsia="Times New Roman" w:hAnsi="Georgia"/>
        </w:rPr>
      </w:pPr>
    </w:p>
    <w:p w14:paraId="41861DE0" w14:textId="722F8621" w:rsidR="006E2317" w:rsidRDefault="006E2317" w:rsidP="00D059AC">
      <w:pPr>
        <w:rPr>
          <w:rFonts w:ascii="Georgia" w:eastAsia="Times New Roman" w:hAnsi="Georgia"/>
        </w:rPr>
      </w:pPr>
      <w:r w:rsidRPr="006030B3">
        <w:rPr>
          <w:rFonts w:ascii="Georgia" w:eastAsia="Times New Roman" w:hAnsi="Georgia"/>
        </w:rPr>
        <w:t>This international collaboration is a combination of strengths</w:t>
      </w:r>
      <w:r w:rsidR="009E20B9">
        <w:rPr>
          <w:rFonts w:ascii="Georgia" w:eastAsia="Times New Roman" w:hAnsi="Georgia"/>
        </w:rPr>
        <w:t>,</w:t>
      </w:r>
      <w:r w:rsidRPr="006030B3">
        <w:rPr>
          <w:rFonts w:ascii="Georgia" w:eastAsia="Times New Roman" w:hAnsi="Georgia"/>
        </w:rPr>
        <w:t xml:space="preserve"> forging together three </w:t>
      </w:r>
      <w:r w:rsidR="00EB14F4">
        <w:rPr>
          <w:rFonts w:ascii="Georgia" w:eastAsia="Times New Roman" w:hAnsi="Georgia"/>
        </w:rPr>
        <w:t xml:space="preserve">leading </w:t>
      </w:r>
      <w:r w:rsidRPr="006030B3">
        <w:rPr>
          <w:rFonts w:ascii="Georgia" w:eastAsia="Times New Roman" w:hAnsi="Georgia"/>
        </w:rPr>
        <w:t>industry brands</w:t>
      </w:r>
      <w:r w:rsidR="009E20B9">
        <w:rPr>
          <w:rFonts w:ascii="Georgia" w:eastAsia="Times New Roman" w:hAnsi="Georgia"/>
        </w:rPr>
        <w:t xml:space="preserve"> – Yanmar </w:t>
      </w:r>
      <w:r w:rsidRPr="006030B3">
        <w:rPr>
          <w:rFonts w:ascii="Georgia" w:eastAsia="Times New Roman" w:hAnsi="Georgia"/>
        </w:rPr>
        <w:t>and its industrial strength and e</w:t>
      </w:r>
      <w:r w:rsidR="009E20B9">
        <w:rPr>
          <w:rFonts w:ascii="Georgia" w:eastAsia="Times New Roman" w:hAnsi="Georgia"/>
        </w:rPr>
        <w:t>ngine e</w:t>
      </w:r>
      <w:r w:rsidRPr="006030B3">
        <w:rPr>
          <w:rFonts w:ascii="Georgia" w:eastAsia="Times New Roman" w:hAnsi="Georgia"/>
        </w:rPr>
        <w:t>xpertis</w:t>
      </w:r>
      <w:r w:rsidR="009E20B9">
        <w:rPr>
          <w:rFonts w:ascii="Georgia" w:eastAsia="Times New Roman" w:hAnsi="Georgia"/>
        </w:rPr>
        <w:t>e</w:t>
      </w:r>
      <w:r w:rsidRPr="006030B3">
        <w:rPr>
          <w:rFonts w:ascii="Georgia" w:eastAsia="Times New Roman" w:hAnsi="Georgia"/>
        </w:rPr>
        <w:t>, top Italian yacht designer</w:t>
      </w:r>
      <w:r w:rsidR="009E20B9">
        <w:rPr>
          <w:rFonts w:ascii="Georgia" w:eastAsia="Times New Roman" w:hAnsi="Georgia"/>
        </w:rPr>
        <w:t xml:space="preserve"> and manufacturer</w:t>
      </w:r>
      <w:r w:rsidRPr="006030B3">
        <w:rPr>
          <w:rFonts w:ascii="Georgia" w:eastAsia="Times New Roman" w:hAnsi="Georgia"/>
        </w:rPr>
        <w:t xml:space="preserve"> Azimut</w:t>
      </w:r>
      <w:r w:rsidR="00EB14F4">
        <w:rPr>
          <w:rFonts w:ascii="Georgia" w:eastAsia="Times New Roman" w:hAnsi="Georgia"/>
        </w:rPr>
        <w:t xml:space="preserve"> Yachts</w:t>
      </w:r>
      <w:r w:rsidRPr="006030B3">
        <w:rPr>
          <w:rFonts w:ascii="Georgia" w:eastAsia="Times New Roman" w:hAnsi="Georgia"/>
        </w:rPr>
        <w:t>, and luxury lifestyle leader NEXUS Luxury Collection</w:t>
      </w:r>
      <w:r w:rsidR="00B74330">
        <w:rPr>
          <w:rFonts w:ascii="Georgia" w:eastAsia="Times New Roman" w:hAnsi="Georgia"/>
        </w:rPr>
        <w:t xml:space="preserve"> – founded by </w:t>
      </w:r>
      <w:r w:rsidR="00166938">
        <w:rPr>
          <w:rFonts w:ascii="Georgia" w:eastAsia="Times New Roman" w:hAnsi="Georgia"/>
        </w:rPr>
        <w:t xml:space="preserve">Joe Lewis and his </w:t>
      </w:r>
      <w:r w:rsidR="00B74330">
        <w:rPr>
          <w:rFonts w:ascii="Georgia" w:eastAsia="Times New Roman" w:hAnsi="Georgia"/>
        </w:rPr>
        <w:t>Tavistock Group, golfing greats Tiger Woods and Ernie Els, and actor and musician Justin Timberlake</w:t>
      </w:r>
      <w:r w:rsidRPr="006030B3">
        <w:rPr>
          <w:rFonts w:ascii="Georgia" w:eastAsia="Times New Roman" w:hAnsi="Georgia"/>
        </w:rPr>
        <w:t>.</w:t>
      </w:r>
    </w:p>
    <w:p w14:paraId="5310DE47" w14:textId="5DE1556F" w:rsidR="00A85615" w:rsidRDefault="00A85615" w:rsidP="00D059AC">
      <w:pPr>
        <w:rPr>
          <w:rFonts w:ascii="Georgia" w:eastAsia="Times New Roman" w:hAnsi="Georgia"/>
        </w:rPr>
      </w:pPr>
    </w:p>
    <w:p w14:paraId="2897658F" w14:textId="2ACDE11D" w:rsidR="000208B6" w:rsidRDefault="000208B6" w:rsidP="00D059AC">
      <w:pPr>
        <w:rPr>
          <w:rFonts w:ascii="Georgia" w:eastAsia="Times New Roman" w:hAnsi="Georgia"/>
        </w:rPr>
      </w:pPr>
      <w:r>
        <w:rPr>
          <w:rFonts w:ascii="Georgia" w:eastAsia="Times New Roman" w:hAnsi="Georgia"/>
        </w:rPr>
        <w:t>“</w:t>
      </w:r>
      <w:r w:rsidR="00714AFA">
        <w:rPr>
          <w:rFonts w:ascii="Georgia" w:eastAsia="Times New Roman" w:hAnsi="Georgia"/>
        </w:rPr>
        <w:t xml:space="preserve">We have been collaborating with NEXUS and its partners for several years to design and build this unique motor yacht,” said </w:t>
      </w:r>
      <w:r w:rsidR="00BB546B" w:rsidRPr="0023158B">
        <w:rPr>
          <w:rFonts w:ascii="Georgia" w:eastAsia="Times New Roman" w:hAnsi="Georgia"/>
        </w:rPr>
        <w:t xml:space="preserve">Ken Araki, </w:t>
      </w:r>
      <w:r w:rsidR="007A0D3A">
        <w:rPr>
          <w:rFonts w:ascii="Georgia" w:eastAsia="Times New Roman" w:hAnsi="Georgia"/>
        </w:rPr>
        <w:t>e</w:t>
      </w:r>
      <w:r w:rsidR="003F5C22" w:rsidRPr="0023158B">
        <w:rPr>
          <w:rFonts w:ascii="Georgia" w:eastAsia="Times New Roman" w:hAnsi="Georgia"/>
        </w:rPr>
        <w:t xml:space="preserve">xecutive </w:t>
      </w:r>
      <w:r w:rsidR="007A0D3A">
        <w:rPr>
          <w:rFonts w:ascii="Georgia" w:eastAsia="Times New Roman" w:hAnsi="Georgia"/>
        </w:rPr>
        <w:t>o</w:t>
      </w:r>
      <w:r w:rsidR="003F5C22" w:rsidRPr="0023158B">
        <w:rPr>
          <w:rFonts w:ascii="Georgia" w:eastAsia="Times New Roman" w:hAnsi="Georgia"/>
        </w:rPr>
        <w:t>fficer</w:t>
      </w:r>
      <w:r w:rsidR="00BB546B" w:rsidRPr="0023158B">
        <w:rPr>
          <w:rFonts w:ascii="Georgia" w:eastAsia="Times New Roman" w:hAnsi="Georgia"/>
        </w:rPr>
        <w:t xml:space="preserve"> of Yanmar</w:t>
      </w:r>
      <w:r w:rsidR="00714AFA" w:rsidRPr="0023158B">
        <w:rPr>
          <w:rFonts w:ascii="Georgia" w:eastAsia="Times New Roman" w:hAnsi="Georgia"/>
        </w:rPr>
        <w:t>. “For us to debut the first X47 Express Cruiser during th</w:t>
      </w:r>
      <w:r w:rsidR="00714AFA">
        <w:rPr>
          <w:rFonts w:ascii="Georgia" w:eastAsia="Times New Roman" w:hAnsi="Georgia"/>
        </w:rPr>
        <w:t xml:space="preserve">e Hero World Challenge here at Albany is truly special.” </w:t>
      </w:r>
    </w:p>
    <w:p w14:paraId="0799089C" w14:textId="77777777" w:rsidR="000208B6" w:rsidRDefault="000208B6" w:rsidP="00D059AC">
      <w:pPr>
        <w:rPr>
          <w:rFonts w:ascii="Georgia" w:eastAsia="Times New Roman" w:hAnsi="Georgia"/>
        </w:rPr>
      </w:pPr>
    </w:p>
    <w:p w14:paraId="7EB83074" w14:textId="77777777" w:rsidR="00D059AC" w:rsidRDefault="00D059AC" w:rsidP="00D059AC">
      <w:pPr>
        <w:rPr>
          <w:rFonts w:ascii="Georgia" w:eastAsia="Times New Roman" w:hAnsi="Georgia"/>
        </w:rPr>
      </w:pPr>
      <w:r>
        <w:rPr>
          <w:rFonts w:ascii="Georgia" w:eastAsia="Times New Roman" w:hAnsi="Georgia"/>
        </w:rPr>
        <w:t>Yanmar has long been a leader in the engine business, perfecting diesel engines for the yachting industry and beyond, and worked alongside renowned designer Ken Okuyama in the design and creation of the X47 Express Cruiser.</w:t>
      </w:r>
    </w:p>
    <w:p w14:paraId="341DF95A" w14:textId="3893EE34" w:rsidR="002F4220" w:rsidRPr="006030B3" w:rsidRDefault="00D059AC" w:rsidP="00D059AC">
      <w:pPr>
        <w:rPr>
          <w:rFonts w:ascii="Georgia" w:eastAsia="Times New Roman" w:hAnsi="Georgia"/>
        </w:rPr>
      </w:pPr>
      <w:r>
        <w:rPr>
          <w:rFonts w:ascii="Georgia" w:eastAsia="Times New Roman" w:hAnsi="Georgia"/>
        </w:rPr>
        <w:t xml:space="preserve"> </w:t>
      </w:r>
    </w:p>
    <w:p w14:paraId="68B7C9EE" w14:textId="4A0B1580" w:rsidR="00707343" w:rsidRPr="006030B3" w:rsidRDefault="00707343" w:rsidP="00D059AC">
      <w:pPr>
        <w:rPr>
          <w:rFonts w:ascii="Georgia" w:eastAsia="Times New Roman" w:hAnsi="Georgia"/>
        </w:rPr>
      </w:pPr>
      <w:r w:rsidRPr="006030B3">
        <w:rPr>
          <w:rFonts w:ascii="Georgia" w:eastAsia="Times New Roman" w:hAnsi="Georgia"/>
        </w:rPr>
        <w:t xml:space="preserve">“We wanted to help create a motor yacht that would be beautiful in design and also perform brilliantly on </w:t>
      </w:r>
      <w:r w:rsidR="00657244" w:rsidRPr="006030B3">
        <w:rPr>
          <w:rFonts w:ascii="Georgia" w:eastAsia="Times New Roman" w:hAnsi="Georgia"/>
        </w:rPr>
        <w:t xml:space="preserve">all types of waters, especially </w:t>
      </w:r>
      <w:r w:rsidRPr="006030B3">
        <w:rPr>
          <w:rFonts w:ascii="Georgia" w:eastAsia="Times New Roman" w:hAnsi="Georgia"/>
        </w:rPr>
        <w:t xml:space="preserve">the shallow waters of </w:t>
      </w:r>
      <w:r w:rsidR="009E20B9">
        <w:rPr>
          <w:rFonts w:ascii="Georgia" w:eastAsia="Times New Roman" w:hAnsi="Georgia"/>
        </w:rPr>
        <w:t>T</w:t>
      </w:r>
      <w:r w:rsidRPr="006030B3">
        <w:rPr>
          <w:rFonts w:ascii="Georgia" w:eastAsia="Times New Roman" w:hAnsi="Georgia"/>
        </w:rPr>
        <w:t xml:space="preserve">he Bahamas,” offered Christopher Anand, </w:t>
      </w:r>
      <w:r w:rsidR="00C0378E">
        <w:rPr>
          <w:rFonts w:ascii="Georgia" w:eastAsia="Times New Roman" w:hAnsi="Georgia"/>
        </w:rPr>
        <w:t>managing partner</w:t>
      </w:r>
      <w:r w:rsidR="009E20B9">
        <w:rPr>
          <w:rFonts w:ascii="Georgia" w:eastAsia="Times New Roman" w:hAnsi="Georgia"/>
        </w:rPr>
        <w:t xml:space="preserve"> </w:t>
      </w:r>
      <w:r w:rsidR="00EB14F4">
        <w:rPr>
          <w:rFonts w:ascii="Georgia" w:eastAsia="Times New Roman" w:hAnsi="Georgia"/>
        </w:rPr>
        <w:t>of</w:t>
      </w:r>
      <w:r w:rsidRPr="006030B3">
        <w:rPr>
          <w:rFonts w:ascii="Georgia" w:eastAsia="Times New Roman" w:hAnsi="Georgia"/>
        </w:rPr>
        <w:t xml:space="preserve"> NEXUS. “Our friends at Yanmar have spent years building incredible engines and industrial equipment</w:t>
      </w:r>
      <w:r w:rsidR="009E20B9">
        <w:rPr>
          <w:rFonts w:ascii="Georgia" w:eastAsia="Times New Roman" w:hAnsi="Georgia"/>
        </w:rPr>
        <w:t>, and a</w:t>
      </w:r>
      <w:r w:rsidRPr="006030B3">
        <w:rPr>
          <w:rFonts w:ascii="Georgia" w:eastAsia="Times New Roman" w:hAnsi="Georgia"/>
        </w:rPr>
        <w:t>s they so</w:t>
      </w:r>
      <w:r w:rsidRPr="00151D6A">
        <w:rPr>
          <w:rFonts w:ascii="Georgia" w:eastAsia="Times New Roman" w:hAnsi="Georgia"/>
        </w:rPr>
        <w:t>ught a build collaboration with Azimut, we all felt this was an amazing opportunity to bring the</w:t>
      </w:r>
      <w:r w:rsidRPr="006030B3">
        <w:rPr>
          <w:rFonts w:ascii="Georgia" w:eastAsia="Times New Roman" w:hAnsi="Georgia"/>
        </w:rPr>
        <w:t xml:space="preserve"> </w:t>
      </w:r>
      <w:r w:rsidR="001B279D">
        <w:rPr>
          <w:rFonts w:ascii="Georgia" w:eastAsia="Times New Roman" w:hAnsi="Georgia"/>
        </w:rPr>
        <w:t xml:space="preserve">extraordinary </w:t>
      </w:r>
      <w:r w:rsidRPr="006030B3">
        <w:rPr>
          <w:rFonts w:ascii="Georgia" w:eastAsia="Times New Roman" w:hAnsi="Georgia"/>
        </w:rPr>
        <w:t>X47 to life – together.”</w:t>
      </w:r>
    </w:p>
    <w:p w14:paraId="11E4B3E7" w14:textId="1E26078D" w:rsidR="00707343" w:rsidRDefault="00707343" w:rsidP="00D059AC">
      <w:pPr>
        <w:rPr>
          <w:rFonts w:ascii="Georgia" w:eastAsia="Times New Roman" w:hAnsi="Georgia"/>
        </w:rPr>
      </w:pPr>
    </w:p>
    <w:p w14:paraId="74CC5334" w14:textId="534A8799" w:rsidR="006E2317" w:rsidRPr="006030B3" w:rsidRDefault="006E2317" w:rsidP="00D059AC">
      <w:pPr>
        <w:rPr>
          <w:rFonts w:ascii="Georgia" w:eastAsia="Times New Roman" w:hAnsi="Georgia"/>
        </w:rPr>
      </w:pPr>
      <w:r w:rsidRPr="006030B3">
        <w:rPr>
          <w:rFonts w:ascii="Georgia" w:eastAsia="Times New Roman" w:hAnsi="Georgia"/>
        </w:rPr>
        <w:t xml:space="preserve">For the X47 motor yacht, Yanmar contributes top marine engineering and </w:t>
      </w:r>
      <w:r w:rsidR="00707343" w:rsidRPr="006030B3">
        <w:rPr>
          <w:rFonts w:ascii="Georgia" w:eastAsia="Times New Roman" w:hAnsi="Georgia"/>
        </w:rPr>
        <w:t>d</w:t>
      </w:r>
      <w:r w:rsidRPr="006030B3">
        <w:rPr>
          <w:rFonts w:ascii="Georgia" w:eastAsia="Times New Roman" w:hAnsi="Georgia"/>
        </w:rPr>
        <w:t>iesel engines for the</w:t>
      </w:r>
      <w:r w:rsidR="00EB14F4">
        <w:rPr>
          <w:rFonts w:ascii="Georgia" w:eastAsia="Times New Roman" w:hAnsi="Georgia"/>
        </w:rPr>
        <w:t xml:space="preserve"> </w:t>
      </w:r>
      <w:r w:rsidRPr="006030B3">
        <w:rPr>
          <w:rFonts w:ascii="Georgia" w:eastAsia="Times New Roman" w:hAnsi="Georgia"/>
        </w:rPr>
        <w:t>high</w:t>
      </w:r>
      <w:r w:rsidR="009E20B9">
        <w:rPr>
          <w:rFonts w:ascii="Georgia" w:eastAsia="Times New Roman" w:hAnsi="Georgia"/>
        </w:rPr>
        <w:t>-</w:t>
      </w:r>
      <w:r w:rsidRPr="006030B3">
        <w:rPr>
          <w:rFonts w:ascii="Georgia" w:eastAsia="Times New Roman" w:hAnsi="Georgia"/>
        </w:rPr>
        <w:t>performance motor yacht</w:t>
      </w:r>
      <w:r w:rsidR="001B279D">
        <w:rPr>
          <w:rFonts w:ascii="Georgia" w:eastAsia="Times New Roman" w:hAnsi="Georgia"/>
        </w:rPr>
        <w:t xml:space="preserve"> </w:t>
      </w:r>
      <w:r w:rsidR="009E20B9">
        <w:rPr>
          <w:rFonts w:ascii="Georgia" w:eastAsia="Times New Roman" w:hAnsi="Georgia"/>
        </w:rPr>
        <w:t xml:space="preserve">while Azimut </w:t>
      </w:r>
      <w:r w:rsidR="001B279D">
        <w:rPr>
          <w:rFonts w:ascii="Georgia" w:eastAsia="Times New Roman" w:hAnsi="Georgia"/>
        </w:rPr>
        <w:t>drives the sleek design</w:t>
      </w:r>
      <w:r w:rsidRPr="006030B3">
        <w:rPr>
          <w:rFonts w:ascii="Georgia" w:eastAsia="Times New Roman" w:hAnsi="Georgia"/>
        </w:rPr>
        <w:t xml:space="preserve">, with inputs from </w:t>
      </w:r>
      <w:r w:rsidR="00EB14F4">
        <w:rPr>
          <w:rFonts w:ascii="Georgia" w:eastAsia="Times New Roman" w:hAnsi="Georgia"/>
        </w:rPr>
        <w:t>NEXUS</w:t>
      </w:r>
      <w:r w:rsidR="00EB14F4" w:rsidRPr="006030B3">
        <w:rPr>
          <w:rFonts w:ascii="Georgia" w:eastAsia="Times New Roman" w:hAnsi="Georgia"/>
        </w:rPr>
        <w:t xml:space="preserve"> </w:t>
      </w:r>
      <w:r w:rsidRPr="006030B3">
        <w:rPr>
          <w:rFonts w:ascii="Georgia" w:eastAsia="Times New Roman" w:hAnsi="Georgia"/>
        </w:rPr>
        <w:t xml:space="preserve">who brings its global reach and </w:t>
      </w:r>
      <w:r w:rsidR="00657244" w:rsidRPr="006030B3">
        <w:rPr>
          <w:rFonts w:ascii="Georgia" w:eastAsia="Times New Roman" w:hAnsi="Georgia"/>
        </w:rPr>
        <w:t xml:space="preserve">keen understanding of </w:t>
      </w:r>
      <w:r w:rsidRPr="006030B3">
        <w:rPr>
          <w:rFonts w:ascii="Georgia" w:eastAsia="Times New Roman" w:hAnsi="Georgia"/>
        </w:rPr>
        <w:t>affluent customers from around the world to create a one</w:t>
      </w:r>
      <w:r w:rsidR="001B279D">
        <w:rPr>
          <w:rFonts w:ascii="Georgia" w:eastAsia="Times New Roman" w:hAnsi="Georgia"/>
        </w:rPr>
        <w:t>-</w:t>
      </w:r>
      <w:r w:rsidRPr="006030B3">
        <w:rPr>
          <w:rFonts w:ascii="Georgia" w:eastAsia="Times New Roman" w:hAnsi="Georgia"/>
        </w:rPr>
        <w:t>of</w:t>
      </w:r>
      <w:r w:rsidR="001B279D">
        <w:rPr>
          <w:rFonts w:ascii="Georgia" w:eastAsia="Times New Roman" w:hAnsi="Georgia"/>
        </w:rPr>
        <w:t>-</w:t>
      </w:r>
      <w:r w:rsidRPr="006030B3">
        <w:rPr>
          <w:rFonts w:ascii="Georgia" w:eastAsia="Times New Roman" w:hAnsi="Georgia"/>
        </w:rPr>
        <w:t>a</w:t>
      </w:r>
      <w:r w:rsidR="001B279D">
        <w:rPr>
          <w:rFonts w:ascii="Georgia" w:eastAsia="Times New Roman" w:hAnsi="Georgia"/>
        </w:rPr>
        <w:t>-</w:t>
      </w:r>
      <w:r w:rsidRPr="006030B3">
        <w:rPr>
          <w:rFonts w:ascii="Georgia" w:eastAsia="Times New Roman" w:hAnsi="Georgia"/>
        </w:rPr>
        <w:t>kind motor yacht for the most d</w:t>
      </w:r>
      <w:r w:rsidR="00657244" w:rsidRPr="006030B3">
        <w:rPr>
          <w:rFonts w:ascii="Georgia" w:eastAsia="Times New Roman" w:hAnsi="Georgia"/>
        </w:rPr>
        <w:t xml:space="preserve">emanding </w:t>
      </w:r>
      <w:r w:rsidRPr="006030B3">
        <w:rPr>
          <w:rFonts w:ascii="Georgia" w:eastAsia="Times New Roman" w:hAnsi="Georgia"/>
        </w:rPr>
        <w:t>sporting enthusiast.    </w:t>
      </w:r>
    </w:p>
    <w:p w14:paraId="662C10D9" w14:textId="552C09B8" w:rsidR="00882826" w:rsidRDefault="00882826" w:rsidP="00882826">
      <w:pPr>
        <w:rPr>
          <w:rFonts w:ascii="Georgia" w:eastAsia="Times New Roman" w:hAnsi="Georgia"/>
        </w:rPr>
      </w:pPr>
    </w:p>
    <w:p w14:paraId="488D85A7" w14:textId="2BA8D83E" w:rsidR="00882826" w:rsidRDefault="00882826" w:rsidP="00882826">
      <w:pPr>
        <w:rPr>
          <w:rFonts w:ascii="Georgia" w:eastAsia="Times New Roman" w:hAnsi="Georgia"/>
        </w:rPr>
      </w:pPr>
      <w:r>
        <w:rPr>
          <w:rFonts w:ascii="Georgia" w:eastAsia="Times New Roman" w:hAnsi="Georgia"/>
        </w:rPr>
        <w:t>“</w:t>
      </w:r>
      <w:r w:rsidR="005563B4">
        <w:rPr>
          <w:rFonts w:ascii="Georgia" w:eastAsia="Times New Roman" w:hAnsi="Georgia"/>
        </w:rPr>
        <w:t xml:space="preserve">Since the very beginning of this collaboration we wanted to offer Yanmar our </w:t>
      </w:r>
      <w:proofErr w:type="gramStart"/>
      <w:r w:rsidR="005563B4">
        <w:rPr>
          <w:rFonts w:ascii="Georgia" w:eastAsia="Times New Roman" w:hAnsi="Georgia"/>
        </w:rPr>
        <w:t>top quality</w:t>
      </w:r>
      <w:proofErr w:type="gramEnd"/>
      <w:r w:rsidR="005563B4">
        <w:rPr>
          <w:rFonts w:ascii="Georgia" w:eastAsia="Times New Roman" w:hAnsi="Georgia"/>
        </w:rPr>
        <w:t xml:space="preserve"> building skills and all Azimut Y</w:t>
      </w:r>
      <w:r>
        <w:rPr>
          <w:rFonts w:ascii="Georgia" w:eastAsia="Times New Roman" w:hAnsi="Georgia"/>
        </w:rPr>
        <w:t xml:space="preserve">achts knowledge related to sea performance and </w:t>
      </w:r>
      <w:r w:rsidR="009D0007">
        <w:rPr>
          <w:rFonts w:ascii="Georgia" w:eastAsia="Times New Roman" w:hAnsi="Georgia"/>
        </w:rPr>
        <w:t xml:space="preserve">luxury </w:t>
      </w:r>
      <w:r>
        <w:rPr>
          <w:rFonts w:ascii="Georgia" w:eastAsia="Times New Roman" w:hAnsi="Georgia"/>
        </w:rPr>
        <w:t>appeal</w:t>
      </w:r>
      <w:r w:rsidR="007A0D3A">
        <w:rPr>
          <w:rFonts w:ascii="Georgia" w:eastAsia="Times New Roman" w:hAnsi="Georgia"/>
        </w:rPr>
        <w:t xml:space="preserve">,” stated </w:t>
      </w:r>
      <w:r w:rsidR="007A0D3A" w:rsidRPr="0023158B">
        <w:rPr>
          <w:rFonts w:ascii="Georgia" w:eastAsia="Times New Roman" w:hAnsi="Georgia"/>
        </w:rPr>
        <w:t xml:space="preserve">Marco Valle, </w:t>
      </w:r>
      <w:r w:rsidR="007A0D3A">
        <w:rPr>
          <w:rFonts w:ascii="Georgia" w:eastAsia="Times New Roman" w:hAnsi="Georgia"/>
        </w:rPr>
        <w:t>chief executive officer</w:t>
      </w:r>
      <w:r w:rsidR="007A0D3A" w:rsidRPr="0023158B">
        <w:rPr>
          <w:rFonts w:ascii="Georgia" w:eastAsia="Times New Roman" w:hAnsi="Georgia"/>
        </w:rPr>
        <w:t xml:space="preserve"> of </w:t>
      </w:r>
      <w:proofErr w:type="spellStart"/>
      <w:r w:rsidR="007A0D3A" w:rsidRPr="0023158B">
        <w:rPr>
          <w:rFonts w:ascii="Georgia" w:eastAsia="Times New Roman" w:hAnsi="Georgia"/>
        </w:rPr>
        <w:t>Azimut</w:t>
      </w:r>
      <w:proofErr w:type="spellEnd"/>
      <w:r w:rsidR="007A0D3A" w:rsidRPr="0023158B">
        <w:rPr>
          <w:rFonts w:ascii="Georgia" w:eastAsia="Times New Roman" w:hAnsi="Georgia"/>
        </w:rPr>
        <w:t xml:space="preserve"> Yachts</w:t>
      </w:r>
      <w:r w:rsidR="007A0D3A">
        <w:rPr>
          <w:rFonts w:ascii="Georgia" w:eastAsia="Times New Roman" w:hAnsi="Georgia"/>
        </w:rPr>
        <w:t>. “</w:t>
      </w:r>
      <w:proofErr w:type="gramStart"/>
      <w:r>
        <w:rPr>
          <w:rFonts w:ascii="Georgia" w:eastAsia="Times New Roman" w:hAnsi="Georgia"/>
        </w:rPr>
        <w:t>Therefore</w:t>
      </w:r>
      <w:proofErr w:type="gramEnd"/>
      <w:r>
        <w:rPr>
          <w:rFonts w:ascii="Georgia" w:eastAsia="Times New Roman" w:hAnsi="Georgia"/>
        </w:rPr>
        <w:t xml:space="preserve"> we are delighted with the innovative and smart </w:t>
      </w:r>
      <w:r w:rsidRPr="006030B3">
        <w:rPr>
          <w:rFonts w:ascii="Georgia" w:eastAsia="Times New Roman" w:hAnsi="Georgia"/>
        </w:rPr>
        <w:t>X47</w:t>
      </w:r>
      <w:r>
        <w:rPr>
          <w:rFonts w:ascii="Georgia" w:eastAsia="Times New Roman" w:hAnsi="Georgia"/>
        </w:rPr>
        <w:t>.”</w:t>
      </w:r>
      <w:r w:rsidRPr="006030B3">
        <w:rPr>
          <w:rFonts w:ascii="Georgia" w:eastAsia="Times New Roman" w:hAnsi="Georgia"/>
        </w:rPr>
        <w:t xml:space="preserve"> </w:t>
      </w:r>
    </w:p>
    <w:p w14:paraId="40DBDEA9" w14:textId="77777777" w:rsidR="00EB14F4" w:rsidRPr="006030B3" w:rsidRDefault="00EB14F4" w:rsidP="00D059AC">
      <w:pPr>
        <w:rPr>
          <w:rFonts w:ascii="Georgia" w:eastAsia="Times New Roman" w:hAnsi="Georgia"/>
        </w:rPr>
      </w:pPr>
    </w:p>
    <w:p w14:paraId="5D859520" w14:textId="077C9134" w:rsidR="00FF54D2" w:rsidRDefault="00657244" w:rsidP="00D059AC">
      <w:pPr>
        <w:rPr>
          <w:rFonts w:ascii="Georgia" w:eastAsia="Times New Roman" w:hAnsi="Georgia"/>
        </w:rPr>
      </w:pPr>
      <w:r w:rsidRPr="006030B3">
        <w:rPr>
          <w:rFonts w:ascii="Georgia" w:eastAsia="Times New Roman" w:hAnsi="Georgia"/>
        </w:rPr>
        <w:t xml:space="preserve">“The X47 enjoys a symbiotic relationship with our engines and its design guaranteeing one of the surest, most enjoyable water experiences we’ve ever created. Our collaboration </w:t>
      </w:r>
      <w:r w:rsidR="001B279D">
        <w:rPr>
          <w:rFonts w:ascii="Georgia" w:eastAsia="Times New Roman" w:hAnsi="Georgia"/>
        </w:rPr>
        <w:t xml:space="preserve">on the X47 </w:t>
      </w:r>
      <w:r w:rsidRPr="006030B3">
        <w:rPr>
          <w:rFonts w:ascii="Georgia" w:eastAsia="Times New Roman" w:hAnsi="Georgia"/>
        </w:rPr>
        <w:t>had the boat enthusiast at the center of every decision we made,” share</w:t>
      </w:r>
      <w:r w:rsidRPr="0023158B">
        <w:rPr>
          <w:rFonts w:ascii="Georgia" w:eastAsia="Times New Roman" w:hAnsi="Georgia"/>
        </w:rPr>
        <w:t xml:space="preserve">d </w:t>
      </w:r>
      <w:r w:rsidR="008A702C" w:rsidRPr="0023158B">
        <w:rPr>
          <w:rFonts w:ascii="Georgia" w:eastAsia="Times New Roman" w:hAnsi="Georgia"/>
        </w:rPr>
        <w:t>Araki</w:t>
      </w:r>
      <w:r w:rsidRPr="0023158B">
        <w:rPr>
          <w:rFonts w:ascii="Georgia" w:eastAsia="Times New Roman" w:hAnsi="Georgia"/>
        </w:rPr>
        <w:t>.</w:t>
      </w:r>
    </w:p>
    <w:p w14:paraId="48D86E8E" w14:textId="77777777" w:rsidR="00FF54D2" w:rsidRDefault="00FF54D2" w:rsidP="00D059AC">
      <w:pPr>
        <w:rPr>
          <w:rFonts w:ascii="Georgia" w:eastAsia="Times New Roman" w:hAnsi="Georgia"/>
        </w:rPr>
      </w:pPr>
    </w:p>
    <w:p w14:paraId="36B7F183" w14:textId="325AB95B" w:rsidR="00151D6A" w:rsidRDefault="000202AB" w:rsidP="00D059AC">
      <w:pPr>
        <w:rPr>
          <w:rFonts w:ascii="Georgia" w:eastAsia="Times New Roman" w:hAnsi="Georgia"/>
        </w:rPr>
      </w:pPr>
      <w:r>
        <w:rPr>
          <w:rFonts w:ascii="Georgia" w:eastAsia="Times New Roman" w:hAnsi="Georgia"/>
          <w:noProof/>
        </w:rPr>
        <w:drawing>
          <wp:inline distT="0" distB="0" distL="0" distR="0" wp14:anchorId="27D4AE6F" wp14:editId="00720C9E">
            <wp:extent cx="5848350" cy="38989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_YANMARX47_015.jpg"/>
                    <pic:cNvPicPr/>
                  </pic:nvPicPr>
                  <pic:blipFill>
                    <a:blip r:embed="rId8"/>
                    <a:stretch>
                      <a:fillRect/>
                    </a:stretch>
                  </pic:blipFill>
                  <pic:spPr>
                    <a:xfrm>
                      <a:off x="0" y="0"/>
                      <a:ext cx="5848350" cy="3898900"/>
                    </a:xfrm>
                    <a:prstGeom prst="rect">
                      <a:avLst/>
                    </a:prstGeom>
                  </pic:spPr>
                </pic:pic>
              </a:graphicData>
            </a:graphic>
          </wp:inline>
        </w:drawing>
      </w:r>
    </w:p>
    <w:p w14:paraId="6D9A19FF" w14:textId="18468900" w:rsidR="00151D6A" w:rsidRPr="007A0D3A" w:rsidRDefault="00151D6A" w:rsidP="00D059AC">
      <w:pPr>
        <w:rPr>
          <w:rFonts w:ascii="Georgia" w:hAnsi="Georgia"/>
          <w:i/>
          <w:lang w:eastAsia="ja-JP"/>
        </w:rPr>
      </w:pPr>
      <w:r w:rsidRPr="007A0D3A">
        <w:rPr>
          <w:rFonts w:ascii="Georgia" w:hAnsi="Georgia" w:hint="eastAsia"/>
          <w:i/>
          <w:lang w:eastAsia="ja-JP"/>
        </w:rPr>
        <w:t>T</w:t>
      </w:r>
      <w:r w:rsidRPr="007A0D3A">
        <w:rPr>
          <w:rFonts w:ascii="Georgia" w:hAnsi="Georgia"/>
          <w:i/>
          <w:lang w:eastAsia="ja-JP"/>
        </w:rPr>
        <w:t>he X47 in the waters of</w:t>
      </w:r>
      <w:r w:rsidR="007A0D3A">
        <w:rPr>
          <w:rFonts w:ascii="Georgia" w:hAnsi="Georgia"/>
          <w:i/>
          <w:lang w:eastAsia="ja-JP"/>
        </w:rPr>
        <w:t xml:space="preserve"> The</w:t>
      </w:r>
      <w:r w:rsidRPr="007A0D3A">
        <w:rPr>
          <w:rFonts w:ascii="Georgia" w:hAnsi="Georgia"/>
          <w:i/>
          <w:lang w:eastAsia="ja-JP"/>
        </w:rPr>
        <w:t xml:space="preserve"> Bahama</w:t>
      </w:r>
      <w:r w:rsidR="007A0D3A">
        <w:rPr>
          <w:rFonts w:ascii="Georgia" w:hAnsi="Georgia"/>
          <w:i/>
          <w:lang w:eastAsia="ja-JP"/>
        </w:rPr>
        <w:t>s</w:t>
      </w:r>
    </w:p>
    <w:p w14:paraId="65DB2E9B" w14:textId="77777777" w:rsidR="000202AB" w:rsidRDefault="000202AB" w:rsidP="00D059AC">
      <w:pPr>
        <w:rPr>
          <w:rFonts w:ascii="Georgia" w:eastAsia="Times New Roman" w:hAnsi="Georgia"/>
        </w:rPr>
      </w:pPr>
    </w:p>
    <w:p w14:paraId="4573A690" w14:textId="65027EC5" w:rsidR="000F785B" w:rsidRPr="007A0D3A" w:rsidRDefault="000F785B" w:rsidP="00D059AC">
      <w:pPr>
        <w:rPr>
          <w:rFonts w:ascii="Georgia" w:eastAsia="Times New Roman" w:hAnsi="Georgia"/>
          <w:b/>
        </w:rPr>
      </w:pPr>
      <w:r w:rsidRPr="000F785B">
        <w:rPr>
          <w:rFonts w:ascii="Georgia" w:eastAsia="Times New Roman" w:hAnsi="Georgia" w:hint="eastAsia"/>
          <w:b/>
        </w:rPr>
        <w:t>T</w:t>
      </w:r>
      <w:r w:rsidRPr="000F785B">
        <w:rPr>
          <w:rFonts w:ascii="Georgia" w:eastAsia="Times New Roman" w:hAnsi="Georgia"/>
          <w:b/>
        </w:rPr>
        <w:t>he Yanmar X47 Express Cruiser</w:t>
      </w:r>
    </w:p>
    <w:p w14:paraId="2C2B4BFF" w14:textId="664E2CE8" w:rsidR="000F785B" w:rsidRPr="008A702C" w:rsidRDefault="000F785B" w:rsidP="000F785B">
      <w:pPr>
        <w:rPr>
          <w:rFonts w:ascii="Georgia" w:eastAsia="Times New Roman" w:hAnsi="Georgia"/>
        </w:rPr>
      </w:pPr>
      <w:r w:rsidRPr="008A702C">
        <w:rPr>
          <w:rFonts w:ascii="Georgia" w:eastAsia="Times New Roman" w:hAnsi="Georgia"/>
        </w:rPr>
        <w:t xml:space="preserve">Yanmar’s brand flagship, the Yanmar X47 Express Cruiser leads the company into its second century of business. The 47-foot vessel offers an unprecedented combination of luxury and performance and will serve as the Official VIP Cruiser </w:t>
      </w:r>
      <w:r w:rsidRPr="008A702C">
        <w:rPr>
          <w:rFonts w:ascii="Georgia" w:eastAsia="Times New Roman" w:hAnsi="Georgia" w:hint="eastAsia"/>
        </w:rPr>
        <w:t>of</w:t>
      </w:r>
      <w:r w:rsidRPr="008A702C">
        <w:rPr>
          <w:rFonts w:ascii="Georgia" w:eastAsia="Times New Roman" w:hAnsi="Georgia"/>
        </w:rPr>
        <w:t xml:space="preserve"> the 36th America’s Cup presented by Prada, the oldest trophy in international sport and the pinnacle of yachting.</w:t>
      </w:r>
    </w:p>
    <w:p w14:paraId="140F3D6C" w14:textId="77777777" w:rsidR="000F785B" w:rsidRPr="008A702C" w:rsidRDefault="000F785B" w:rsidP="000F785B">
      <w:pPr>
        <w:rPr>
          <w:rFonts w:ascii="Georgia" w:eastAsia="Times New Roman" w:hAnsi="Georgia"/>
        </w:rPr>
      </w:pPr>
    </w:p>
    <w:p w14:paraId="27B40C29" w14:textId="77777777" w:rsidR="000F785B" w:rsidRPr="008A702C" w:rsidRDefault="000F785B" w:rsidP="000F785B">
      <w:pPr>
        <w:rPr>
          <w:rFonts w:ascii="Georgia" w:eastAsia="Times New Roman" w:hAnsi="Georgia"/>
        </w:rPr>
      </w:pPr>
      <w:r w:rsidRPr="008A702C">
        <w:rPr>
          <w:rFonts w:ascii="Georgia" w:eastAsia="Times New Roman" w:hAnsi="Georgia" w:hint="eastAsia"/>
        </w:rPr>
        <w:t>T</w:t>
      </w:r>
      <w:r w:rsidRPr="008A702C">
        <w:rPr>
          <w:rFonts w:ascii="Georgia" w:eastAsia="Times New Roman" w:hAnsi="Georgia"/>
        </w:rPr>
        <w:t>he vessel is powered by a triple arrangement of Yanmar’s powerful and reliable 8LV marine diesel engines with ZT370 sterndrive. The result is better acceleration and maneuvering performance with a more compact engine bay that maximizes accommodation space. Yanmar’s proprietary joystick maneuvering system takes the stress out of docking the yacht in a marina.</w:t>
      </w:r>
    </w:p>
    <w:p w14:paraId="41435603" w14:textId="6424E34B" w:rsidR="000F785B" w:rsidRPr="008A702C" w:rsidRDefault="000F785B" w:rsidP="000F785B">
      <w:pPr>
        <w:rPr>
          <w:rFonts w:ascii="Georgia" w:eastAsia="Times New Roman" w:hAnsi="Georgia"/>
        </w:rPr>
      </w:pPr>
      <w:r w:rsidRPr="008A702C">
        <w:rPr>
          <w:rFonts w:ascii="Georgia" w:eastAsia="Times New Roman" w:hAnsi="Georgia"/>
        </w:rPr>
        <w:t>The X47 offers an outstanding level of quality accommodation with two well-appointed en-suites cabins, a convertible sofa bed and an additional third berth, owners and guests will enjoy a luxury stay in living spaces bathed with natural light. Exceptional craftsmanship and selection of refined materials create an atmosphere of beauty and comfort.</w:t>
      </w:r>
    </w:p>
    <w:p w14:paraId="7630A2EA" w14:textId="6B996341" w:rsidR="005B70C8" w:rsidRDefault="005B70C8" w:rsidP="000F785B">
      <w:pPr>
        <w:rPr>
          <w:rFonts w:ascii="Georgia" w:eastAsia="Times New Roman" w:hAnsi="Georgia"/>
        </w:rPr>
      </w:pPr>
    </w:p>
    <w:p w14:paraId="7681A8C0" w14:textId="02B9B8D3" w:rsidR="00182B1F" w:rsidRDefault="00182B1F" w:rsidP="000F785B">
      <w:pPr>
        <w:rPr>
          <w:rFonts w:ascii="Georgia" w:eastAsia="Times New Roman" w:hAnsi="Georgia"/>
        </w:rPr>
      </w:pPr>
      <w:r>
        <w:rPr>
          <w:rFonts w:ascii="Georgia" w:eastAsia="Times New Roman" w:hAnsi="Georgia"/>
        </w:rPr>
        <w:t>The launch of the Yanmar X47 Express Cruiser in The Bahamas:</w:t>
      </w:r>
      <w:r>
        <w:rPr>
          <w:rFonts w:ascii="Georgia" w:eastAsia="Times New Roman" w:hAnsi="Georgia"/>
        </w:rPr>
        <w:br/>
      </w:r>
      <w:hyperlink r:id="rId9" w:history="1">
        <w:r w:rsidRPr="0001125D">
          <w:rPr>
            <w:rStyle w:val="ab"/>
            <w:rFonts w:ascii="Georgia" w:eastAsia="Times New Roman" w:hAnsi="Georgia"/>
          </w:rPr>
          <w:t>https://youtu.be/RhOgvSAXsMc</w:t>
        </w:r>
      </w:hyperlink>
    </w:p>
    <w:p w14:paraId="1E759E91" w14:textId="77777777" w:rsidR="00182B1F" w:rsidRPr="008A702C" w:rsidRDefault="00182B1F" w:rsidP="000F785B">
      <w:pPr>
        <w:rPr>
          <w:rFonts w:ascii="Georgia" w:eastAsia="Times New Roman" w:hAnsi="Georgia"/>
        </w:rPr>
      </w:pPr>
    </w:p>
    <w:p w14:paraId="2BBB57C1" w14:textId="14DAAE1E" w:rsidR="005B70C8" w:rsidRDefault="00855D36" w:rsidP="000F785B">
      <w:pPr>
        <w:rPr>
          <w:rFonts w:ascii="Georgia" w:eastAsia="Times New Roman" w:hAnsi="Georgia"/>
        </w:rPr>
      </w:pPr>
      <w:r>
        <w:rPr>
          <w:rFonts w:ascii="Georgia" w:eastAsia="Times New Roman" w:hAnsi="Georgia"/>
        </w:rPr>
        <w:t xml:space="preserve">Video of the </w:t>
      </w:r>
      <w:r w:rsidR="005B70C8" w:rsidRPr="008A702C">
        <w:rPr>
          <w:rFonts w:ascii="Georgia" w:eastAsia="Times New Roman" w:hAnsi="Georgia"/>
        </w:rPr>
        <w:t xml:space="preserve">Yanmar X47 Express Cruiser: </w:t>
      </w:r>
      <w:hyperlink r:id="rId10" w:history="1">
        <w:r w:rsidR="00182B1F" w:rsidRPr="0001125D">
          <w:rPr>
            <w:rStyle w:val="ab"/>
            <w:rFonts w:ascii="Georgia" w:eastAsia="Times New Roman" w:hAnsi="Georgia"/>
          </w:rPr>
          <w:t>https://youtu.be/x7koyfMMk_8</w:t>
        </w:r>
      </w:hyperlink>
    </w:p>
    <w:p w14:paraId="40E907B2" w14:textId="46D904FD" w:rsidR="000F785B" w:rsidRPr="008A702C" w:rsidRDefault="000F785B" w:rsidP="000F785B">
      <w:pPr>
        <w:rPr>
          <w:rFonts w:ascii="Georgia" w:eastAsia="Times New Roman" w:hAnsi="Georgia"/>
        </w:rPr>
      </w:pPr>
    </w:p>
    <w:p w14:paraId="0EA14923" w14:textId="1D17A102" w:rsidR="000F785B" w:rsidRPr="00FF54D2" w:rsidRDefault="000F785B" w:rsidP="000F785B">
      <w:pPr>
        <w:rPr>
          <w:rFonts w:ascii="Georgia" w:eastAsia="Times New Roman" w:hAnsi="Georgia"/>
          <w:b/>
        </w:rPr>
      </w:pPr>
      <w:r w:rsidRPr="00FF54D2">
        <w:rPr>
          <w:rFonts w:ascii="Georgia" w:eastAsia="Times New Roman" w:hAnsi="Georgia" w:hint="eastAsia"/>
          <w:b/>
        </w:rPr>
        <w:t>S</w:t>
      </w:r>
      <w:r w:rsidRPr="00FF54D2">
        <w:rPr>
          <w:rFonts w:ascii="Georgia" w:eastAsia="Times New Roman" w:hAnsi="Georgia"/>
          <w:b/>
        </w:rPr>
        <w:t>pecifications</w:t>
      </w:r>
    </w:p>
    <w:tbl>
      <w:tblPr>
        <w:tblStyle w:val="aa"/>
        <w:tblW w:w="0" w:type="auto"/>
        <w:tblLook w:val="04A0" w:firstRow="1" w:lastRow="0" w:firstColumn="1" w:lastColumn="0" w:noHBand="0" w:noVBand="1"/>
      </w:tblPr>
      <w:tblGrid>
        <w:gridCol w:w="4247"/>
        <w:gridCol w:w="4247"/>
      </w:tblGrid>
      <w:tr w:rsidR="00B36EEF" w:rsidRPr="008A702C" w14:paraId="5A75F7A4" w14:textId="77777777" w:rsidTr="0099660A">
        <w:tc>
          <w:tcPr>
            <w:tcW w:w="4247" w:type="dxa"/>
          </w:tcPr>
          <w:p w14:paraId="18ACAD5D" w14:textId="77777777" w:rsidR="00B36EEF" w:rsidRPr="008A702C" w:rsidRDefault="00B36EEF" w:rsidP="0099660A">
            <w:pPr>
              <w:rPr>
                <w:rFonts w:ascii="Georgia" w:eastAsia="Times New Roman" w:hAnsi="Georgia"/>
              </w:rPr>
            </w:pPr>
            <w:r w:rsidRPr="008A702C">
              <w:rPr>
                <w:rFonts w:ascii="Georgia" w:eastAsia="Times New Roman" w:hAnsi="Georgia" w:hint="eastAsia"/>
              </w:rPr>
              <w:t>L</w:t>
            </w:r>
            <w:r w:rsidRPr="008A702C">
              <w:rPr>
                <w:rFonts w:ascii="Georgia" w:eastAsia="Times New Roman" w:hAnsi="Georgia"/>
              </w:rPr>
              <w:t>ength overall (incl. pulpit)</w:t>
            </w:r>
          </w:p>
        </w:tc>
        <w:tc>
          <w:tcPr>
            <w:tcW w:w="4247" w:type="dxa"/>
          </w:tcPr>
          <w:p w14:paraId="33839849" w14:textId="77777777" w:rsidR="00B36EEF" w:rsidRPr="008A702C" w:rsidRDefault="00B36EEF" w:rsidP="0099660A">
            <w:pPr>
              <w:rPr>
                <w:rFonts w:ascii="Georgia" w:eastAsia="Times New Roman" w:hAnsi="Georgia"/>
              </w:rPr>
            </w:pPr>
            <w:r w:rsidRPr="008A702C">
              <w:rPr>
                <w:rFonts w:ascii="Georgia" w:eastAsia="Times New Roman" w:hAnsi="Georgia" w:hint="eastAsia"/>
              </w:rPr>
              <w:t>1</w:t>
            </w:r>
            <w:r w:rsidRPr="008A702C">
              <w:rPr>
                <w:rFonts w:ascii="Georgia" w:eastAsia="Times New Roman" w:hAnsi="Georgia"/>
              </w:rPr>
              <w:t>4.53m (47’ 8”)</w:t>
            </w:r>
          </w:p>
        </w:tc>
      </w:tr>
      <w:tr w:rsidR="00B36EEF" w:rsidRPr="008A702C" w14:paraId="36865A8D" w14:textId="77777777" w:rsidTr="0099660A">
        <w:tc>
          <w:tcPr>
            <w:tcW w:w="4247" w:type="dxa"/>
          </w:tcPr>
          <w:p w14:paraId="7AAA4796" w14:textId="77777777" w:rsidR="00B36EEF" w:rsidRPr="008A702C" w:rsidRDefault="00B36EEF" w:rsidP="0099660A">
            <w:pPr>
              <w:rPr>
                <w:rFonts w:ascii="Georgia" w:eastAsia="Times New Roman" w:hAnsi="Georgia"/>
              </w:rPr>
            </w:pPr>
            <w:r w:rsidRPr="008A702C">
              <w:rPr>
                <w:rFonts w:ascii="Georgia" w:eastAsia="Times New Roman" w:hAnsi="Georgia" w:hint="eastAsia"/>
              </w:rPr>
              <w:t>H</w:t>
            </w:r>
            <w:r w:rsidRPr="008A702C">
              <w:rPr>
                <w:rFonts w:ascii="Georgia" w:eastAsia="Times New Roman" w:hAnsi="Georgia"/>
              </w:rPr>
              <w:t>ull length</w:t>
            </w:r>
          </w:p>
        </w:tc>
        <w:tc>
          <w:tcPr>
            <w:tcW w:w="4247" w:type="dxa"/>
          </w:tcPr>
          <w:p w14:paraId="71892CBE" w14:textId="77777777" w:rsidR="00B36EEF" w:rsidRPr="008A702C" w:rsidRDefault="00B36EEF" w:rsidP="0099660A">
            <w:pPr>
              <w:rPr>
                <w:rFonts w:ascii="Georgia" w:eastAsia="Times New Roman" w:hAnsi="Georgia"/>
              </w:rPr>
            </w:pPr>
            <w:r w:rsidRPr="008A702C">
              <w:rPr>
                <w:rFonts w:ascii="Georgia" w:eastAsia="Times New Roman" w:hAnsi="Georgia" w:hint="eastAsia"/>
              </w:rPr>
              <w:t>1</w:t>
            </w:r>
            <w:r w:rsidRPr="008A702C">
              <w:rPr>
                <w:rFonts w:ascii="Georgia" w:eastAsia="Times New Roman" w:hAnsi="Georgia"/>
              </w:rPr>
              <w:t>4.25m (46’ 9”)</w:t>
            </w:r>
          </w:p>
        </w:tc>
      </w:tr>
      <w:tr w:rsidR="00B36EEF" w:rsidRPr="008A702C" w14:paraId="2157B771" w14:textId="77777777" w:rsidTr="0099660A">
        <w:tc>
          <w:tcPr>
            <w:tcW w:w="4247" w:type="dxa"/>
          </w:tcPr>
          <w:p w14:paraId="5B4CB1DB" w14:textId="77777777" w:rsidR="00B36EEF" w:rsidRPr="008A702C" w:rsidRDefault="00B36EEF" w:rsidP="0099660A">
            <w:pPr>
              <w:rPr>
                <w:rFonts w:ascii="Georgia" w:eastAsia="Times New Roman" w:hAnsi="Georgia"/>
              </w:rPr>
            </w:pPr>
            <w:r w:rsidRPr="008A702C">
              <w:rPr>
                <w:rFonts w:ascii="Georgia" w:eastAsia="Times New Roman" w:hAnsi="Georgia" w:hint="eastAsia"/>
              </w:rPr>
              <w:t>B</w:t>
            </w:r>
            <w:r w:rsidRPr="008A702C">
              <w:rPr>
                <w:rFonts w:ascii="Georgia" w:eastAsia="Times New Roman" w:hAnsi="Georgia"/>
              </w:rPr>
              <w:t>eam</w:t>
            </w:r>
          </w:p>
        </w:tc>
        <w:tc>
          <w:tcPr>
            <w:tcW w:w="4247" w:type="dxa"/>
          </w:tcPr>
          <w:p w14:paraId="28500836" w14:textId="77777777" w:rsidR="00B36EEF" w:rsidRPr="008A702C" w:rsidRDefault="00B36EEF" w:rsidP="0099660A">
            <w:pPr>
              <w:rPr>
                <w:rFonts w:ascii="Georgia" w:eastAsia="Times New Roman" w:hAnsi="Georgia"/>
              </w:rPr>
            </w:pPr>
            <w:r w:rsidRPr="008A702C">
              <w:rPr>
                <w:rFonts w:ascii="Georgia" w:eastAsia="Times New Roman" w:hAnsi="Georgia" w:hint="eastAsia"/>
              </w:rPr>
              <w:t>4</w:t>
            </w:r>
            <w:r w:rsidRPr="008A702C">
              <w:rPr>
                <w:rFonts w:ascii="Georgia" w:eastAsia="Times New Roman" w:hAnsi="Georgia"/>
              </w:rPr>
              <w:t>.25m (13’ 11”)</w:t>
            </w:r>
          </w:p>
        </w:tc>
      </w:tr>
      <w:tr w:rsidR="00B36EEF" w:rsidRPr="008A702C" w14:paraId="7CE0A6D3" w14:textId="77777777" w:rsidTr="0099660A">
        <w:tc>
          <w:tcPr>
            <w:tcW w:w="4247" w:type="dxa"/>
          </w:tcPr>
          <w:p w14:paraId="3D2529E4" w14:textId="77777777" w:rsidR="00B36EEF" w:rsidRPr="008A702C" w:rsidRDefault="00B36EEF" w:rsidP="0099660A">
            <w:pPr>
              <w:rPr>
                <w:rFonts w:ascii="Georgia" w:eastAsia="Times New Roman" w:hAnsi="Georgia"/>
              </w:rPr>
            </w:pPr>
            <w:r w:rsidRPr="008A702C">
              <w:rPr>
                <w:rFonts w:ascii="Georgia" w:eastAsia="Times New Roman" w:hAnsi="Georgia" w:hint="eastAsia"/>
              </w:rPr>
              <w:t>D</w:t>
            </w:r>
            <w:r w:rsidRPr="008A702C">
              <w:rPr>
                <w:rFonts w:ascii="Georgia" w:eastAsia="Times New Roman" w:hAnsi="Georgia"/>
              </w:rPr>
              <w:t>raft (incl. props at full load)</w:t>
            </w:r>
          </w:p>
        </w:tc>
        <w:tc>
          <w:tcPr>
            <w:tcW w:w="4247" w:type="dxa"/>
          </w:tcPr>
          <w:p w14:paraId="55C4E060" w14:textId="77777777" w:rsidR="00B36EEF" w:rsidRPr="008A702C" w:rsidRDefault="00B36EEF" w:rsidP="0099660A">
            <w:pPr>
              <w:rPr>
                <w:rFonts w:ascii="Georgia" w:eastAsia="Times New Roman" w:hAnsi="Georgia"/>
              </w:rPr>
            </w:pPr>
            <w:r w:rsidRPr="008A702C">
              <w:rPr>
                <w:rFonts w:ascii="Georgia" w:eastAsia="Times New Roman" w:hAnsi="Georgia" w:hint="eastAsia"/>
              </w:rPr>
              <w:t>1</w:t>
            </w:r>
            <w:r w:rsidRPr="008A702C">
              <w:rPr>
                <w:rFonts w:ascii="Georgia" w:eastAsia="Times New Roman" w:hAnsi="Georgia"/>
              </w:rPr>
              <w:t>.13m (3’ 8”)</w:t>
            </w:r>
          </w:p>
        </w:tc>
      </w:tr>
      <w:tr w:rsidR="00B36EEF" w:rsidRPr="008A702C" w14:paraId="3D156E6B" w14:textId="77777777" w:rsidTr="0099660A">
        <w:tc>
          <w:tcPr>
            <w:tcW w:w="4247" w:type="dxa"/>
          </w:tcPr>
          <w:p w14:paraId="516CF8B1" w14:textId="77777777" w:rsidR="00B36EEF" w:rsidRPr="008A702C" w:rsidRDefault="00B36EEF" w:rsidP="0099660A">
            <w:pPr>
              <w:rPr>
                <w:rFonts w:ascii="Georgia" w:eastAsia="Times New Roman" w:hAnsi="Georgia"/>
              </w:rPr>
            </w:pPr>
            <w:r w:rsidRPr="008A702C">
              <w:rPr>
                <w:rFonts w:ascii="Georgia" w:eastAsia="Times New Roman" w:hAnsi="Georgia" w:hint="eastAsia"/>
              </w:rPr>
              <w:t>D</w:t>
            </w:r>
            <w:r w:rsidRPr="008A702C">
              <w:rPr>
                <w:rFonts w:ascii="Georgia" w:eastAsia="Times New Roman" w:hAnsi="Georgia"/>
              </w:rPr>
              <w:t>isplacement (at full load)</w:t>
            </w:r>
          </w:p>
        </w:tc>
        <w:tc>
          <w:tcPr>
            <w:tcW w:w="4247" w:type="dxa"/>
          </w:tcPr>
          <w:p w14:paraId="5C8D8ADF" w14:textId="77777777" w:rsidR="00B36EEF" w:rsidRPr="008A702C" w:rsidRDefault="00B36EEF" w:rsidP="0099660A">
            <w:pPr>
              <w:rPr>
                <w:rFonts w:ascii="Georgia" w:eastAsia="Times New Roman" w:hAnsi="Georgia"/>
              </w:rPr>
            </w:pPr>
            <w:r w:rsidRPr="008A702C">
              <w:rPr>
                <w:rFonts w:ascii="Georgia" w:eastAsia="Times New Roman" w:hAnsi="Georgia" w:hint="eastAsia"/>
              </w:rPr>
              <w:t>1</w:t>
            </w:r>
            <w:r w:rsidRPr="008A702C">
              <w:rPr>
                <w:rFonts w:ascii="Georgia" w:eastAsia="Times New Roman" w:hAnsi="Georgia"/>
              </w:rPr>
              <w:t>4.7t (32,408lbs)</w:t>
            </w:r>
          </w:p>
        </w:tc>
      </w:tr>
      <w:tr w:rsidR="00B36EEF" w:rsidRPr="008A702C" w14:paraId="0ABC327E" w14:textId="77777777" w:rsidTr="0099660A">
        <w:tc>
          <w:tcPr>
            <w:tcW w:w="4247" w:type="dxa"/>
          </w:tcPr>
          <w:p w14:paraId="7A39DDCD" w14:textId="77777777" w:rsidR="00B36EEF" w:rsidRPr="008A702C" w:rsidRDefault="00B36EEF" w:rsidP="0099660A">
            <w:pPr>
              <w:rPr>
                <w:rFonts w:ascii="Georgia" w:eastAsia="Times New Roman" w:hAnsi="Georgia"/>
              </w:rPr>
            </w:pPr>
            <w:r w:rsidRPr="008A702C">
              <w:rPr>
                <w:rFonts w:ascii="Georgia" w:eastAsia="Times New Roman" w:hAnsi="Georgia" w:hint="eastAsia"/>
              </w:rPr>
              <w:t>E</w:t>
            </w:r>
            <w:r w:rsidRPr="008A702C">
              <w:rPr>
                <w:rFonts w:ascii="Georgia" w:eastAsia="Times New Roman" w:hAnsi="Georgia"/>
              </w:rPr>
              <w:t>ngines</w:t>
            </w:r>
          </w:p>
        </w:tc>
        <w:tc>
          <w:tcPr>
            <w:tcW w:w="4247" w:type="dxa"/>
          </w:tcPr>
          <w:p w14:paraId="18FF06FF" w14:textId="77777777" w:rsidR="00B36EEF" w:rsidRPr="008A702C" w:rsidRDefault="00B36EEF" w:rsidP="0099660A">
            <w:pPr>
              <w:rPr>
                <w:rFonts w:ascii="Georgia" w:eastAsia="Times New Roman" w:hAnsi="Georgia"/>
              </w:rPr>
            </w:pPr>
            <w:r w:rsidRPr="008A702C">
              <w:rPr>
                <w:rFonts w:ascii="Georgia" w:eastAsia="Times New Roman" w:hAnsi="Georgia" w:hint="eastAsia"/>
              </w:rPr>
              <w:t>Y</w:t>
            </w:r>
            <w:r w:rsidRPr="008A702C">
              <w:rPr>
                <w:rFonts w:ascii="Georgia" w:eastAsia="Times New Roman" w:hAnsi="Georgia"/>
              </w:rPr>
              <w:t>anmar 8LV-370 x 3</w:t>
            </w:r>
          </w:p>
        </w:tc>
      </w:tr>
      <w:tr w:rsidR="00B36EEF" w:rsidRPr="008A702C" w14:paraId="4385A39E" w14:textId="77777777" w:rsidTr="0099660A">
        <w:tc>
          <w:tcPr>
            <w:tcW w:w="4247" w:type="dxa"/>
          </w:tcPr>
          <w:p w14:paraId="70E9B4AE" w14:textId="77777777" w:rsidR="00B36EEF" w:rsidRPr="008A702C" w:rsidRDefault="00B36EEF" w:rsidP="0099660A">
            <w:pPr>
              <w:rPr>
                <w:rFonts w:ascii="Georgia" w:eastAsia="Times New Roman" w:hAnsi="Georgia"/>
              </w:rPr>
            </w:pPr>
            <w:r w:rsidRPr="008A702C">
              <w:rPr>
                <w:rFonts w:ascii="Georgia" w:eastAsia="Times New Roman" w:hAnsi="Georgia" w:hint="eastAsia"/>
              </w:rPr>
              <w:t>M</w:t>
            </w:r>
            <w:r w:rsidRPr="008A702C">
              <w:rPr>
                <w:rFonts w:ascii="Georgia" w:eastAsia="Times New Roman" w:hAnsi="Georgia"/>
              </w:rPr>
              <w:t>aximum speed</w:t>
            </w:r>
          </w:p>
        </w:tc>
        <w:tc>
          <w:tcPr>
            <w:tcW w:w="4247" w:type="dxa"/>
          </w:tcPr>
          <w:p w14:paraId="50C57E28" w14:textId="77777777" w:rsidR="00B36EEF" w:rsidRPr="008A702C" w:rsidRDefault="00B36EEF" w:rsidP="0099660A">
            <w:pPr>
              <w:rPr>
                <w:rFonts w:ascii="Georgia" w:eastAsia="Times New Roman" w:hAnsi="Georgia"/>
              </w:rPr>
            </w:pPr>
            <w:r w:rsidRPr="008A702C">
              <w:rPr>
                <w:rFonts w:ascii="Georgia" w:eastAsia="Times New Roman" w:hAnsi="Georgia" w:hint="eastAsia"/>
              </w:rPr>
              <w:t>4</w:t>
            </w:r>
            <w:r w:rsidRPr="008A702C">
              <w:rPr>
                <w:rFonts w:ascii="Georgia" w:eastAsia="Times New Roman" w:hAnsi="Georgia"/>
              </w:rPr>
              <w:t>0kts</w:t>
            </w:r>
          </w:p>
        </w:tc>
      </w:tr>
      <w:tr w:rsidR="00B36EEF" w:rsidRPr="008A702C" w14:paraId="6EAE79B9" w14:textId="77777777" w:rsidTr="0099660A">
        <w:tc>
          <w:tcPr>
            <w:tcW w:w="4247" w:type="dxa"/>
          </w:tcPr>
          <w:p w14:paraId="78E2AB21" w14:textId="77777777" w:rsidR="00B36EEF" w:rsidRPr="008A702C" w:rsidRDefault="00B36EEF" w:rsidP="0099660A">
            <w:pPr>
              <w:rPr>
                <w:rFonts w:ascii="Georgia" w:eastAsia="Times New Roman" w:hAnsi="Georgia"/>
              </w:rPr>
            </w:pPr>
            <w:r w:rsidRPr="008A702C">
              <w:rPr>
                <w:rFonts w:ascii="Georgia" w:eastAsia="Times New Roman" w:hAnsi="Georgia" w:hint="eastAsia"/>
              </w:rPr>
              <w:t>C</w:t>
            </w:r>
            <w:r w:rsidRPr="008A702C">
              <w:rPr>
                <w:rFonts w:ascii="Georgia" w:eastAsia="Times New Roman" w:hAnsi="Georgia"/>
              </w:rPr>
              <w:t>ruising speed</w:t>
            </w:r>
          </w:p>
        </w:tc>
        <w:tc>
          <w:tcPr>
            <w:tcW w:w="4247" w:type="dxa"/>
          </w:tcPr>
          <w:p w14:paraId="2ACBFCD0" w14:textId="77777777" w:rsidR="00B36EEF" w:rsidRPr="008A702C" w:rsidRDefault="00B36EEF" w:rsidP="0099660A">
            <w:pPr>
              <w:rPr>
                <w:rFonts w:ascii="Georgia" w:eastAsia="Times New Roman" w:hAnsi="Georgia"/>
              </w:rPr>
            </w:pPr>
            <w:r w:rsidRPr="008A702C">
              <w:rPr>
                <w:rFonts w:ascii="Georgia" w:eastAsia="Times New Roman" w:hAnsi="Georgia" w:hint="eastAsia"/>
              </w:rPr>
              <w:t>3</w:t>
            </w:r>
            <w:r w:rsidRPr="008A702C">
              <w:rPr>
                <w:rFonts w:ascii="Georgia" w:eastAsia="Times New Roman" w:hAnsi="Georgia"/>
              </w:rPr>
              <w:t>3kts</w:t>
            </w:r>
          </w:p>
        </w:tc>
      </w:tr>
      <w:tr w:rsidR="00B36EEF" w:rsidRPr="008A702C" w14:paraId="7AE64A47" w14:textId="77777777" w:rsidTr="0099660A">
        <w:tc>
          <w:tcPr>
            <w:tcW w:w="4247" w:type="dxa"/>
          </w:tcPr>
          <w:p w14:paraId="368096F5" w14:textId="77777777" w:rsidR="00B36EEF" w:rsidRPr="008A702C" w:rsidRDefault="00B36EEF" w:rsidP="0099660A">
            <w:pPr>
              <w:rPr>
                <w:rFonts w:ascii="Georgia" w:eastAsia="Times New Roman" w:hAnsi="Georgia"/>
              </w:rPr>
            </w:pPr>
            <w:r w:rsidRPr="008A702C">
              <w:rPr>
                <w:rFonts w:ascii="Georgia" w:eastAsia="Times New Roman" w:hAnsi="Georgia" w:hint="eastAsia"/>
              </w:rPr>
              <w:t>F</w:t>
            </w:r>
            <w:r w:rsidRPr="008A702C">
              <w:rPr>
                <w:rFonts w:ascii="Georgia" w:eastAsia="Times New Roman" w:hAnsi="Georgia"/>
              </w:rPr>
              <w:t>uel capacity</w:t>
            </w:r>
          </w:p>
        </w:tc>
        <w:tc>
          <w:tcPr>
            <w:tcW w:w="4247" w:type="dxa"/>
          </w:tcPr>
          <w:p w14:paraId="7E2C0C71" w14:textId="77777777" w:rsidR="00B36EEF" w:rsidRPr="008A702C" w:rsidRDefault="00B36EEF" w:rsidP="0099660A">
            <w:pPr>
              <w:rPr>
                <w:rFonts w:ascii="Georgia" w:eastAsia="Times New Roman" w:hAnsi="Georgia"/>
              </w:rPr>
            </w:pPr>
            <w:r w:rsidRPr="008A702C">
              <w:rPr>
                <w:rFonts w:ascii="Georgia" w:eastAsia="Times New Roman" w:hAnsi="Georgia" w:hint="eastAsia"/>
              </w:rPr>
              <w:t>1</w:t>
            </w:r>
            <w:r w:rsidRPr="008A702C">
              <w:rPr>
                <w:rFonts w:ascii="Georgia" w:eastAsia="Times New Roman" w:hAnsi="Georgia"/>
              </w:rPr>
              <w:t>,200L (317gal)</w:t>
            </w:r>
          </w:p>
        </w:tc>
      </w:tr>
      <w:tr w:rsidR="00B36EEF" w:rsidRPr="008A702C" w14:paraId="7D72B529" w14:textId="77777777" w:rsidTr="0099660A">
        <w:tc>
          <w:tcPr>
            <w:tcW w:w="4247" w:type="dxa"/>
          </w:tcPr>
          <w:p w14:paraId="78A2C9A8" w14:textId="77777777" w:rsidR="00B36EEF" w:rsidRPr="008A702C" w:rsidRDefault="00B36EEF" w:rsidP="0099660A">
            <w:pPr>
              <w:rPr>
                <w:rFonts w:ascii="Georgia" w:eastAsia="Times New Roman" w:hAnsi="Georgia"/>
              </w:rPr>
            </w:pPr>
            <w:r w:rsidRPr="008A702C">
              <w:rPr>
                <w:rFonts w:ascii="Georgia" w:eastAsia="Times New Roman" w:hAnsi="Georgia" w:hint="eastAsia"/>
              </w:rPr>
              <w:t>E</w:t>
            </w:r>
            <w:r w:rsidRPr="008A702C">
              <w:rPr>
                <w:rFonts w:ascii="Georgia" w:eastAsia="Times New Roman" w:hAnsi="Georgia"/>
              </w:rPr>
              <w:t>xterior design</w:t>
            </w:r>
          </w:p>
        </w:tc>
        <w:tc>
          <w:tcPr>
            <w:tcW w:w="4247" w:type="dxa"/>
          </w:tcPr>
          <w:p w14:paraId="181F2247" w14:textId="77777777" w:rsidR="00B36EEF" w:rsidRPr="008A702C" w:rsidRDefault="00B36EEF" w:rsidP="0099660A">
            <w:pPr>
              <w:rPr>
                <w:rFonts w:ascii="Georgia" w:eastAsia="Times New Roman" w:hAnsi="Georgia"/>
              </w:rPr>
            </w:pPr>
            <w:r w:rsidRPr="008A702C">
              <w:rPr>
                <w:rFonts w:ascii="Georgia" w:eastAsia="Times New Roman" w:hAnsi="Georgia" w:hint="eastAsia"/>
              </w:rPr>
              <w:t>K</w:t>
            </w:r>
            <w:r w:rsidRPr="008A702C">
              <w:rPr>
                <w:rFonts w:ascii="Georgia" w:eastAsia="Times New Roman" w:hAnsi="Georgia"/>
              </w:rPr>
              <w:t>en Okuyama Design</w:t>
            </w:r>
            <w:r w:rsidRPr="008A702C">
              <w:rPr>
                <w:rFonts w:ascii="Georgia" w:eastAsia="Times New Roman" w:hAnsi="Georgia"/>
              </w:rPr>
              <w:br/>
              <w:t>Yanmar</w:t>
            </w:r>
          </w:p>
        </w:tc>
      </w:tr>
      <w:tr w:rsidR="00B36EEF" w:rsidRPr="008A702C" w14:paraId="28A25E00" w14:textId="77777777" w:rsidTr="0099660A">
        <w:tc>
          <w:tcPr>
            <w:tcW w:w="4247" w:type="dxa"/>
          </w:tcPr>
          <w:p w14:paraId="349CEF04" w14:textId="77777777" w:rsidR="00B36EEF" w:rsidRPr="008A702C" w:rsidRDefault="00B36EEF" w:rsidP="0099660A">
            <w:pPr>
              <w:rPr>
                <w:rFonts w:ascii="Georgia" w:eastAsia="Times New Roman" w:hAnsi="Georgia"/>
              </w:rPr>
            </w:pPr>
            <w:r w:rsidRPr="008A702C">
              <w:rPr>
                <w:rFonts w:ascii="Georgia" w:eastAsia="Times New Roman" w:hAnsi="Georgia"/>
              </w:rPr>
              <w:t>Interior design</w:t>
            </w:r>
          </w:p>
        </w:tc>
        <w:tc>
          <w:tcPr>
            <w:tcW w:w="4247" w:type="dxa"/>
          </w:tcPr>
          <w:p w14:paraId="038A2F85" w14:textId="77777777" w:rsidR="00B36EEF" w:rsidRPr="008A702C" w:rsidRDefault="00B36EEF" w:rsidP="0099660A">
            <w:pPr>
              <w:rPr>
                <w:rFonts w:ascii="Georgia" w:eastAsia="Times New Roman" w:hAnsi="Georgia"/>
              </w:rPr>
            </w:pPr>
            <w:r w:rsidRPr="008A702C">
              <w:rPr>
                <w:rFonts w:ascii="Georgia" w:eastAsia="Times New Roman" w:hAnsi="Georgia" w:hint="eastAsia"/>
              </w:rPr>
              <w:t>K</w:t>
            </w:r>
            <w:r w:rsidRPr="008A702C">
              <w:rPr>
                <w:rFonts w:ascii="Georgia" w:eastAsia="Times New Roman" w:hAnsi="Georgia"/>
              </w:rPr>
              <w:t>en Okuyama Design</w:t>
            </w:r>
          </w:p>
          <w:p w14:paraId="674DA43B" w14:textId="77777777" w:rsidR="00B36EEF" w:rsidRPr="008A702C" w:rsidRDefault="00B36EEF" w:rsidP="0099660A">
            <w:pPr>
              <w:rPr>
                <w:rFonts w:ascii="Georgia" w:eastAsia="Times New Roman" w:hAnsi="Georgia"/>
              </w:rPr>
            </w:pPr>
            <w:r w:rsidRPr="008A702C">
              <w:rPr>
                <w:rFonts w:ascii="Georgia" w:eastAsia="Times New Roman" w:hAnsi="Georgia" w:hint="eastAsia"/>
              </w:rPr>
              <w:t>Y</w:t>
            </w:r>
            <w:r w:rsidRPr="008A702C">
              <w:rPr>
                <w:rFonts w:ascii="Georgia" w:eastAsia="Times New Roman" w:hAnsi="Georgia"/>
              </w:rPr>
              <w:t>anmar / Azimut</w:t>
            </w:r>
          </w:p>
        </w:tc>
      </w:tr>
      <w:tr w:rsidR="00B36EEF" w:rsidRPr="008A702C" w14:paraId="0888A8F5" w14:textId="77777777" w:rsidTr="0099660A">
        <w:tc>
          <w:tcPr>
            <w:tcW w:w="4247" w:type="dxa"/>
          </w:tcPr>
          <w:p w14:paraId="77FCF56C" w14:textId="77777777" w:rsidR="00B36EEF" w:rsidRPr="008A702C" w:rsidRDefault="00B36EEF" w:rsidP="0099660A">
            <w:pPr>
              <w:rPr>
                <w:rFonts w:ascii="Georgia" w:eastAsia="Times New Roman" w:hAnsi="Georgia"/>
              </w:rPr>
            </w:pPr>
            <w:r w:rsidRPr="008A702C">
              <w:rPr>
                <w:rFonts w:ascii="Georgia" w:eastAsia="Times New Roman" w:hAnsi="Georgia" w:hint="eastAsia"/>
              </w:rPr>
              <w:t>B</w:t>
            </w:r>
            <w:r w:rsidRPr="008A702C">
              <w:rPr>
                <w:rFonts w:ascii="Georgia" w:eastAsia="Times New Roman" w:hAnsi="Georgia"/>
              </w:rPr>
              <w:t>uilder</w:t>
            </w:r>
          </w:p>
        </w:tc>
        <w:tc>
          <w:tcPr>
            <w:tcW w:w="4247" w:type="dxa"/>
          </w:tcPr>
          <w:p w14:paraId="3E601EC1" w14:textId="77777777" w:rsidR="00B36EEF" w:rsidRPr="008A702C" w:rsidRDefault="00B36EEF" w:rsidP="0099660A">
            <w:pPr>
              <w:rPr>
                <w:rFonts w:ascii="Georgia" w:eastAsia="Times New Roman" w:hAnsi="Georgia"/>
              </w:rPr>
            </w:pPr>
            <w:r w:rsidRPr="008A702C">
              <w:rPr>
                <w:rFonts w:ascii="Georgia" w:eastAsia="Times New Roman" w:hAnsi="Georgia" w:hint="eastAsia"/>
              </w:rPr>
              <w:t>A</w:t>
            </w:r>
            <w:r w:rsidRPr="008A702C">
              <w:rPr>
                <w:rFonts w:ascii="Georgia" w:eastAsia="Times New Roman" w:hAnsi="Georgia"/>
              </w:rPr>
              <w:t>zimut Yachts</w:t>
            </w:r>
          </w:p>
        </w:tc>
      </w:tr>
    </w:tbl>
    <w:p w14:paraId="2566EF97" w14:textId="2497E1FA" w:rsidR="00A85615" w:rsidRDefault="00A85615" w:rsidP="00D059AC">
      <w:pPr>
        <w:rPr>
          <w:rFonts w:ascii="Georgia" w:eastAsia="Times New Roman" w:hAnsi="Georgia"/>
        </w:rPr>
      </w:pPr>
    </w:p>
    <w:p w14:paraId="71C4FC59" w14:textId="3B9188B3" w:rsidR="000202AB" w:rsidRDefault="000202AB" w:rsidP="00D059AC">
      <w:pPr>
        <w:rPr>
          <w:rFonts w:ascii="Georgia" w:eastAsia="Times New Roman" w:hAnsi="Georgia"/>
        </w:rPr>
      </w:pPr>
      <w:r>
        <w:rPr>
          <w:rFonts w:ascii="Georgia" w:eastAsia="Times New Roman" w:hAnsi="Georgia"/>
          <w:noProof/>
        </w:rPr>
        <w:lastRenderedPageBreak/>
        <w:drawing>
          <wp:inline distT="0" distB="0" distL="0" distR="0" wp14:anchorId="362408EF" wp14:editId="1EDF2171">
            <wp:extent cx="5943600" cy="3962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V_YANMARX47_025.jpg"/>
                    <pic:cNvPicPr/>
                  </pic:nvPicPr>
                  <pic:blipFill>
                    <a:blip r:embed="rId11"/>
                    <a:stretch>
                      <a:fillRect/>
                    </a:stretch>
                  </pic:blipFill>
                  <pic:spPr>
                    <a:xfrm>
                      <a:off x="0" y="0"/>
                      <a:ext cx="5943600" cy="3962400"/>
                    </a:xfrm>
                    <a:prstGeom prst="rect">
                      <a:avLst/>
                    </a:prstGeom>
                  </pic:spPr>
                </pic:pic>
              </a:graphicData>
            </a:graphic>
          </wp:inline>
        </w:drawing>
      </w:r>
    </w:p>
    <w:p w14:paraId="5936026F" w14:textId="08083A23" w:rsidR="00835BD8" w:rsidRDefault="00835BD8" w:rsidP="00D059AC">
      <w:pPr>
        <w:rPr>
          <w:rFonts w:ascii="Georgia" w:eastAsia="Times New Roman" w:hAnsi="Georgia"/>
        </w:rPr>
      </w:pPr>
    </w:p>
    <w:p w14:paraId="3EAB1413" w14:textId="77777777" w:rsidR="00835BD8" w:rsidRPr="006030B3" w:rsidRDefault="00835BD8" w:rsidP="00D059AC">
      <w:pPr>
        <w:rPr>
          <w:rFonts w:ascii="Georgia" w:eastAsia="Times New Roman" w:hAnsi="Georgia"/>
        </w:rPr>
      </w:pPr>
    </w:p>
    <w:p w14:paraId="272E48D0" w14:textId="382AF7A5" w:rsidR="00657244" w:rsidRPr="006030B3" w:rsidRDefault="00A85615" w:rsidP="00D059AC">
      <w:pPr>
        <w:jc w:val="center"/>
        <w:rPr>
          <w:rFonts w:ascii="Georgia" w:eastAsia="Times New Roman" w:hAnsi="Georgia"/>
        </w:rPr>
      </w:pPr>
      <w:r>
        <w:rPr>
          <w:rFonts w:ascii="Georgia" w:eastAsia="Times New Roman" w:hAnsi="Georgia"/>
        </w:rPr>
        <w:t># # #</w:t>
      </w:r>
    </w:p>
    <w:p w14:paraId="7A2D17AF" w14:textId="021B2015" w:rsidR="006E2317" w:rsidRDefault="006E2317" w:rsidP="00D059AC">
      <w:pPr>
        <w:rPr>
          <w:rFonts w:ascii="Georgia" w:eastAsia="Times New Roman" w:hAnsi="Georgia"/>
        </w:rPr>
      </w:pPr>
      <w:r w:rsidRPr="006030B3">
        <w:rPr>
          <w:rFonts w:ascii="Georgia" w:eastAsia="Times New Roman" w:hAnsi="Georgia"/>
        </w:rPr>
        <w:t> </w:t>
      </w:r>
    </w:p>
    <w:p w14:paraId="65AA6CF7" w14:textId="77777777" w:rsidR="00C83D21" w:rsidRPr="006030B3" w:rsidRDefault="00C83D21" w:rsidP="00D059AC">
      <w:pPr>
        <w:rPr>
          <w:rFonts w:ascii="Georgia" w:eastAsia="Times New Roman" w:hAnsi="Georgia"/>
        </w:rPr>
      </w:pPr>
    </w:p>
    <w:p w14:paraId="2EF281D2" w14:textId="77777777" w:rsidR="006E2317" w:rsidRPr="006030B3" w:rsidRDefault="006E2317" w:rsidP="00D059AC">
      <w:pPr>
        <w:rPr>
          <w:rFonts w:ascii="Georgia" w:eastAsia="Times New Roman" w:hAnsi="Georgia"/>
          <w:b/>
        </w:rPr>
      </w:pPr>
      <w:r w:rsidRPr="006030B3">
        <w:rPr>
          <w:rFonts w:ascii="Georgia" w:eastAsia="Times New Roman" w:hAnsi="Georgia"/>
          <w:b/>
        </w:rPr>
        <w:t>About Yanmar</w:t>
      </w:r>
    </w:p>
    <w:p w14:paraId="286B28D6" w14:textId="0C5F25D0" w:rsidR="006E2317" w:rsidRDefault="006E2317" w:rsidP="00D059AC">
      <w:pPr>
        <w:rPr>
          <w:rFonts w:ascii="Georgia" w:eastAsia="Times New Roman" w:hAnsi="Georgia"/>
        </w:rPr>
      </w:pPr>
      <w:r w:rsidRPr="006030B3">
        <w:rPr>
          <w:rFonts w:ascii="Georgia" w:eastAsia="Times New Roman" w:hAnsi="Georgia"/>
        </w:rPr>
        <w:t>With beginnings in Osaka, Japan, in 1912, Yanmar was the first to succeed in making a compact diesel engine of a practical size in 1933.</w:t>
      </w:r>
      <w:r w:rsidR="00214B66">
        <w:rPr>
          <w:rFonts w:ascii="Georgia" w:eastAsia="Times New Roman" w:hAnsi="Georgia"/>
        </w:rPr>
        <w:t xml:space="preserve"> W</w:t>
      </w:r>
      <w:r w:rsidRPr="006030B3">
        <w:rPr>
          <w:rFonts w:ascii="Georgia" w:eastAsia="Times New Roman" w:hAnsi="Georgia"/>
        </w:rPr>
        <w:t>ith industrial diesel engines as the cornerstone of its enterprise, Yanmar has continued to expand its product range, services, and expertise to deliver total solutions as an industrial equipment manufacturer. As a provider of small and large engines, agricultural machinery and facilities, construction equipment, energy systems, marine equipment, machine tools, and components, Yanmar’s global business operations span seven domains. On land, at sea, and in the city, Yanmar’s mission of “providing sustainable solutions focused on the challenges customers face, in food production and harnessing power, thereby enriching people's lives for all our tomorrows” is a testament to Yanmar's determination to provide us with “A Sustainable Future.” </w:t>
      </w:r>
    </w:p>
    <w:p w14:paraId="2A313BFB" w14:textId="77777777" w:rsidR="006030B3" w:rsidRPr="006030B3" w:rsidRDefault="006030B3" w:rsidP="00D059AC">
      <w:pPr>
        <w:rPr>
          <w:rFonts w:ascii="Georgia" w:eastAsia="Times New Roman" w:hAnsi="Georgia"/>
        </w:rPr>
      </w:pPr>
    </w:p>
    <w:p w14:paraId="796AE563" w14:textId="5299F444" w:rsidR="006E2317" w:rsidRDefault="006E2317" w:rsidP="00D059AC">
      <w:pPr>
        <w:rPr>
          <w:rFonts w:ascii="Georgia" w:hAnsi="Georgia"/>
        </w:rPr>
      </w:pPr>
      <w:r w:rsidRPr="006030B3">
        <w:rPr>
          <w:rFonts w:ascii="Georgia" w:hAnsi="Georgia"/>
          <w:b/>
          <w:bCs/>
        </w:rPr>
        <w:t>About Azimut Benetti Group</w:t>
      </w:r>
      <w:r w:rsidRPr="006030B3">
        <w:rPr>
          <w:rFonts w:ascii="Georgia" w:hAnsi="Georgia"/>
        </w:rPr>
        <w:br/>
        <w:t xml:space="preserve">Azimut Benetti Group, which owns the prestigious brands Azimut Yachts, Benetti Yachts, </w:t>
      </w:r>
      <w:proofErr w:type="spellStart"/>
      <w:r w:rsidRPr="006030B3">
        <w:rPr>
          <w:rFonts w:ascii="Georgia" w:hAnsi="Georgia"/>
        </w:rPr>
        <w:t>Yachtique</w:t>
      </w:r>
      <w:proofErr w:type="spellEnd"/>
      <w:proofErr w:type="gramStart"/>
      <w:r w:rsidRPr="006030B3">
        <w:rPr>
          <w:rFonts w:ascii="Georgia" w:hAnsi="Georgia"/>
        </w:rPr>
        <w:t>, ,</w:t>
      </w:r>
      <w:proofErr w:type="gramEnd"/>
      <w:r w:rsidRPr="006030B3">
        <w:rPr>
          <w:rFonts w:ascii="Georgia" w:hAnsi="Georgia"/>
        </w:rPr>
        <w:t xml:space="preserve"> </w:t>
      </w:r>
      <w:proofErr w:type="spellStart"/>
      <w:r w:rsidRPr="006030B3">
        <w:rPr>
          <w:rFonts w:ascii="Georgia" w:hAnsi="Georgia"/>
        </w:rPr>
        <w:t>Lusben</w:t>
      </w:r>
      <w:proofErr w:type="spellEnd"/>
      <w:r w:rsidRPr="006030B3">
        <w:rPr>
          <w:rFonts w:ascii="Georgia" w:hAnsi="Georgia"/>
        </w:rPr>
        <w:t xml:space="preserve">, Marina di </w:t>
      </w:r>
      <w:proofErr w:type="spellStart"/>
      <w:r w:rsidRPr="006030B3">
        <w:rPr>
          <w:rFonts w:ascii="Georgia" w:hAnsi="Georgia"/>
        </w:rPr>
        <w:t>Varazze</w:t>
      </w:r>
      <w:proofErr w:type="spellEnd"/>
      <w:r w:rsidRPr="006030B3">
        <w:rPr>
          <w:rFonts w:ascii="Georgia" w:hAnsi="Georgia"/>
        </w:rPr>
        <w:t xml:space="preserve"> and Royal Yacht Club Moscow, offers the most extensive range of motor boats from 34 </w:t>
      </w:r>
      <w:r w:rsidR="00214B66">
        <w:rPr>
          <w:rFonts w:ascii="Georgia" w:hAnsi="Georgia"/>
        </w:rPr>
        <w:t>feet in length</w:t>
      </w:r>
      <w:r w:rsidR="00214B66" w:rsidRPr="006030B3">
        <w:rPr>
          <w:rFonts w:ascii="Georgia" w:hAnsi="Georgia"/>
        </w:rPr>
        <w:t xml:space="preserve"> </w:t>
      </w:r>
      <w:r w:rsidRPr="006030B3">
        <w:rPr>
          <w:rFonts w:ascii="Georgia" w:hAnsi="Georgia"/>
        </w:rPr>
        <w:t>to the 100</w:t>
      </w:r>
      <w:r w:rsidR="00214B66">
        <w:rPr>
          <w:rFonts w:ascii="Georgia" w:hAnsi="Georgia"/>
        </w:rPr>
        <w:t>-</w:t>
      </w:r>
      <w:r w:rsidRPr="006030B3">
        <w:rPr>
          <w:rFonts w:ascii="Georgia" w:hAnsi="Georgia"/>
        </w:rPr>
        <w:t>met</w:t>
      </w:r>
      <w:r w:rsidR="00214B66">
        <w:rPr>
          <w:rFonts w:ascii="Georgia" w:hAnsi="Georgia"/>
        </w:rPr>
        <w:t>er-</w:t>
      </w:r>
      <w:r w:rsidRPr="006030B3">
        <w:rPr>
          <w:rFonts w:ascii="Georgia" w:hAnsi="Georgia"/>
        </w:rPr>
        <w:t>plus yachts built by Benetti. A leader in production, Azimut Benetti has the most extensive sales network in the boating industry worldwide with 138 sites in 68 countries.</w:t>
      </w:r>
    </w:p>
    <w:p w14:paraId="78A3A63D" w14:textId="77777777" w:rsidR="00214B66" w:rsidRPr="006030B3" w:rsidRDefault="00214B66" w:rsidP="00D059AC">
      <w:pPr>
        <w:rPr>
          <w:rFonts w:ascii="Georgia" w:hAnsi="Georgia"/>
        </w:rPr>
      </w:pPr>
    </w:p>
    <w:p w14:paraId="3B5B559F" w14:textId="75515095" w:rsidR="00657244" w:rsidRPr="006030B3" w:rsidRDefault="00657244" w:rsidP="00D059AC">
      <w:pPr>
        <w:rPr>
          <w:rFonts w:ascii="Georgia" w:hAnsi="Georgia"/>
        </w:rPr>
      </w:pPr>
      <w:r w:rsidRPr="006030B3">
        <w:rPr>
          <w:rFonts w:ascii="Georgia" w:hAnsi="Georgia"/>
        </w:rPr>
        <w:t xml:space="preserve">Azimut Yachts is </w:t>
      </w:r>
      <w:r w:rsidR="008F3C7C">
        <w:rPr>
          <w:rFonts w:ascii="Georgia" w:hAnsi="Georgia"/>
        </w:rPr>
        <w:t>the brand of the company</w:t>
      </w:r>
      <w:r w:rsidR="008F3C7C" w:rsidRPr="006030B3">
        <w:rPr>
          <w:rFonts w:ascii="Georgia" w:hAnsi="Georgia"/>
        </w:rPr>
        <w:t xml:space="preserve"> </w:t>
      </w:r>
      <w:r w:rsidRPr="006030B3">
        <w:rPr>
          <w:rFonts w:ascii="Georgia" w:hAnsi="Georgia"/>
        </w:rPr>
        <w:t xml:space="preserve">established in 1969 by Paolo Vitelli and currently based in </w:t>
      </w:r>
      <w:proofErr w:type="spellStart"/>
      <w:r w:rsidRPr="006030B3">
        <w:rPr>
          <w:rFonts w:ascii="Georgia" w:hAnsi="Georgia"/>
        </w:rPr>
        <w:t>Avigliana</w:t>
      </w:r>
      <w:proofErr w:type="spellEnd"/>
      <w:r w:rsidR="007A0D3A">
        <w:rPr>
          <w:rFonts w:ascii="Georgia" w:hAnsi="Georgia"/>
        </w:rPr>
        <w:t xml:space="preserve"> </w:t>
      </w:r>
      <w:r w:rsidR="008F3C7C">
        <w:rPr>
          <w:rFonts w:ascii="Georgia" w:hAnsi="Georgia"/>
        </w:rPr>
        <w:t>(</w:t>
      </w:r>
      <w:r w:rsidRPr="006030B3">
        <w:rPr>
          <w:rFonts w:ascii="Georgia" w:hAnsi="Georgia"/>
        </w:rPr>
        <w:t>Turin</w:t>
      </w:r>
      <w:r w:rsidR="008F3C7C">
        <w:rPr>
          <w:rFonts w:ascii="Georgia" w:hAnsi="Georgia"/>
        </w:rPr>
        <w:t>), which builds fiberglass yachts</w:t>
      </w:r>
      <w:r w:rsidR="007A0D3A">
        <w:rPr>
          <w:rFonts w:ascii="Georgia" w:hAnsi="Georgia"/>
        </w:rPr>
        <w:t xml:space="preserve">.  </w:t>
      </w:r>
      <w:r w:rsidRPr="006030B3">
        <w:rPr>
          <w:rFonts w:ascii="Georgia" w:hAnsi="Georgia"/>
        </w:rPr>
        <w:t xml:space="preserve">The company started with sailing </w:t>
      </w:r>
      <w:r w:rsidRPr="006030B3">
        <w:rPr>
          <w:rFonts w:ascii="Georgia" w:hAnsi="Georgia"/>
        </w:rPr>
        <w:lastRenderedPageBreak/>
        <w:t>boat chartering and later developed into a large luxury yacht</w:t>
      </w:r>
      <w:r w:rsidR="00214B66">
        <w:rPr>
          <w:rFonts w:ascii="Georgia" w:hAnsi="Georgia"/>
        </w:rPr>
        <w:t>-</w:t>
      </w:r>
      <w:r w:rsidRPr="006030B3">
        <w:rPr>
          <w:rFonts w:ascii="Georgia" w:hAnsi="Georgia"/>
        </w:rPr>
        <w:t>building industry. The first ma</w:t>
      </w:r>
      <w:bookmarkStart w:id="0" w:name="_GoBack"/>
      <w:bookmarkEnd w:id="0"/>
      <w:r w:rsidRPr="006030B3">
        <w:rPr>
          <w:rFonts w:ascii="Georgia" w:hAnsi="Georgia"/>
        </w:rPr>
        <w:t xml:space="preserve">jor work started with a contract at the shipyard of </w:t>
      </w:r>
      <w:proofErr w:type="spellStart"/>
      <w:r w:rsidRPr="006030B3">
        <w:rPr>
          <w:rFonts w:ascii="Georgia" w:hAnsi="Georgia"/>
        </w:rPr>
        <w:t>Amerglass</w:t>
      </w:r>
      <w:proofErr w:type="spellEnd"/>
      <w:r w:rsidRPr="006030B3">
        <w:rPr>
          <w:rFonts w:ascii="Georgia" w:hAnsi="Georgia"/>
        </w:rPr>
        <w:t xml:space="preserve">, a modern Dutch shipyard producing boats in fiberglass. The business developed quickly, adding the distribution of sailing boats, motor cruisers and finally motor yachts from different makers, including British Powles, Westerly and others. </w:t>
      </w:r>
      <w:r w:rsidR="00882826">
        <w:rPr>
          <w:rFonts w:ascii="Georgia" w:hAnsi="Georgia"/>
        </w:rPr>
        <w:t xml:space="preserve"> </w:t>
      </w:r>
      <w:r w:rsidR="002C4B27">
        <w:rPr>
          <w:rFonts w:ascii="Georgia" w:hAnsi="Georgia"/>
        </w:rPr>
        <w:t xml:space="preserve">Today the brand offers luxury yachts from 10 </w:t>
      </w:r>
      <w:r w:rsidR="008F3C7C">
        <w:rPr>
          <w:rFonts w:ascii="Georgia" w:hAnsi="Georgia"/>
        </w:rPr>
        <w:t xml:space="preserve">up </w:t>
      </w:r>
      <w:r w:rsidR="002C4B27">
        <w:rPr>
          <w:rFonts w:ascii="Georgia" w:hAnsi="Georgia"/>
        </w:rPr>
        <w:t xml:space="preserve">to 38 </w:t>
      </w:r>
      <w:proofErr w:type="spellStart"/>
      <w:r w:rsidR="002C4B27">
        <w:rPr>
          <w:rFonts w:ascii="Georgia" w:hAnsi="Georgia"/>
        </w:rPr>
        <w:t>metres</w:t>
      </w:r>
      <w:proofErr w:type="spellEnd"/>
      <w:r w:rsidR="002C4B27">
        <w:rPr>
          <w:rFonts w:ascii="Georgia" w:hAnsi="Georgia"/>
        </w:rPr>
        <w:t xml:space="preserve"> and more</w:t>
      </w:r>
      <w:r w:rsidR="00217B1F">
        <w:rPr>
          <w:rFonts w:ascii="Georgia" w:hAnsi="Georgia"/>
        </w:rPr>
        <w:t>,</w:t>
      </w:r>
      <w:r w:rsidR="002C4B27">
        <w:rPr>
          <w:rFonts w:ascii="Georgia" w:hAnsi="Georgia"/>
        </w:rPr>
        <w:t xml:space="preserve"> </w:t>
      </w:r>
      <w:r w:rsidR="00864E68">
        <w:rPr>
          <w:rFonts w:ascii="Georgia" w:hAnsi="Georgia"/>
        </w:rPr>
        <w:t xml:space="preserve">organized in different collections: Verve, </w:t>
      </w:r>
      <w:r w:rsidR="00864E68" w:rsidRPr="00864E68">
        <w:rPr>
          <w:rFonts w:ascii="Georgia" w:hAnsi="Georgia"/>
        </w:rPr>
        <w:t xml:space="preserve">Atlantis, </w:t>
      </w:r>
      <w:proofErr w:type="spellStart"/>
      <w:r w:rsidR="00864E68" w:rsidRPr="00864E68">
        <w:rPr>
          <w:rFonts w:ascii="Georgia" w:hAnsi="Georgia"/>
        </w:rPr>
        <w:t>Magellano</w:t>
      </w:r>
      <w:proofErr w:type="spellEnd"/>
      <w:r w:rsidR="00864E68" w:rsidRPr="00864E68">
        <w:rPr>
          <w:rFonts w:ascii="Georgia" w:hAnsi="Georgia"/>
        </w:rPr>
        <w:t xml:space="preserve"> Flybridge, S and Grande</w:t>
      </w:r>
      <w:r w:rsidR="00217B1F">
        <w:rPr>
          <w:rFonts w:ascii="Georgia" w:hAnsi="Georgia"/>
        </w:rPr>
        <w:t>.</w:t>
      </w:r>
    </w:p>
    <w:p w14:paraId="14EF0FDD" w14:textId="77777777" w:rsidR="006E2317" w:rsidRPr="006030B3" w:rsidRDefault="006E2317" w:rsidP="00D059AC">
      <w:pPr>
        <w:rPr>
          <w:rFonts w:ascii="Georgia" w:hAnsi="Georgia"/>
        </w:rPr>
      </w:pPr>
      <w:r w:rsidRPr="006030B3">
        <w:rPr>
          <w:rFonts w:ascii="Georgia" w:hAnsi="Georgia"/>
        </w:rPr>
        <w:t> </w:t>
      </w:r>
    </w:p>
    <w:p w14:paraId="00D5DAB3" w14:textId="77777777" w:rsidR="00657244" w:rsidRPr="006030B3" w:rsidRDefault="00657244" w:rsidP="00D059AC">
      <w:pPr>
        <w:rPr>
          <w:rFonts w:ascii="Georgia" w:eastAsia="Times New Roman" w:hAnsi="Georgia"/>
          <w:b/>
        </w:rPr>
      </w:pPr>
      <w:r w:rsidRPr="006030B3">
        <w:rPr>
          <w:rFonts w:ascii="Georgia" w:eastAsia="Times New Roman" w:hAnsi="Georgia"/>
          <w:b/>
        </w:rPr>
        <w:t>About NEXUS Luxury Collection</w:t>
      </w:r>
    </w:p>
    <w:p w14:paraId="534C2BF8" w14:textId="2660038C" w:rsidR="00DB673F" w:rsidRPr="00835BD8" w:rsidRDefault="00657244" w:rsidP="00D059AC">
      <w:pPr>
        <w:rPr>
          <w:rFonts w:ascii="Georgia" w:eastAsia="Times New Roman" w:hAnsi="Georgia"/>
        </w:rPr>
      </w:pPr>
      <w:r w:rsidRPr="006030B3">
        <w:rPr>
          <w:rFonts w:ascii="Georgia" w:eastAsia="Times New Roman" w:hAnsi="Georgia"/>
        </w:rPr>
        <w:t>NEXUS Luxury Collection is an international real estate development and asset management company owned by Tavistock Group, golfing greats Tiger Woods and Ernie Els, and actor and musician Justin Timberlake. The NEXUS portfolio of businesses includes the 600-acre luxury resort community of Albany in The Bahamas</w:t>
      </w:r>
      <w:r w:rsidR="00214B66">
        <w:rPr>
          <w:rFonts w:ascii="Georgia" w:eastAsia="Times New Roman" w:hAnsi="Georgia"/>
        </w:rPr>
        <w:t>;</w:t>
      </w:r>
      <w:r w:rsidR="00214B66" w:rsidRPr="006030B3">
        <w:rPr>
          <w:rFonts w:ascii="Georgia" w:eastAsia="Times New Roman" w:hAnsi="Georgia"/>
        </w:rPr>
        <w:t xml:space="preserve"> </w:t>
      </w:r>
      <w:r w:rsidRPr="006030B3">
        <w:rPr>
          <w:rFonts w:ascii="Georgia" w:eastAsia="Times New Roman" w:hAnsi="Georgia"/>
        </w:rPr>
        <w:t>The Sanctuary, a state-of-the-art recording studio</w:t>
      </w:r>
      <w:r w:rsidR="00214B66">
        <w:rPr>
          <w:rFonts w:ascii="Georgia" w:eastAsia="Times New Roman" w:hAnsi="Georgia"/>
        </w:rPr>
        <w:t xml:space="preserve">; </w:t>
      </w:r>
      <w:r w:rsidRPr="006030B3">
        <w:rPr>
          <w:rFonts w:ascii="Georgia" w:eastAsia="Times New Roman" w:hAnsi="Georgia"/>
        </w:rPr>
        <w:t>NEXUS Club New York</w:t>
      </w:r>
      <w:r w:rsidR="00214B66">
        <w:rPr>
          <w:rFonts w:ascii="Georgia" w:eastAsia="Times New Roman" w:hAnsi="Georgia"/>
        </w:rPr>
        <w:t>;</w:t>
      </w:r>
      <w:r w:rsidR="00214B66" w:rsidRPr="006030B3">
        <w:rPr>
          <w:rFonts w:ascii="Georgia" w:eastAsia="Times New Roman" w:hAnsi="Georgia"/>
        </w:rPr>
        <w:t xml:space="preserve"> </w:t>
      </w:r>
      <w:r w:rsidRPr="006030B3">
        <w:rPr>
          <w:rFonts w:ascii="Georgia" w:eastAsia="Times New Roman" w:hAnsi="Georgia"/>
        </w:rPr>
        <w:t>NEXUS Club at Baha Mar</w:t>
      </w:r>
      <w:r w:rsidR="00214B66">
        <w:rPr>
          <w:rFonts w:ascii="Georgia" w:eastAsia="Times New Roman" w:hAnsi="Georgia"/>
        </w:rPr>
        <w:t>;</w:t>
      </w:r>
      <w:r w:rsidR="00214B66" w:rsidRPr="006030B3">
        <w:rPr>
          <w:rFonts w:ascii="Georgia" w:eastAsia="Times New Roman" w:hAnsi="Georgia"/>
        </w:rPr>
        <w:t xml:space="preserve"> </w:t>
      </w:r>
      <w:r w:rsidRPr="006030B3">
        <w:rPr>
          <w:rFonts w:ascii="Georgia" w:eastAsia="Times New Roman" w:hAnsi="Georgia"/>
        </w:rPr>
        <w:t xml:space="preserve">NEXUS Club at </w:t>
      </w:r>
      <w:proofErr w:type="spellStart"/>
      <w:r w:rsidRPr="006030B3">
        <w:rPr>
          <w:rFonts w:ascii="Georgia" w:eastAsia="Times New Roman" w:hAnsi="Georgia"/>
        </w:rPr>
        <w:t>Exumas</w:t>
      </w:r>
      <w:proofErr w:type="spellEnd"/>
      <w:r w:rsidRPr="006030B3">
        <w:rPr>
          <w:rFonts w:ascii="Georgia" w:eastAsia="Times New Roman" w:hAnsi="Georgia"/>
        </w:rPr>
        <w:t xml:space="preserve"> in The Bahamas</w:t>
      </w:r>
      <w:r w:rsidR="00214B66">
        <w:rPr>
          <w:rFonts w:ascii="Georgia" w:eastAsia="Times New Roman" w:hAnsi="Georgia"/>
        </w:rPr>
        <w:t>;</w:t>
      </w:r>
      <w:r w:rsidR="00214B66" w:rsidRPr="006030B3">
        <w:rPr>
          <w:rFonts w:ascii="Georgia" w:eastAsia="Times New Roman" w:hAnsi="Georgia"/>
        </w:rPr>
        <w:t xml:space="preserve"> </w:t>
      </w:r>
      <w:r w:rsidRPr="006030B3">
        <w:rPr>
          <w:rFonts w:ascii="Georgia" w:eastAsia="Times New Roman" w:hAnsi="Georgia"/>
        </w:rPr>
        <w:t>the Hero World Challenge</w:t>
      </w:r>
      <w:r w:rsidR="00214B66">
        <w:rPr>
          <w:rFonts w:ascii="Georgia" w:eastAsia="Times New Roman" w:hAnsi="Georgia"/>
        </w:rPr>
        <w:t>;</w:t>
      </w:r>
      <w:r w:rsidR="00214B66" w:rsidRPr="006030B3">
        <w:rPr>
          <w:rFonts w:ascii="Georgia" w:eastAsia="Times New Roman" w:hAnsi="Georgia"/>
        </w:rPr>
        <w:t xml:space="preserve"> </w:t>
      </w:r>
      <w:r w:rsidRPr="006030B3">
        <w:rPr>
          <w:rFonts w:ascii="Georgia" w:eastAsia="Times New Roman" w:hAnsi="Georgia"/>
        </w:rPr>
        <w:t>and the Hurricane Junior Golf Tour. For more information, visit nexusluxco.com.</w:t>
      </w:r>
    </w:p>
    <w:sectPr w:rsidR="00DB673F" w:rsidRPr="00835BD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BDAD6" w14:textId="77777777" w:rsidR="00473DB0" w:rsidRDefault="00473DB0" w:rsidP="006030B3">
      <w:r>
        <w:separator/>
      </w:r>
    </w:p>
  </w:endnote>
  <w:endnote w:type="continuationSeparator" w:id="0">
    <w:p w14:paraId="43EDF43C" w14:textId="77777777" w:rsidR="00473DB0" w:rsidRDefault="00473DB0" w:rsidP="00603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46657"/>
      <w:docPartObj>
        <w:docPartGallery w:val="Page Numbers (Bottom of Page)"/>
        <w:docPartUnique/>
      </w:docPartObj>
    </w:sdtPr>
    <w:sdtEndPr>
      <w:rPr>
        <w:noProof/>
      </w:rPr>
    </w:sdtEndPr>
    <w:sdtContent>
      <w:p w14:paraId="0EB9AA34" w14:textId="72869EF8" w:rsidR="006030B3" w:rsidRDefault="006030B3">
        <w:pPr>
          <w:pStyle w:val="a5"/>
          <w:jc w:val="right"/>
        </w:pPr>
        <w:r>
          <w:fldChar w:fldCharType="begin"/>
        </w:r>
        <w:r>
          <w:instrText xml:space="preserve"> PAGE   \* MERGEFORMAT </w:instrText>
        </w:r>
        <w:r>
          <w:fldChar w:fldCharType="separate"/>
        </w:r>
        <w:r w:rsidR="008F3C7C">
          <w:rPr>
            <w:noProof/>
          </w:rPr>
          <w:t>3</w:t>
        </w:r>
        <w:r>
          <w:rPr>
            <w:noProof/>
          </w:rPr>
          <w:fldChar w:fldCharType="end"/>
        </w:r>
      </w:p>
    </w:sdtContent>
  </w:sdt>
  <w:p w14:paraId="0F15C2C1" w14:textId="77777777" w:rsidR="006030B3" w:rsidRDefault="006030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9D137" w14:textId="77777777" w:rsidR="00473DB0" w:rsidRDefault="00473DB0" w:rsidP="006030B3">
      <w:r>
        <w:separator/>
      </w:r>
    </w:p>
  </w:footnote>
  <w:footnote w:type="continuationSeparator" w:id="0">
    <w:p w14:paraId="375C8500" w14:textId="77777777" w:rsidR="00473DB0" w:rsidRDefault="00473DB0" w:rsidP="006030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283"/>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317"/>
    <w:rsid w:val="000202AB"/>
    <w:rsid w:val="000208B6"/>
    <w:rsid w:val="00023439"/>
    <w:rsid w:val="000F785B"/>
    <w:rsid w:val="00151D6A"/>
    <w:rsid w:val="001648CC"/>
    <w:rsid w:val="00166938"/>
    <w:rsid w:val="00182B1F"/>
    <w:rsid w:val="00183FFC"/>
    <w:rsid w:val="001B279D"/>
    <w:rsid w:val="001C0C21"/>
    <w:rsid w:val="001F5C7D"/>
    <w:rsid w:val="00207102"/>
    <w:rsid w:val="00214144"/>
    <w:rsid w:val="00214B66"/>
    <w:rsid w:val="00217B1F"/>
    <w:rsid w:val="0023158B"/>
    <w:rsid w:val="00252115"/>
    <w:rsid w:val="00275057"/>
    <w:rsid w:val="00291F85"/>
    <w:rsid w:val="002B7FEF"/>
    <w:rsid w:val="002C2549"/>
    <w:rsid w:val="002C4B27"/>
    <w:rsid w:val="002C7150"/>
    <w:rsid w:val="002F4220"/>
    <w:rsid w:val="002F506B"/>
    <w:rsid w:val="00323011"/>
    <w:rsid w:val="0035510F"/>
    <w:rsid w:val="003826B5"/>
    <w:rsid w:val="003E4C58"/>
    <w:rsid w:val="003F5C22"/>
    <w:rsid w:val="004137F1"/>
    <w:rsid w:val="0041570A"/>
    <w:rsid w:val="00433EFE"/>
    <w:rsid w:val="00437CCA"/>
    <w:rsid w:val="00441AA6"/>
    <w:rsid w:val="00473DB0"/>
    <w:rsid w:val="004D27BC"/>
    <w:rsid w:val="004E1AB4"/>
    <w:rsid w:val="00514B39"/>
    <w:rsid w:val="005563B4"/>
    <w:rsid w:val="005739AB"/>
    <w:rsid w:val="005A24F2"/>
    <w:rsid w:val="005B70C8"/>
    <w:rsid w:val="006030B3"/>
    <w:rsid w:val="00657244"/>
    <w:rsid w:val="006933C9"/>
    <w:rsid w:val="006E2317"/>
    <w:rsid w:val="00707343"/>
    <w:rsid w:val="00714AFA"/>
    <w:rsid w:val="007529C9"/>
    <w:rsid w:val="007A0D3A"/>
    <w:rsid w:val="007B4743"/>
    <w:rsid w:val="007B47B2"/>
    <w:rsid w:val="007C4B4A"/>
    <w:rsid w:val="007C6D54"/>
    <w:rsid w:val="007D0E14"/>
    <w:rsid w:val="007D53BC"/>
    <w:rsid w:val="00835BD8"/>
    <w:rsid w:val="00850627"/>
    <w:rsid w:val="00855D36"/>
    <w:rsid w:val="00864E68"/>
    <w:rsid w:val="008742C2"/>
    <w:rsid w:val="0087615E"/>
    <w:rsid w:val="00882826"/>
    <w:rsid w:val="008A702C"/>
    <w:rsid w:val="008B6580"/>
    <w:rsid w:val="008E1C63"/>
    <w:rsid w:val="008F3C7C"/>
    <w:rsid w:val="00911581"/>
    <w:rsid w:val="009141AF"/>
    <w:rsid w:val="009A56B7"/>
    <w:rsid w:val="009D0007"/>
    <w:rsid w:val="009D7BAF"/>
    <w:rsid w:val="009E02EE"/>
    <w:rsid w:val="009E20B9"/>
    <w:rsid w:val="00A13BEC"/>
    <w:rsid w:val="00A43C50"/>
    <w:rsid w:val="00A85615"/>
    <w:rsid w:val="00AD0BE8"/>
    <w:rsid w:val="00AD6E5A"/>
    <w:rsid w:val="00B14662"/>
    <w:rsid w:val="00B161B8"/>
    <w:rsid w:val="00B21683"/>
    <w:rsid w:val="00B34D50"/>
    <w:rsid w:val="00B36EEF"/>
    <w:rsid w:val="00B74330"/>
    <w:rsid w:val="00BB546B"/>
    <w:rsid w:val="00BD43C4"/>
    <w:rsid w:val="00C022BB"/>
    <w:rsid w:val="00C0378E"/>
    <w:rsid w:val="00C55479"/>
    <w:rsid w:val="00C65EFD"/>
    <w:rsid w:val="00C83D21"/>
    <w:rsid w:val="00CD6780"/>
    <w:rsid w:val="00D059AC"/>
    <w:rsid w:val="00D30F2E"/>
    <w:rsid w:val="00DA09F6"/>
    <w:rsid w:val="00DB673F"/>
    <w:rsid w:val="00DB73C6"/>
    <w:rsid w:val="00DC2475"/>
    <w:rsid w:val="00DC2EF7"/>
    <w:rsid w:val="00DF5924"/>
    <w:rsid w:val="00EB14F4"/>
    <w:rsid w:val="00EB1A62"/>
    <w:rsid w:val="00EC2A7C"/>
    <w:rsid w:val="00F85BC5"/>
    <w:rsid w:val="00F86FB5"/>
    <w:rsid w:val="00F9299C"/>
    <w:rsid w:val="00FB3B4F"/>
    <w:rsid w:val="00FD1B7D"/>
    <w:rsid w:val="00FF3FC0"/>
    <w:rsid w:val="00FF5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BCDF81A"/>
  <w15:docId w15:val="{463906D3-D921-4401-B211-62CD2C067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2317"/>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2317"/>
    <w:pPr>
      <w:spacing w:before="100" w:beforeAutospacing="1" w:after="100" w:afterAutospacing="1"/>
    </w:pPr>
  </w:style>
  <w:style w:type="paragraph" w:styleId="a3">
    <w:name w:val="header"/>
    <w:basedOn w:val="a"/>
    <w:link w:val="a4"/>
    <w:uiPriority w:val="99"/>
    <w:unhideWhenUsed/>
    <w:rsid w:val="006030B3"/>
    <w:pPr>
      <w:tabs>
        <w:tab w:val="center" w:pos="4680"/>
        <w:tab w:val="right" w:pos="9360"/>
      </w:tabs>
    </w:pPr>
  </w:style>
  <w:style w:type="character" w:customStyle="1" w:styleId="a4">
    <w:name w:val="ヘッダー (文字)"/>
    <w:basedOn w:val="a0"/>
    <w:link w:val="a3"/>
    <w:uiPriority w:val="99"/>
    <w:rsid w:val="006030B3"/>
    <w:rPr>
      <w:rFonts w:ascii="Calibri" w:hAnsi="Calibri" w:cs="Calibri"/>
    </w:rPr>
  </w:style>
  <w:style w:type="paragraph" w:styleId="a5">
    <w:name w:val="footer"/>
    <w:basedOn w:val="a"/>
    <w:link w:val="a6"/>
    <w:uiPriority w:val="99"/>
    <w:unhideWhenUsed/>
    <w:rsid w:val="006030B3"/>
    <w:pPr>
      <w:tabs>
        <w:tab w:val="center" w:pos="4680"/>
        <w:tab w:val="right" w:pos="9360"/>
      </w:tabs>
    </w:pPr>
  </w:style>
  <w:style w:type="character" w:customStyle="1" w:styleId="a6">
    <w:name w:val="フッター (文字)"/>
    <w:basedOn w:val="a0"/>
    <w:link w:val="a5"/>
    <w:uiPriority w:val="99"/>
    <w:rsid w:val="006030B3"/>
    <w:rPr>
      <w:rFonts w:ascii="Calibri" w:hAnsi="Calibri" w:cs="Calibri"/>
    </w:rPr>
  </w:style>
  <w:style w:type="paragraph" w:styleId="a7">
    <w:name w:val="Balloon Text"/>
    <w:basedOn w:val="a"/>
    <w:link w:val="a8"/>
    <w:uiPriority w:val="99"/>
    <w:semiHidden/>
    <w:unhideWhenUsed/>
    <w:rsid w:val="00EB14F4"/>
    <w:rPr>
      <w:rFonts w:ascii="Times New Roman" w:hAnsi="Times New Roman" w:cs="Times New Roman"/>
      <w:sz w:val="18"/>
      <w:szCs w:val="18"/>
    </w:rPr>
  </w:style>
  <w:style w:type="character" w:customStyle="1" w:styleId="a8">
    <w:name w:val="吹き出し (文字)"/>
    <w:basedOn w:val="a0"/>
    <w:link w:val="a7"/>
    <w:uiPriority w:val="99"/>
    <w:semiHidden/>
    <w:rsid w:val="00EB14F4"/>
    <w:rPr>
      <w:rFonts w:ascii="Times New Roman" w:hAnsi="Times New Roman" w:cs="Times New Roman"/>
      <w:sz w:val="18"/>
      <w:szCs w:val="18"/>
    </w:rPr>
  </w:style>
  <w:style w:type="character" w:styleId="a9">
    <w:name w:val="Strong"/>
    <w:basedOn w:val="a0"/>
    <w:uiPriority w:val="22"/>
    <w:qFormat/>
    <w:rsid w:val="00C0378E"/>
    <w:rPr>
      <w:b/>
      <w:bCs/>
    </w:rPr>
  </w:style>
  <w:style w:type="table" w:styleId="aa">
    <w:name w:val="Table Grid"/>
    <w:basedOn w:val="a1"/>
    <w:uiPriority w:val="39"/>
    <w:rsid w:val="00B36EEF"/>
    <w:pPr>
      <w:spacing w:after="0" w:line="240" w:lineRule="auto"/>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82B1F"/>
    <w:rPr>
      <w:color w:val="0563C1" w:themeColor="hyperlink"/>
      <w:u w:val="single"/>
    </w:rPr>
  </w:style>
  <w:style w:type="character" w:styleId="ac">
    <w:name w:val="Unresolved Mention"/>
    <w:basedOn w:val="a0"/>
    <w:uiPriority w:val="99"/>
    <w:semiHidden/>
    <w:unhideWhenUsed/>
    <w:rsid w:val="00182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8110">
      <w:bodyDiv w:val="1"/>
      <w:marLeft w:val="0"/>
      <w:marRight w:val="0"/>
      <w:marTop w:val="0"/>
      <w:marBottom w:val="0"/>
      <w:divBdr>
        <w:top w:val="none" w:sz="0" w:space="0" w:color="auto"/>
        <w:left w:val="none" w:sz="0" w:space="0" w:color="auto"/>
        <w:bottom w:val="none" w:sz="0" w:space="0" w:color="auto"/>
        <w:right w:val="none" w:sz="0" w:space="0" w:color="auto"/>
      </w:divBdr>
    </w:div>
    <w:div w:id="108594026">
      <w:bodyDiv w:val="1"/>
      <w:marLeft w:val="0"/>
      <w:marRight w:val="0"/>
      <w:marTop w:val="0"/>
      <w:marBottom w:val="0"/>
      <w:divBdr>
        <w:top w:val="none" w:sz="0" w:space="0" w:color="auto"/>
        <w:left w:val="none" w:sz="0" w:space="0" w:color="auto"/>
        <w:bottom w:val="none" w:sz="0" w:space="0" w:color="auto"/>
        <w:right w:val="none" w:sz="0" w:space="0" w:color="auto"/>
      </w:divBdr>
    </w:div>
    <w:div w:id="322391802">
      <w:bodyDiv w:val="1"/>
      <w:marLeft w:val="0"/>
      <w:marRight w:val="0"/>
      <w:marTop w:val="0"/>
      <w:marBottom w:val="0"/>
      <w:divBdr>
        <w:top w:val="none" w:sz="0" w:space="0" w:color="auto"/>
        <w:left w:val="none" w:sz="0" w:space="0" w:color="auto"/>
        <w:bottom w:val="none" w:sz="0" w:space="0" w:color="auto"/>
        <w:right w:val="none" w:sz="0" w:space="0" w:color="auto"/>
      </w:divBdr>
    </w:div>
    <w:div w:id="345180842">
      <w:bodyDiv w:val="1"/>
      <w:marLeft w:val="0"/>
      <w:marRight w:val="0"/>
      <w:marTop w:val="0"/>
      <w:marBottom w:val="0"/>
      <w:divBdr>
        <w:top w:val="none" w:sz="0" w:space="0" w:color="auto"/>
        <w:left w:val="none" w:sz="0" w:space="0" w:color="auto"/>
        <w:bottom w:val="none" w:sz="0" w:space="0" w:color="auto"/>
        <w:right w:val="none" w:sz="0" w:space="0" w:color="auto"/>
      </w:divBdr>
    </w:div>
    <w:div w:id="582759626">
      <w:bodyDiv w:val="1"/>
      <w:marLeft w:val="0"/>
      <w:marRight w:val="0"/>
      <w:marTop w:val="0"/>
      <w:marBottom w:val="0"/>
      <w:divBdr>
        <w:top w:val="none" w:sz="0" w:space="0" w:color="auto"/>
        <w:left w:val="none" w:sz="0" w:space="0" w:color="auto"/>
        <w:bottom w:val="none" w:sz="0" w:space="0" w:color="auto"/>
        <w:right w:val="none" w:sz="0" w:space="0" w:color="auto"/>
      </w:divBdr>
    </w:div>
    <w:div w:id="806976806">
      <w:bodyDiv w:val="1"/>
      <w:marLeft w:val="0"/>
      <w:marRight w:val="0"/>
      <w:marTop w:val="0"/>
      <w:marBottom w:val="0"/>
      <w:divBdr>
        <w:top w:val="none" w:sz="0" w:space="0" w:color="auto"/>
        <w:left w:val="none" w:sz="0" w:space="0" w:color="auto"/>
        <w:bottom w:val="none" w:sz="0" w:space="0" w:color="auto"/>
        <w:right w:val="none" w:sz="0" w:space="0" w:color="auto"/>
      </w:divBdr>
    </w:div>
    <w:div w:id="83553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hyperlink" Target="https://youtu.be/x7koyfMMk_8" TargetMode="External"/><Relationship Id="rId4" Type="http://schemas.openxmlformats.org/officeDocument/2006/relationships/webSettings" Target="webSettings.xml"/><Relationship Id="rId9" Type="http://schemas.openxmlformats.org/officeDocument/2006/relationships/hyperlink" Target="https://youtu.be/RhOgvSAXsMc"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097E1-508B-4863-AE4F-07BE81DC8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Pages>
  <Words>1120</Words>
  <Characters>6387</Characters>
  <Application>Microsoft Office Word</Application>
  <DocSecurity>0</DocSecurity>
  <Lines>53</Lines>
  <Paragraphs>14</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Azimut|Benetti</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McMahon</dc:creator>
  <cp:lastModifiedBy>ＰＡＵＬ ＢＡＲＴＥＬＳ</cp:lastModifiedBy>
  <cp:revision>5</cp:revision>
  <cp:lastPrinted>2019-12-03T12:13:00Z</cp:lastPrinted>
  <dcterms:created xsi:type="dcterms:W3CDTF">2019-12-04T03:37:00Z</dcterms:created>
  <dcterms:modified xsi:type="dcterms:W3CDTF">2019-12-05T23:44:00Z</dcterms:modified>
</cp:coreProperties>
</file>