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C856" w14:textId="77777777" w:rsidR="0063555B" w:rsidRPr="00FE6263" w:rsidRDefault="0063555B" w:rsidP="0063555B">
      <w:pPr>
        <w:spacing w:after="0" w:line="435" w:lineRule="atLeast"/>
        <w:outlineLvl w:val="0"/>
        <w:rPr>
          <w:rFonts w:ascii="Arial" w:eastAsia="Times New Roman" w:hAnsi="Arial" w:cs="Arial"/>
          <w:b/>
          <w:bCs/>
          <w:color w:val="FE1F00"/>
          <w:kern w:val="36"/>
          <w:sz w:val="38"/>
          <w:szCs w:val="38"/>
          <w:lang w:eastAsia="sv-SE"/>
        </w:rPr>
      </w:pPr>
    </w:p>
    <w:p w14:paraId="54B87604" w14:textId="77777777" w:rsidR="0063555B" w:rsidRPr="00FE6263" w:rsidRDefault="0063555B" w:rsidP="0063555B">
      <w:pPr>
        <w:spacing w:after="0" w:line="435" w:lineRule="atLeast"/>
        <w:outlineLvl w:val="0"/>
        <w:rPr>
          <w:rFonts w:ascii="Arial" w:eastAsia="Times New Roman" w:hAnsi="Arial" w:cs="Arial"/>
          <w:b/>
          <w:bCs/>
          <w:color w:val="FE1F00"/>
          <w:kern w:val="36"/>
          <w:sz w:val="38"/>
          <w:szCs w:val="38"/>
          <w:lang w:eastAsia="sv-SE"/>
        </w:rPr>
      </w:pPr>
    </w:p>
    <w:p w14:paraId="43944B13" w14:textId="01F425FD" w:rsidR="0063555B" w:rsidRPr="00FE6263" w:rsidRDefault="00633F54" w:rsidP="0063555B">
      <w:pPr>
        <w:spacing w:after="0" w:line="240" w:lineRule="atLeast"/>
        <w:rPr>
          <w:rFonts w:ascii="Arial" w:eastAsia="Times New Roman" w:hAnsi="Arial" w:cs="Arial"/>
          <w:noProof/>
          <w:sz w:val="14"/>
          <w:szCs w:val="18"/>
          <w:lang w:eastAsia="sv-SE"/>
        </w:rPr>
      </w:pPr>
      <w:r w:rsidRPr="00FE6263">
        <w:rPr>
          <w:rFonts w:ascii="Arial" w:eastAsia="Times New Roman" w:hAnsi="Arial" w:cs="Arial"/>
          <w:b/>
          <w:bCs/>
          <w:kern w:val="36"/>
          <w:sz w:val="32"/>
          <w:szCs w:val="38"/>
          <w:lang w:eastAsia="sv-SE"/>
        </w:rPr>
        <w:t xml:space="preserve">Human IT </w:t>
      </w:r>
      <w:r w:rsidR="0036722D">
        <w:rPr>
          <w:rFonts w:ascii="Arial" w:eastAsia="Times New Roman" w:hAnsi="Arial" w:cs="Arial"/>
          <w:b/>
          <w:bCs/>
          <w:kern w:val="36"/>
          <w:sz w:val="32"/>
          <w:szCs w:val="38"/>
          <w:lang w:eastAsia="sv-SE"/>
        </w:rPr>
        <w:t xml:space="preserve">växer och </w:t>
      </w:r>
      <w:r w:rsidR="00751FDF" w:rsidRPr="00FE6263">
        <w:rPr>
          <w:rFonts w:ascii="Arial" w:eastAsia="Times New Roman" w:hAnsi="Arial" w:cs="Arial"/>
          <w:b/>
          <w:bCs/>
          <w:kern w:val="36"/>
          <w:sz w:val="32"/>
          <w:szCs w:val="38"/>
          <w:lang w:eastAsia="sv-SE"/>
        </w:rPr>
        <w:t>flyttar</w:t>
      </w:r>
      <w:r w:rsidR="00FE6263" w:rsidRPr="00FE6263">
        <w:rPr>
          <w:rFonts w:ascii="Arial" w:eastAsia="Times New Roman" w:hAnsi="Arial" w:cs="Arial"/>
          <w:b/>
          <w:bCs/>
          <w:kern w:val="36"/>
          <w:sz w:val="32"/>
          <w:szCs w:val="38"/>
          <w:lang w:eastAsia="sv-SE"/>
        </w:rPr>
        <w:t xml:space="preserve"> till The Point</w:t>
      </w:r>
    </w:p>
    <w:p w14:paraId="2B10E6A7" w14:textId="77777777" w:rsidR="0063555B" w:rsidRPr="00FE6263" w:rsidRDefault="0063555B" w:rsidP="0063555B">
      <w:pPr>
        <w:spacing w:after="0" w:line="240" w:lineRule="atLeast"/>
        <w:rPr>
          <w:rFonts w:ascii="Arial" w:eastAsia="Times New Roman" w:hAnsi="Arial" w:cs="Arial"/>
          <w:noProof/>
          <w:color w:val="000000"/>
          <w:sz w:val="18"/>
          <w:szCs w:val="18"/>
          <w:lang w:eastAsia="sv-SE"/>
        </w:rPr>
      </w:pPr>
    </w:p>
    <w:p w14:paraId="426D6AD6" w14:textId="77777777" w:rsidR="0063555B" w:rsidRPr="00FE6263" w:rsidRDefault="0063555B" w:rsidP="0063555B">
      <w:pPr>
        <w:spacing w:after="0" w:line="240" w:lineRule="atLeast"/>
        <w:rPr>
          <w:rFonts w:ascii="Arial" w:eastAsia="Times New Roman" w:hAnsi="Arial" w:cs="Arial"/>
          <w:color w:val="000000"/>
          <w:sz w:val="18"/>
          <w:szCs w:val="18"/>
          <w:lang w:eastAsia="sv-SE"/>
        </w:rPr>
      </w:pPr>
    </w:p>
    <w:p w14:paraId="7AA8693B" w14:textId="0F42A53F" w:rsidR="00551BCF" w:rsidRPr="00FE6263" w:rsidRDefault="001A0519" w:rsidP="00551BCF">
      <w:pPr>
        <w:spacing w:after="0" w:line="240" w:lineRule="atLeast"/>
        <w:rPr>
          <w:rFonts w:ascii="Arial" w:eastAsia="Times New Roman" w:hAnsi="Arial" w:cs="Arial"/>
          <w:color w:val="444444"/>
          <w:sz w:val="24"/>
          <w:szCs w:val="24"/>
          <w:lang w:eastAsia="sv-SE"/>
        </w:rPr>
      </w:pPr>
      <w:r w:rsidRPr="00FE6263">
        <w:rPr>
          <w:rFonts w:ascii="Arial" w:eastAsia="Times New Roman" w:hAnsi="Arial" w:cs="Arial"/>
          <w:color w:val="444444"/>
          <w:sz w:val="24"/>
          <w:szCs w:val="24"/>
          <w:lang w:eastAsia="sv-SE"/>
        </w:rPr>
        <w:t>201</w:t>
      </w:r>
      <w:r w:rsidR="00D8116B" w:rsidRPr="00FE6263">
        <w:rPr>
          <w:rFonts w:ascii="Arial" w:eastAsia="Times New Roman" w:hAnsi="Arial" w:cs="Arial"/>
          <w:color w:val="444444"/>
          <w:sz w:val="24"/>
          <w:szCs w:val="24"/>
          <w:lang w:eastAsia="sv-SE"/>
        </w:rPr>
        <w:t>9-</w:t>
      </w:r>
      <w:r w:rsidR="001B4843">
        <w:rPr>
          <w:rFonts w:ascii="Arial" w:eastAsia="Times New Roman" w:hAnsi="Arial" w:cs="Arial"/>
          <w:color w:val="444444"/>
          <w:sz w:val="24"/>
          <w:szCs w:val="24"/>
          <w:lang w:eastAsia="sv-SE"/>
        </w:rPr>
        <w:t>1</w:t>
      </w:r>
      <w:r w:rsidR="00227EEE">
        <w:rPr>
          <w:rFonts w:ascii="Arial" w:eastAsia="Times New Roman" w:hAnsi="Arial" w:cs="Arial"/>
          <w:color w:val="444444"/>
          <w:sz w:val="24"/>
          <w:szCs w:val="24"/>
          <w:lang w:eastAsia="sv-SE"/>
        </w:rPr>
        <w:t>2-</w:t>
      </w:r>
      <w:r w:rsidR="000D31D7">
        <w:rPr>
          <w:rFonts w:ascii="Arial" w:eastAsia="Times New Roman" w:hAnsi="Arial" w:cs="Arial"/>
          <w:color w:val="444444"/>
          <w:sz w:val="24"/>
          <w:szCs w:val="24"/>
          <w:lang w:eastAsia="sv-SE"/>
        </w:rPr>
        <w:t>13</w:t>
      </w:r>
      <w:r w:rsidR="0063555B" w:rsidRPr="00FE6263">
        <w:rPr>
          <w:rFonts w:ascii="Arial" w:eastAsia="Times New Roman" w:hAnsi="Arial" w:cs="Arial"/>
          <w:color w:val="444444"/>
          <w:sz w:val="24"/>
          <w:szCs w:val="24"/>
          <w:lang w:eastAsia="sv-SE"/>
        </w:rPr>
        <w:t xml:space="preserve">: </w:t>
      </w:r>
      <w:r w:rsidR="00D8116B" w:rsidRPr="00FE6263">
        <w:rPr>
          <w:rFonts w:ascii="Arial" w:eastAsia="Times New Roman" w:hAnsi="Arial" w:cs="Arial"/>
          <w:color w:val="444444"/>
          <w:sz w:val="24"/>
          <w:szCs w:val="24"/>
          <w:lang w:eastAsia="sv-SE"/>
        </w:rPr>
        <w:t xml:space="preserve">Human IT </w:t>
      </w:r>
      <w:r w:rsidR="0036722D">
        <w:rPr>
          <w:rFonts w:ascii="Arial" w:eastAsia="Times New Roman" w:hAnsi="Arial" w:cs="Arial"/>
          <w:color w:val="444444"/>
          <w:sz w:val="24"/>
          <w:szCs w:val="24"/>
          <w:lang w:eastAsia="sv-SE"/>
        </w:rPr>
        <w:t xml:space="preserve">växer och </w:t>
      </w:r>
      <w:r w:rsidR="00FE6263" w:rsidRPr="00FE6263">
        <w:rPr>
          <w:rFonts w:ascii="Arial" w:eastAsia="Times New Roman" w:hAnsi="Arial" w:cs="Arial"/>
          <w:color w:val="444444"/>
          <w:sz w:val="24"/>
          <w:szCs w:val="24"/>
          <w:lang w:eastAsia="sv-SE"/>
        </w:rPr>
        <w:t>flyttar till The Point</w:t>
      </w:r>
      <w:r w:rsidR="001B4843">
        <w:rPr>
          <w:rFonts w:ascii="Arial" w:eastAsia="Times New Roman" w:hAnsi="Arial" w:cs="Arial"/>
          <w:color w:val="444444"/>
          <w:sz w:val="24"/>
          <w:szCs w:val="24"/>
          <w:lang w:eastAsia="sv-SE"/>
        </w:rPr>
        <w:t xml:space="preserve"> i Malmö</w:t>
      </w:r>
    </w:p>
    <w:p w14:paraId="29DA064E" w14:textId="77777777" w:rsidR="00405801" w:rsidRPr="00FE6263" w:rsidRDefault="00405801" w:rsidP="00D8116B"/>
    <w:p w14:paraId="2C309A35" w14:textId="0F3CAE7A" w:rsidR="00405801" w:rsidRPr="00FE6263" w:rsidRDefault="4E409FB6" w:rsidP="4E409FB6">
      <w:pPr>
        <w:rPr>
          <w:rFonts w:ascii="Arial" w:hAnsi="Arial" w:cs="Arial"/>
          <w:color w:val="353535"/>
          <w:sz w:val="18"/>
          <w:szCs w:val="18"/>
          <w:lang w:eastAsia="sv-SE"/>
        </w:rPr>
      </w:pPr>
      <w:r w:rsidRPr="4E409FB6">
        <w:rPr>
          <w:rFonts w:ascii="Arial" w:hAnsi="Arial" w:cs="Arial"/>
          <w:color w:val="353535"/>
          <w:sz w:val="18"/>
          <w:szCs w:val="18"/>
          <w:lang w:eastAsia="sv-SE"/>
        </w:rPr>
        <w:t xml:space="preserve">Human IT är fokuserat på IT och den digitalisering som nu sker hos våra kunder. Vi hjälper våra kunder i deras digitaliseringsresa och skapa nytta/affärer med hjälp av ny teknik och innovativa lösningar. </w:t>
      </w:r>
    </w:p>
    <w:p w14:paraId="2961AE8D" w14:textId="491D7B15" w:rsidR="003B0F13" w:rsidRDefault="60736644" w:rsidP="60736644">
      <w:pPr>
        <w:rPr>
          <w:rFonts w:ascii="Arial" w:hAnsi="Arial" w:cs="Arial"/>
          <w:color w:val="353535"/>
          <w:sz w:val="18"/>
          <w:szCs w:val="21"/>
          <w:lang w:eastAsia="sv-SE"/>
        </w:rPr>
      </w:pPr>
      <w:r w:rsidRPr="00FE6263">
        <w:rPr>
          <w:rFonts w:ascii="Arial" w:hAnsi="Arial" w:cs="Arial"/>
          <w:color w:val="353535"/>
          <w:sz w:val="18"/>
          <w:szCs w:val="21"/>
          <w:lang w:eastAsia="sv-SE"/>
        </w:rPr>
        <w:t xml:space="preserve">Efter </w:t>
      </w:r>
      <w:r w:rsidR="001B4843">
        <w:rPr>
          <w:rFonts w:ascii="Arial" w:hAnsi="Arial" w:cs="Arial"/>
          <w:color w:val="353535"/>
          <w:sz w:val="18"/>
          <w:szCs w:val="21"/>
          <w:lang w:eastAsia="sv-SE"/>
        </w:rPr>
        <w:t xml:space="preserve">3 kvartal </w:t>
      </w:r>
      <w:r>
        <w:rPr>
          <w:rFonts w:ascii="Arial" w:hAnsi="Arial" w:cs="Arial"/>
          <w:color w:val="353535"/>
          <w:sz w:val="18"/>
          <w:szCs w:val="21"/>
          <w:lang w:eastAsia="sv-SE"/>
        </w:rPr>
        <w:t xml:space="preserve">med </w:t>
      </w:r>
      <w:r w:rsidRPr="00FE6263">
        <w:rPr>
          <w:rFonts w:ascii="Arial" w:hAnsi="Arial" w:cs="Arial"/>
          <w:color w:val="353535"/>
          <w:sz w:val="18"/>
          <w:szCs w:val="21"/>
          <w:lang w:eastAsia="sv-SE"/>
        </w:rPr>
        <w:t>fantastisk orderingång för Human IT:s Malmö-kontor känns det extra upplyftande att meddela att från och med årsskiftet kommer företaget sitta i n</w:t>
      </w:r>
      <w:bookmarkStart w:id="0" w:name="_GoBack"/>
      <w:bookmarkEnd w:id="0"/>
      <w:r w:rsidRPr="00FE6263">
        <w:rPr>
          <w:rFonts w:ascii="Arial" w:hAnsi="Arial" w:cs="Arial"/>
          <w:color w:val="353535"/>
          <w:sz w:val="18"/>
          <w:szCs w:val="21"/>
          <w:lang w:eastAsia="sv-SE"/>
        </w:rPr>
        <w:t>ya lokaler</w:t>
      </w:r>
      <w:r w:rsidRPr="60736644">
        <w:rPr>
          <w:rFonts w:ascii="Arial" w:hAnsi="Arial" w:cs="Arial"/>
          <w:color w:val="353535"/>
          <w:sz w:val="18"/>
          <w:szCs w:val="18"/>
          <w:lang w:eastAsia="sv-SE"/>
        </w:rPr>
        <w:t xml:space="preserve"> i The Point</w:t>
      </w:r>
      <w:r w:rsidRPr="00FE6263">
        <w:rPr>
          <w:rFonts w:ascii="Arial" w:hAnsi="Arial" w:cs="Arial"/>
          <w:color w:val="353535"/>
          <w:sz w:val="18"/>
          <w:szCs w:val="21"/>
          <w:lang w:eastAsia="sv-SE"/>
        </w:rPr>
        <w:t>.</w:t>
      </w:r>
    </w:p>
    <w:p w14:paraId="72F96ACA" w14:textId="0B07C254" w:rsidR="00F84508" w:rsidRDefault="0E8BBD46" w:rsidP="0E8BBD46">
      <w:pPr>
        <w:rPr>
          <w:rFonts w:ascii="Arial" w:hAnsi="Arial" w:cs="Arial"/>
          <w:color w:val="353535"/>
          <w:sz w:val="18"/>
          <w:szCs w:val="18"/>
          <w:lang w:eastAsia="sv-SE"/>
        </w:rPr>
      </w:pPr>
      <w:r w:rsidRPr="0E8BBD46">
        <w:rPr>
          <w:rFonts w:ascii="Arial" w:hAnsi="Arial" w:cs="Arial"/>
          <w:color w:val="353535"/>
          <w:sz w:val="18"/>
          <w:szCs w:val="18"/>
          <w:lang w:eastAsia="sv-SE"/>
        </w:rPr>
        <w:t>The Point är nästa epokgörande byggnad i Öresundsregionen efter Turning Torso och manifesterar Hyll</w:t>
      </w:r>
      <w:r w:rsidR="001B4843">
        <w:rPr>
          <w:rFonts w:ascii="Arial" w:hAnsi="Arial" w:cs="Arial"/>
          <w:color w:val="353535"/>
          <w:sz w:val="18"/>
          <w:szCs w:val="18"/>
          <w:lang w:eastAsia="sv-SE"/>
        </w:rPr>
        <w:t>i</w:t>
      </w:r>
      <w:r w:rsidRPr="0E8BBD46">
        <w:rPr>
          <w:rFonts w:ascii="Arial" w:hAnsi="Arial" w:cs="Arial"/>
          <w:color w:val="353535"/>
          <w:sz w:val="18"/>
          <w:szCs w:val="18"/>
          <w:lang w:eastAsia="sv-SE"/>
        </w:rPr>
        <w:t>e som en central plats i näringslivet i Öresundsregionen och södra Sverige.</w:t>
      </w:r>
    </w:p>
    <w:p w14:paraId="6896E0ED" w14:textId="29B0D16D" w:rsidR="00211FDE" w:rsidRPr="00FE6263" w:rsidRDefault="0E8BBD46" w:rsidP="0E8BBD46">
      <w:pPr>
        <w:rPr>
          <w:rFonts w:ascii="Arial" w:hAnsi="Arial" w:cs="Arial"/>
          <w:color w:val="353535"/>
          <w:sz w:val="18"/>
          <w:szCs w:val="18"/>
          <w:lang w:eastAsia="sv-SE"/>
        </w:rPr>
      </w:pPr>
      <w:r w:rsidRPr="0E8BBD46">
        <w:rPr>
          <w:rFonts w:ascii="Arial" w:hAnsi="Arial" w:cs="Arial"/>
          <w:color w:val="353535"/>
          <w:sz w:val="18"/>
          <w:szCs w:val="18"/>
          <w:lang w:eastAsia="sv-SE"/>
        </w:rPr>
        <w:t>Med sina 110 meter blir The Point Öresundsregionens högsta kontorshus. Med en internationell prägel och representativ framtoning är The Point adressen för de företag som inte bara söker det bästa utan också ser värdet av en adress mitt i Öresundsregionen.</w:t>
      </w:r>
    </w:p>
    <w:p w14:paraId="6BE2C63C" w14:textId="6039FFCA" w:rsidR="003B0F13" w:rsidRPr="00FE6263" w:rsidRDefault="0E8BBD46" w:rsidP="0E8BBD46">
      <w:pPr>
        <w:rPr>
          <w:rFonts w:ascii="Arial" w:hAnsi="Arial" w:cs="Arial"/>
          <w:color w:val="353535"/>
          <w:sz w:val="18"/>
          <w:szCs w:val="18"/>
          <w:lang w:eastAsia="sv-SE"/>
        </w:rPr>
      </w:pPr>
      <w:r w:rsidRPr="0E8BBD46">
        <w:rPr>
          <w:rFonts w:ascii="Arial" w:hAnsi="Arial" w:cs="Arial"/>
          <w:color w:val="353535"/>
          <w:sz w:val="18"/>
          <w:szCs w:val="18"/>
          <w:lang w:eastAsia="sv-SE"/>
        </w:rPr>
        <w:t xml:space="preserve"> ”Vi är glada att ha en sådan stark aktör som Human IT med oss i The Point. Vi har haft en dialog under en längre tid där vi nu landat i ett avtal som vi båda är mycket nöjda med”, säger Pia Andersson, </w:t>
      </w:r>
      <w:r w:rsidR="009D3838">
        <w:rPr>
          <w:rFonts w:ascii="Arial" w:hAnsi="Arial" w:cs="Arial"/>
          <w:color w:val="353535"/>
          <w:sz w:val="18"/>
          <w:szCs w:val="18"/>
          <w:lang w:eastAsia="sv-SE"/>
        </w:rPr>
        <w:t xml:space="preserve">VD </w:t>
      </w:r>
      <w:proofErr w:type="spellStart"/>
      <w:r w:rsidR="00B94043">
        <w:rPr>
          <w:rFonts w:ascii="Arial" w:hAnsi="Arial" w:cs="Arial"/>
          <w:color w:val="353535"/>
          <w:sz w:val="18"/>
          <w:szCs w:val="18"/>
          <w:lang w:eastAsia="sv-SE"/>
        </w:rPr>
        <w:t>Annehem</w:t>
      </w:r>
      <w:proofErr w:type="spellEnd"/>
      <w:r w:rsidRPr="004029A9">
        <w:rPr>
          <w:rFonts w:ascii="Arial" w:hAnsi="Arial" w:cs="Arial"/>
          <w:color w:val="FF0000"/>
          <w:sz w:val="18"/>
          <w:szCs w:val="18"/>
          <w:lang w:eastAsia="sv-SE"/>
        </w:rPr>
        <w:t xml:space="preserve">. </w:t>
      </w:r>
    </w:p>
    <w:p w14:paraId="111EEBFE" w14:textId="43B6C0FF" w:rsidR="003B0F13" w:rsidRPr="00FE6263" w:rsidRDefault="0E8BBD46" w:rsidP="0E8BBD46">
      <w:pPr>
        <w:rPr>
          <w:rFonts w:ascii="Arial" w:hAnsi="Arial" w:cs="Arial"/>
          <w:color w:val="353535"/>
          <w:sz w:val="18"/>
          <w:szCs w:val="18"/>
          <w:lang w:eastAsia="sv-SE"/>
        </w:rPr>
      </w:pPr>
      <w:r w:rsidRPr="0E8BBD46">
        <w:rPr>
          <w:rFonts w:ascii="Arial" w:hAnsi="Arial" w:cs="Arial"/>
          <w:color w:val="353535"/>
          <w:sz w:val="18"/>
          <w:szCs w:val="18"/>
          <w:lang w:eastAsia="sv-SE"/>
        </w:rPr>
        <w:t xml:space="preserve">De nya lokalerna i The Point är inte den största fysiska förflyttningen men för Human IT är det en markör för framtiden. Det nya kontoret planeras just nu med plats för en växande </w:t>
      </w:r>
      <w:proofErr w:type="spellStart"/>
      <w:r w:rsidRPr="0E8BBD46">
        <w:rPr>
          <w:rFonts w:ascii="Arial" w:hAnsi="Arial" w:cs="Arial"/>
          <w:color w:val="353535"/>
          <w:sz w:val="18"/>
          <w:szCs w:val="18"/>
          <w:lang w:eastAsia="sv-SE"/>
        </w:rPr>
        <w:t>inhouseverksamhet</w:t>
      </w:r>
      <w:proofErr w:type="spellEnd"/>
      <w:r w:rsidRPr="0E8BBD46">
        <w:rPr>
          <w:rFonts w:ascii="Arial" w:hAnsi="Arial" w:cs="Arial"/>
          <w:color w:val="353535"/>
          <w:sz w:val="18"/>
          <w:szCs w:val="18"/>
          <w:lang w:eastAsia="sv-SE"/>
        </w:rPr>
        <w:t xml:space="preserve">, fler konsulter samt möjligheter för nya möten i en attraktiv miljö.  </w:t>
      </w:r>
    </w:p>
    <w:p w14:paraId="7DBEE045" w14:textId="551E97C0" w:rsidR="00036607" w:rsidRPr="00FE6263" w:rsidRDefault="0E8BBD46" w:rsidP="0E8BBD46">
      <w:pPr>
        <w:rPr>
          <w:rFonts w:ascii="Arial" w:hAnsi="Arial" w:cs="Arial"/>
          <w:color w:val="353535"/>
          <w:sz w:val="18"/>
          <w:szCs w:val="18"/>
          <w:lang w:eastAsia="sv-SE"/>
        </w:rPr>
      </w:pPr>
      <w:r w:rsidRPr="0E8BBD46">
        <w:rPr>
          <w:rFonts w:ascii="Arial" w:hAnsi="Arial" w:cs="Arial"/>
          <w:color w:val="353535"/>
          <w:sz w:val="18"/>
          <w:szCs w:val="18"/>
          <w:lang w:eastAsia="sv-SE"/>
        </w:rPr>
        <w:t>”Vi är väldigt glada över att vara kvar på Hyllie och ta plats i</w:t>
      </w:r>
      <w:r w:rsidR="00D74C8B">
        <w:rPr>
          <w:rFonts w:ascii="Arial" w:hAnsi="Arial" w:cs="Arial"/>
          <w:color w:val="353535"/>
          <w:sz w:val="18"/>
          <w:szCs w:val="18"/>
          <w:lang w:eastAsia="sv-SE"/>
        </w:rPr>
        <w:t xml:space="preserve"> the Point som är det nya landmärket i regionen</w:t>
      </w:r>
      <w:r w:rsidRPr="0E8BBD46">
        <w:rPr>
          <w:rFonts w:ascii="Arial" w:hAnsi="Arial" w:cs="Arial"/>
          <w:color w:val="353535"/>
          <w:sz w:val="18"/>
          <w:szCs w:val="18"/>
          <w:lang w:eastAsia="sv-SE"/>
        </w:rPr>
        <w:t>. Vi har upplevt tillväxten i Hyllie som skett de senaste åren och ser det positivt att säkra en plats för framtiden i den regionala utvecklingen. Inte minst som det utgör ett bra nav för ett konsultbolag och erbjuder tillgänglighet till såväl anställda som kunder.”, säger Markus Närenbäck, CEO Human IT.</w:t>
      </w:r>
    </w:p>
    <w:p w14:paraId="4D2E56DB" w14:textId="28090984" w:rsidR="008F30E5" w:rsidRPr="00FE6263" w:rsidRDefault="008F30E5" w:rsidP="008F30E5">
      <w:pPr>
        <w:pStyle w:val="Normalwebb"/>
        <w:shd w:val="clear" w:color="auto" w:fill="FFFFFF"/>
        <w:rPr>
          <w:rFonts w:ascii="Arial" w:hAnsi="Arial" w:cs="Arial"/>
          <w:sz w:val="20"/>
        </w:rPr>
      </w:pPr>
      <w:r w:rsidRPr="00FE6263">
        <w:rPr>
          <w:rFonts w:ascii="Arial" w:hAnsi="Arial" w:cs="Arial"/>
          <w:b/>
          <w:bCs/>
          <w:color w:val="353535"/>
          <w:sz w:val="18"/>
          <w:szCs w:val="21"/>
        </w:rPr>
        <w:t>Ytterligare information lämnas av:</w:t>
      </w:r>
      <w:r w:rsidRPr="00FE6263">
        <w:rPr>
          <w:rFonts w:ascii="Arial" w:hAnsi="Arial" w:cs="Arial"/>
          <w:color w:val="353535"/>
          <w:sz w:val="18"/>
          <w:szCs w:val="21"/>
        </w:rPr>
        <w:br/>
      </w:r>
      <w:r w:rsidR="00D10394" w:rsidRPr="00FE6263">
        <w:rPr>
          <w:rFonts w:ascii="Arial" w:hAnsi="Arial" w:cs="Arial"/>
          <w:color w:val="353535"/>
          <w:sz w:val="18"/>
          <w:szCs w:val="21"/>
        </w:rPr>
        <w:t xml:space="preserve">Markus Närenbäck, CEO Human IT Sverige, </w:t>
      </w:r>
      <w:hyperlink r:id="rId11" w:history="1">
        <w:r w:rsidR="00D10394" w:rsidRPr="00FE6263">
          <w:rPr>
            <w:rStyle w:val="Hyperlnk"/>
            <w:rFonts w:ascii="Arial" w:hAnsi="Arial" w:cs="Arial"/>
            <w:sz w:val="18"/>
            <w:szCs w:val="21"/>
          </w:rPr>
          <w:t>markus.narenback@humanit.se</w:t>
        </w:r>
      </w:hyperlink>
      <w:r w:rsidR="00D10394" w:rsidRPr="00FE6263">
        <w:rPr>
          <w:rFonts w:ascii="Arial" w:hAnsi="Arial" w:cs="Arial"/>
          <w:color w:val="353535"/>
          <w:sz w:val="18"/>
          <w:szCs w:val="21"/>
        </w:rPr>
        <w:t xml:space="preserve"> </w:t>
      </w:r>
      <w:r w:rsidRPr="00FE6263">
        <w:rPr>
          <w:rFonts w:ascii="Arial" w:hAnsi="Arial" w:cs="Arial"/>
          <w:color w:val="353535"/>
          <w:sz w:val="18"/>
          <w:szCs w:val="21"/>
        </w:rPr>
        <w:t xml:space="preserve">, </w:t>
      </w:r>
      <w:r w:rsidR="00D10394" w:rsidRPr="00FE6263">
        <w:rPr>
          <w:rFonts w:ascii="Arial" w:hAnsi="Arial" w:cs="Arial"/>
          <w:color w:val="353535"/>
          <w:sz w:val="18"/>
          <w:szCs w:val="21"/>
        </w:rPr>
        <w:t>070-851 36 11</w:t>
      </w:r>
    </w:p>
    <w:p w14:paraId="3D928198" w14:textId="7F4E9D0A" w:rsidR="0063555B" w:rsidRPr="00FE6263" w:rsidRDefault="0E8BBD46" w:rsidP="0E8BBD46">
      <w:pPr>
        <w:pStyle w:val="Normalwebb"/>
        <w:shd w:val="clear" w:color="auto" w:fill="FFFFFF" w:themeFill="background1"/>
        <w:rPr>
          <w:rFonts w:ascii="Arial" w:hAnsi="Arial" w:cs="Arial"/>
          <w:color w:val="000000" w:themeColor="text1"/>
          <w:sz w:val="18"/>
          <w:szCs w:val="18"/>
        </w:rPr>
      </w:pPr>
      <w:r w:rsidRPr="0E8BBD46">
        <w:rPr>
          <w:rFonts w:ascii="Arial" w:hAnsi="Arial" w:cs="Arial"/>
          <w:color w:val="353535"/>
          <w:sz w:val="18"/>
          <w:szCs w:val="18"/>
        </w:rPr>
        <w:t xml:space="preserve">Emma-Lena Gustafsson, HR/Rekrytering Human IT Syd, </w:t>
      </w:r>
      <w:hyperlink r:id="rId12">
        <w:r w:rsidRPr="0E8BBD46">
          <w:rPr>
            <w:rStyle w:val="Hyperlnk"/>
            <w:rFonts w:ascii="Arial" w:hAnsi="Arial" w:cs="Arial"/>
            <w:sz w:val="18"/>
            <w:szCs w:val="18"/>
          </w:rPr>
          <w:t>emma-lena.gustafsson@humanit.se</w:t>
        </w:r>
      </w:hyperlink>
      <w:r w:rsidRPr="0E8BBD46">
        <w:rPr>
          <w:rFonts w:ascii="Arial" w:hAnsi="Arial" w:cs="Arial"/>
          <w:color w:val="353535"/>
          <w:sz w:val="18"/>
          <w:szCs w:val="18"/>
        </w:rPr>
        <w:t xml:space="preserve"> , 070-44 15</w:t>
      </w:r>
      <w:r w:rsidR="00BE03A0">
        <w:rPr>
          <w:rFonts w:ascii="Arial" w:hAnsi="Arial" w:cs="Arial"/>
          <w:color w:val="353535"/>
          <w:sz w:val="18"/>
          <w:szCs w:val="18"/>
        </w:rPr>
        <w:t xml:space="preserve"> </w:t>
      </w:r>
      <w:r w:rsidRPr="0E8BBD46">
        <w:rPr>
          <w:rFonts w:ascii="Arial" w:hAnsi="Arial" w:cs="Arial"/>
          <w:color w:val="353535"/>
          <w:sz w:val="18"/>
          <w:szCs w:val="18"/>
        </w:rPr>
        <w:t>226</w:t>
      </w:r>
    </w:p>
    <w:p w14:paraId="59A26573" w14:textId="5625B2F1" w:rsidR="0E8BBD46" w:rsidRPr="00337240" w:rsidRDefault="0E8BBD46" w:rsidP="0E8BBD46">
      <w:pPr>
        <w:pStyle w:val="Normalwebb"/>
        <w:shd w:val="clear" w:color="auto" w:fill="FFFFFF" w:themeFill="background1"/>
        <w:rPr>
          <w:rFonts w:ascii="Arial" w:hAnsi="Arial" w:cs="Arial"/>
          <w:color w:val="FF0000"/>
          <w:sz w:val="18"/>
          <w:szCs w:val="18"/>
        </w:rPr>
      </w:pPr>
      <w:r w:rsidRPr="00337240">
        <w:rPr>
          <w:rFonts w:ascii="Arial" w:hAnsi="Arial" w:cs="Arial"/>
          <w:color w:val="353535"/>
          <w:sz w:val="18"/>
          <w:szCs w:val="21"/>
        </w:rPr>
        <w:t>Pia Andersson,</w:t>
      </w:r>
      <w:r w:rsidR="000F1991" w:rsidRPr="00337240">
        <w:rPr>
          <w:rFonts w:ascii="Arial" w:hAnsi="Arial" w:cs="Arial"/>
          <w:color w:val="353535"/>
          <w:sz w:val="18"/>
          <w:szCs w:val="21"/>
        </w:rPr>
        <w:t xml:space="preserve"> VD </w:t>
      </w:r>
      <w:proofErr w:type="spellStart"/>
      <w:r w:rsidR="000F1991" w:rsidRPr="00337240">
        <w:rPr>
          <w:rFonts w:ascii="Arial" w:hAnsi="Arial" w:cs="Arial"/>
          <w:color w:val="353535"/>
          <w:sz w:val="18"/>
          <w:szCs w:val="21"/>
        </w:rPr>
        <w:t>Annehem</w:t>
      </w:r>
      <w:proofErr w:type="spellEnd"/>
      <w:r w:rsidR="00337240">
        <w:rPr>
          <w:rFonts w:ascii="Arial" w:hAnsi="Arial" w:cs="Arial"/>
          <w:b/>
          <w:bCs/>
          <w:color w:val="353535"/>
          <w:sz w:val="18"/>
          <w:szCs w:val="18"/>
        </w:rPr>
        <w:t xml:space="preserve">, </w:t>
      </w:r>
      <w:hyperlink r:id="rId13" w:history="1">
        <w:r w:rsidR="00337240" w:rsidRPr="008A1572">
          <w:rPr>
            <w:rStyle w:val="Hyperlnk"/>
            <w:rFonts w:ascii="Arial" w:hAnsi="Arial" w:cs="Arial"/>
            <w:sz w:val="18"/>
            <w:szCs w:val="18"/>
          </w:rPr>
          <w:t>pia.andersson@annehem.se</w:t>
        </w:r>
      </w:hyperlink>
      <w:r w:rsidR="00337240">
        <w:rPr>
          <w:rFonts w:ascii="Arial" w:hAnsi="Arial" w:cs="Arial"/>
          <w:color w:val="353535"/>
          <w:sz w:val="18"/>
          <w:szCs w:val="18"/>
        </w:rPr>
        <w:t xml:space="preserve">, </w:t>
      </w:r>
      <w:r w:rsidR="00BE03A0" w:rsidRPr="00BE03A0">
        <w:rPr>
          <w:rFonts w:ascii="Arial" w:hAnsi="Arial" w:cs="Arial"/>
          <w:color w:val="353535"/>
          <w:sz w:val="18"/>
          <w:szCs w:val="18"/>
        </w:rPr>
        <w:t>0705</w:t>
      </w:r>
      <w:r w:rsidR="00BE03A0">
        <w:rPr>
          <w:rFonts w:ascii="Arial" w:hAnsi="Arial" w:cs="Arial"/>
          <w:color w:val="353535"/>
          <w:sz w:val="18"/>
          <w:szCs w:val="18"/>
        </w:rPr>
        <w:t>-</w:t>
      </w:r>
      <w:r w:rsidR="00BE03A0" w:rsidRPr="00BE03A0">
        <w:rPr>
          <w:rFonts w:ascii="Arial" w:hAnsi="Arial" w:cs="Arial"/>
          <w:color w:val="353535"/>
          <w:sz w:val="18"/>
          <w:szCs w:val="18"/>
        </w:rPr>
        <w:t>90 61 64</w:t>
      </w:r>
    </w:p>
    <w:sectPr w:rsidR="0E8BBD46" w:rsidRPr="00337240" w:rsidSect="00BA12A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F4197" w14:textId="77777777" w:rsidR="00250494" w:rsidRDefault="00250494">
      <w:pPr>
        <w:spacing w:after="0" w:line="240" w:lineRule="auto"/>
      </w:pPr>
      <w:r>
        <w:separator/>
      </w:r>
    </w:p>
  </w:endnote>
  <w:endnote w:type="continuationSeparator" w:id="0">
    <w:p w14:paraId="547EE2A5" w14:textId="77777777" w:rsidR="00250494" w:rsidRDefault="00250494">
      <w:pPr>
        <w:spacing w:after="0" w:line="240" w:lineRule="auto"/>
      </w:pPr>
      <w:r>
        <w:continuationSeparator/>
      </w:r>
    </w:p>
  </w:endnote>
  <w:endnote w:type="continuationNotice" w:id="1">
    <w:p w14:paraId="3244337B" w14:textId="77777777" w:rsidR="00250494" w:rsidRDefault="00250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9CD1" w14:textId="77777777" w:rsidR="00250494" w:rsidRDefault="00250494">
      <w:pPr>
        <w:spacing w:after="0" w:line="240" w:lineRule="auto"/>
      </w:pPr>
      <w:r>
        <w:separator/>
      </w:r>
    </w:p>
  </w:footnote>
  <w:footnote w:type="continuationSeparator" w:id="0">
    <w:p w14:paraId="0EB7DD10" w14:textId="77777777" w:rsidR="00250494" w:rsidRDefault="00250494">
      <w:pPr>
        <w:spacing w:after="0" w:line="240" w:lineRule="auto"/>
      </w:pPr>
      <w:r>
        <w:continuationSeparator/>
      </w:r>
    </w:p>
  </w:footnote>
  <w:footnote w:type="continuationNotice" w:id="1">
    <w:p w14:paraId="5D64FBD4" w14:textId="77777777" w:rsidR="00250494" w:rsidRDefault="00250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00B4" w14:textId="77777777" w:rsidR="00BA12AB" w:rsidRDefault="00DC10B5">
    <w:pPr>
      <w:pStyle w:val="Sidhuvud"/>
    </w:pPr>
    <w:r>
      <w:tab/>
    </w:r>
    <w:r>
      <w:tab/>
    </w:r>
    <w:r w:rsidR="009F0EBF" w:rsidRPr="009F0EBF">
      <w:rPr>
        <w:noProof/>
        <w:lang w:eastAsia="sv-SE"/>
      </w:rPr>
      <w:drawing>
        <wp:inline distT="0" distB="0" distL="0" distR="0" wp14:anchorId="01700ECC" wp14:editId="42F45837">
          <wp:extent cx="782727" cy="782727"/>
          <wp:effectExtent l="0" t="0" r="0" b="0"/>
          <wp:docPr id="1" name="Bildobjekt 1" descr="D:\Lexicon\Bolag AB\Human IT 2017\Grafisk arbete 2016-12\Nya logotypes 2017-03-02\Logga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xicon\Bolag AB\Human IT 2017\Grafisk arbete 2016-12\Nya logotypes 2017-03-02\Logga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183" cy="801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657"/>
    <w:multiLevelType w:val="hybridMultilevel"/>
    <w:tmpl w:val="6AB2A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DE5C76"/>
    <w:multiLevelType w:val="hybridMultilevel"/>
    <w:tmpl w:val="D4AC8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B"/>
    <w:rsid w:val="00006832"/>
    <w:rsid w:val="000315EB"/>
    <w:rsid w:val="0003659D"/>
    <w:rsid w:val="00036607"/>
    <w:rsid w:val="000367BB"/>
    <w:rsid w:val="00046F3E"/>
    <w:rsid w:val="000739D8"/>
    <w:rsid w:val="00075379"/>
    <w:rsid w:val="00081136"/>
    <w:rsid w:val="000904AA"/>
    <w:rsid w:val="0009773A"/>
    <w:rsid w:val="000B4110"/>
    <w:rsid w:val="000C1149"/>
    <w:rsid w:val="000D050A"/>
    <w:rsid w:val="000D31D7"/>
    <w:rsid w:val="000D4979"/>
    <w:rsid w:val="000F1991"/>
    <w:rsid w:val="000F4E5A"/>
    <w:rsid w:val="000F6565"/>
    <w:rsid w:val="00105E95"/>
    <w:rsid w:val="001169C1"/>
    <w:rsid w:val="00123EAA"/>
    <w:rsid w:val="001333CA"/>
    <w:rsid w:val="0014199F"/>
    <w:rsid w:val="00162621"/>
    <w:rsid w:val="00164146"/>
    <w:rsid w:val="00183170"/>
    <w:rsid w:val="0018406D"/>
    <w:rsid w:val="00186756"/>
    <w:rsid w:val="00190185"/>
    <w:rsid w:val="00193C3A"/>
    <w:rsid w:val="001963A6"/>
    <w:rsid w:val="001A0519"/>
    <w:rsid w:val="001A0CFD"/>
    <w:rsid w:val="001A4444"/>
    <w:rsid w:val="001B0A7B"/>
    <w:rsid w:val="001B4843"/>
    <w:rsid w:val="001C694C"/>
    <w:rsid w:val="001D65A4"/>
    <w:rsid w:val="001E4ADB"/>
    <w:rsid w:val="001E54C0"/>
    <w:rsid w:val="001F3F22"/>
    <w:rsid w:val="00206AA5"/>
    <w:rsid w:val="00211FDE"/>
    <w:rsid w:val="00221DB9"/>
    <w:rsid w:val="0022538D"/>
    <w:rsid w:val="0022583D"/>
    <w:rsid w:val="00227EEE"/>
    <w:rsid w:val="00237303"/>
    <w:rsid w:val="00240941"/>
    <w:rsid w:val="00250494"/>
    <w:rsid w:val="00277272"/>
    <w:rsid w:val="00283C2E"/>
    <w:rsid w:val="00295852"/>
    <w:rsid w:val="002963D6"/>
    <w:rsid w:val="002A7CF5"/>
    <w:rsid w:val="002B4244"/>
    <w:rsid w:val="002E13CA"/>
    <w:rsid w:val="002E6C95"/>
    <w:rsid w:val="002F3F65"/>
    <w:rsid w:val="0030235C"/>
    <w:rsid w:val="00334257"/>
    <w:rsid w:val="00337240"/>
    <w:rsid w:val="00343C5F"/>
    <w:rsid w:val="00351643"/>
    <w:rsid w:val="0036216A"/>
    <w:rsid w:val="0036722D"/>
    <w:rsid w:val="00373C02"/>
    <w:rsid w:val="003767C4"/>
    <w:rsid w:val="0038031D"/>
    <w:rsid w:val="0038180B"/>
    <w:rsid w:val="003823FF"/>
    <w:rsid w:val="003850EC"/>
    <w:rsid w:val="00395973"/>
    <w:rsid w:val="003A0777"/>
    <w:rsid w:val="003B092C"/>
    <w:rsid w:val="003B0A21"/>
    <w:rsid w:val="003B0F13"/>
    <w:rsid w:val="003B65A1"/>
    <w:rsid w:val="003E52C0"/>
    <w:rsid w:val="004029A9"/>
    <w:rsid w:val="00405801"/>
    <w:rsid w:val="004170D2"/>
    <w:rsid w:val="00425653"/>
    <w:rsid w:val="00434974"/>
    <w:rsid w:val="004376DB"/>
    <w:rsid w:val="004405F3"/>
    <w:rsid w:val="00450E91"/>
    <w:rsid w:val="00455858"/>
    <w:rsid w:val="004853B6"/>
    <w:rsid w:val="00485BD8"/>
    <w:rsid w:val="00495FDB"/>
    <w:rsid w:val="004973E1"/>
    <w:rsid w:val="004A6D85"/>
    <w:rsid w:val="004C42B0"/>
    <w:rsid w:val="004E5CB0"/>
    <w:rsid w:val="004F0784"/>
    <w:rsid w:val="004F35F2"/>
    <w:rsid w:val="004F5122"/>
    <w:rsid w:val="0050063A"/>
    <w:rsid w:val="00527A71"/>
    <w:rsid w:val="00533230"/>
    <w:rsid w:val="00544D56"/>
    <w:rsid w:val="00551BCF"/>
    <w:rsid w:val="0055421C"/>
    <w:rsid w:val="0056002E"/>
    <w:rsid w:val="00582E0E"/>
    <w:rsid w:val="0058349F"/>
    <w:rsid w:val="00586B3A"/>
    <w:rsid w:val="005908E6"/>
    <w:rsid w:val="005940AB"/>
    <w:rsid w:val="005A2CBB"/>
    <w:rsid w:val="005A48C0"/>
    <w:rsid w:val="005B75AF"/>
    <w:rsid w:val="005C7A1B"/>
    <w:rsid w:val="005D6345"/>
    <w:rsid w:val="005E4E73"/>
    <w:rsid w:val="005F39D8"/>
    <w:rsid w:val="0060121E"/>
    <w:rsid w:val="00615E12"/>
    <w:rsid w:val="006221B2"/>
    <w:rsid w:val="00627866"/>
    <w:rsid w:val="006314DE"/>
    <w:rsid w:val="00633F54"/>
    <w:rsid w:val="0063555B"/>
    <w:rsid w:val="00654218"/>
    <w:rsid w:val="00664BEA"/>
    <w:rsid w:val="00675967"/>
    <w:rsid w:val="006905F1"/>
    <w:rsid w:val="006C0DB3"/>
    <w:rsid w:val="006C549C"/>
    <w:rsid w:val="006D437A"/>
    <w:rsid w:val="006D5A74"/>
    <w:rsid w:val="006F2970"/>
    <w:rsid w:val="007142BB"/>
    <w:rsid w:val="00722997"/>
    <w:rsid w:val="00723BA2"/>
    <w:rsid w:val="007326D4"/>
    <w:rsid w:val="00745647"/>
    <w:rsid w:val="007511C2"/>
    <w:rsid w:val="00751FDF"/>
    <w:rsid w:val="00756156"/>
    <w:rsid w:val="00765A4F"/>
    <w:rsid w:val="0077443C"/>
    <w:rsid w:val="00775CD8"/>
    <w:rsid w:val="007850F2"/>
    <w:rsid w:val="007A0352"/>
    <w:rsid w:val="007A46E6"/>
    <w:rsid w:val="007B2FCF"/>
    <w:rsid w:val="007B3C3F"/>
    <w:rsid w:val="007C3058"/>
    <w:rsid w:val="007C5F37"/>
    <w:rsid w:val="007D4912"/>
    <w:rsid w:val="007D5B50"/>
    <w:rsid w:val="00803F7C"/>
    <w:rsid w:val="00816B3E"/>
    <w:rsid w:val="00823066"/>
    <w:rsid w:val="00843EA3"/>
    <w:rsid w:val="00843EF0"/>
    <w:rsid w:val="00851433"/>
    <w:rsid w:val="00855CF5"/>
    <w:rsid w:val="008566FC"/>
    <w:rsid w:val="0086569F"/>
    <w:rsid w:val="008720ED"/>
    <w:rsid w:val="0088495E"/>
    <w:rsid w:val="00891B85"/>
    <w:rsid w:val="00893941"/>
    <w:rsid w:val="0089654E"/>
    <w:rsid w:val="008A6914"/>
    <w:rsid w:val="008B256B"/>
    <w:rsid w:val="008B2889"/>
    <w:rsid w:val="008B43E4"/>
    <w:rsid w:val="008B5C26"/>
    <w:rsid w:val="008C3928"/>
    <w:rsid w:val="008C71A6"/>
    <w:rsid w:val="008D30D4"/>
    <w:rsid w:val="008E312D"/>
    <w:rsid w:val="008E7494"/>
    <w:rsid w:val="008F060D"/>
    <w:rsid w:val="008F30E5"/>
    <w:rsid w:val="008F6E21"/>
    <w:rsid w:val="009009A6"/>
    <w:rsid w:val="0090321A"/>
    <w:rsid w:val="00913E9A"/>
    <w:rsid w:val="00930D73"/>
    <w:rsid w:val="00933A90"/>
    <w:rsid w:val="00972165"/>
    <w:rsid w:val="009725BB"/>
    <w:rsid w:val="009745D2"/>
    <w:rsid w:val="00987E4C"/>
    <w:rsid w:val="00994403"/>
    <w:rsid w:val="009C2BCD"/>
    <w:rsid w:val="009D3838"/>
    <w:rsid w:val="009F0EBF"/>
    <w:rsid w:val="009F1E7D"/>
    <w:rsid w:val="00A03B0F"/>
    <w:rsid w:val="00A23238"/>
    <w:rsid w:val="00A248CC"/>
    <w:rsid w:val="00A32F1A"/>
    <w:rsid w:val="00A46090"/>
    <w:rsid w:val="00A505AE"/>
    <w:rsid w:val="00A50C56"/>
    <w:rsid w:val="00A54D62"/>
    <w:rsid w:val="00A70036"/>
    <w:rsid w:val="00A704DF"/>
    <w:rsid w:val="00A71F5D"/>
    <w:rsid w:val="00A73FFB"/>
    <w:rsid w:val="00A94D13"/>
    <w:rsid w:val="00A97734"/>
    <w:rsid w:val="00AA44A8"/>
    <w:rsid w:val="00AB5FAC"/>
    <w:rsid w:val="00AC768D"/>
    <w:rsid w:val="00AE17D9"/>
    <w:rsid w:val="00AE4461"/>
    <w:rsid w:val="00AF5253"/>
    <w:rsid w:val="00AF6041"/>
    <w:rsid w:val="00B003E0"/>
    <w:rsid w:val="00B03AB4"/>
    <w:rsid w:val="00B113E5"/>
    <w:rsid w:val="00B13F13"/>
    <w:rsid w:val="00B21E89"/>
    <w:rsid w:val="00B30A11"/>
    <w:rsid w:val="00B3188E"/>
    <w:rsid w:val="00B34805"/>
    <w:rsid w:val="00B41690"/>
    <w:rsid w:val="00B447FC"/>
    <w:rsid w:val="00B47A99"/>
    <w:rsid w:val="00B52793"/>
    <w:rsid w:val="00B55107"/>
    <w:rsid w:val="00B64149"/>
    <w:rsid w:val="00B67CA4"/>
    <w:rsid w:val="00B70965"/>
    <w:rsid w:val="00B72E3F"/>
    <w:rsid w:val="00B76540"/>
    <w:rsid w:val="00B80827"/>
    <w:rsid w:val="00B84EB5"/>
    <w:rsid w:val="00B92860"/>
    <w:rsid w:val="00B94043"/>
    <w:rsid w:val="00B9544A"/>
    <w:rsid w:val="00BA12AB"/>
    <w:rsid w:val="00BC2F40"/>
    <w:rsid w:val="00BC7871"/>
    <w:rsid w:val="00BD6858"/>
    <w:rsid w:val="00BE03A0"/>
    <w:rsid w:val="00BF34D5"/>
    <w:rsid w:val="00BF6EC1"/>
    <w:rsid w:val="00C045ED"/>
    <w:rsid w:val="00C137DB"/>
    <w:rsid w:val="00C15191"/>
    <w:rsid w:val="00C3182A"/>
    <w:rsid w:val="00C33F56"/>
    <w:rsid w:val="00C35416"/>
    <w:rsid w:val="00C434B7"/>
    <w:rsid w:val="00C62F4C"/>
    <w:rsid w:val="00C635B7"/>
    <w:rsid w:val="00C71768"/>
    <w:rsid w:val="00C7232C"/>
    <w:rsid w:val="00C803C7"/>
    <w:rsid w:val="00C90F7A"/>
    <w:rsid w:val="00C924E5"/>
    <w:rsid w:val="00C94A2C"/>
    <w:rsid w:val="00C95B5D"/>
    <w:rsid w:val="00CA5B41"/>
    <w:rsid w:val="00CA603F"/>
    <w:rsid w:val="00CB3E9D"/>
    <w:rsid w:val="00CE01F3"/>
    <w:rsid w:val="00CF24C6"/>
    <w:rsid w:val="00CF37A7"/>
    <w:rsid w:val="00CF46D8"/>
    <w:rsid w:val="00CF5A48"/>
    <w:rsid w:val="00D10394"/>
    <w:rsid w:val="00D106C0"/>
    <w:rsid w:val="00D16570"/>
    <w:rsid w:val="00D30532"/>
    <w:rsid w:val="00D37E24"/>
    <w:rsid w:val="00D470FD"/>
    <w:rsid w:val="00D475E1"/>
    <w:rsid w:val="00D65082"/>
    <w:rsid w:val="00D658A8"/>
    <w:rsid w:val="00D66170"/>
    <w:rsid w:val="00D7082D"/>
    <w:rsid w:val="00D74C8B"/>
    <w:rsid w:val="00D75E3A"/>
    <w:rsid w:val="00D80BBD"/>
    <w:rsid w:val="00D8116B"/>
    <w:rsid w:val="00D81F98"/>
    <w:rsid w:val="00D906E9"/>
    <w:rsid w:val="00DA7AFE"/>
    <w:rsid w:val="00DC10B5"/>
    <w:rsid w:val="00DD3361"/>
    <w:rsid w:val="00DE729E"/>
    <w:rsid w:val="00E009A3"/>
    <w:rsid w:val="00E10283"/>
    <w:rsid w:val="00E10403"/>
    <w:rsid w:val="00E142D4"/>
    <w:rsid w:val="00E16E57"/>
    <w:rsid w:val="00E21AC4"/>
    <w:rsid w:val="00E250C0"/>
    <w:rsid w:val="00E510F3"/>
    <w:rsid w:val="00E6781F"/>
    <w:rsid w:val="00E77734"/>
    <w:rsid w:val="00E91627"/>
    <w:rsid w:val="00E944E9"/>
    <w:rsid w:val="00EA270C"/>
    <w:rsid w:val="00EA33D2"/>
    <w:rsid w:val="00EB7B04"/>
    <w:rsid w:val="00EC2A43"/>
    <w:rsid w:val="00ED5021"/>
    <w:rsid w:val="00EF2210"/>
    <w:rsid w:val="00F06494"/>
    <w:rsid w:val="00F11DFD"/>
    <w:rsid w:val="00F1240C"/>
    <w:rsid w:val="00F1257F"/>
    <w:rsid w:val="00F33855"/>
    <w:rsid w:val="00F35002"/>
    <w:rsid w:val="00F61B44"/>
    <w:rsid w:val="00F65A0E"/>
    <w:rsid w:val="00F71FAD"/>
    <w:rsid w:val="00F7258E"/>
    <w:rsid w:val="00F75C38"/>
    <w:rsid w:val="00F84508"/>
    <w:rsid w:val="00F94838"/>
    <w:rsid w:val="00FA0905"/>
    <w:rsid w:val="00FA206B"/>
    <w:rsid w:val="00FA72E1"/>
    <w:rsid w:val="00FC0010"/>
    <w:rsid w:val="00FC4804"/>
    <w:rsid w:val="00FD7FBF"/>
    <w:rsid w:val="00FE6263"/>
    <w:rsid w:val="00FE65F2"/>
    <w:rsid w:val="00FF06DE"/>
    <w:rsid w:val="0E8BBD46"/>
    <w:rsid w:val="4DA95452"/>
    <w:rsid w:val="4E409FB6"/>
    <w:rsid w:val="6073664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7A208"/>
  <w15:docId w15:val="{410F6ACF-D785-4631-AC33-A3E5ADC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55B"/>
  </w:style>
  <w:style w:type="paragraph" w:styleId="Rubrik2">
    <w:name w:val="heading 2"/>
    <w:basedOn w:val="Normal"/>
    <w:next w:val="Normal"/>
    <w:link w:val="Rubrik2Char"/>
    <w:uiPriority w:val="9"/>
    <w:unhideWhenUsed/>
    <w:qFormat/>
    <w:rsid w:val="00635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3555B"/>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55B"/>
    <w:rPr>
      <w:color w:val="0000FF" w:themeColor="hyperlink"/>
      <w:u w:val="single"/>
    </w:rPr>
  </w:style>
  <w:style w:type="paragraph" w:styleId="Sidhuvud">
    <w:name w:val="header"/>
    <w:basedOn w:val="Normal"/>
    <w:link w:val="SidhuvudChar"/>
    <w:uiPriority w:val="99"/>
    <w:unhideWhenUsed/>
    <w:rsid w:val="006355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555B"/>
  </w:style>
  <w:style w:type="paragraph" w:styleId="Ballongtext">
    <w:name w:val="Balloon Text"/>
    <w:basedOn w:val="Normal"/>
    <w:link w:val="BallongtextChar"/>
    <w:uiPriority w:val="99"/>
    <w:semiHidden/>
    <w:unhideWhenUsed/>
    <w:rsid w:val="006355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55B"/>
    <w:rPr>
      <w:rFonts w:ascii="Tahoma" w:hAnsi="Tahoma" w:cs="Tahoma"/>
      <w:sz w:val="16"/>
      <w:szCs w:val="16"/>
    </w:rPr>
  </w:style>
  <w:style w:type="paragraph" w:customStyle="1" w:styleId="Title1">
    <w:name w:val="Title1"/>
    <w:basedOn w:val="Normal"/>
    <w:rsid w:val="004256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F61B44"/>
    <w:pPr>
      <w:spacing w:after="0" w:line="240" w:lineRule="auto"/>
    </w:pPr>
  </w:style>
  <w:style w:type="character" w:styleId="Kommentarsreferens">
    <w:name w:val="annotation reference"/>
    <w:basedOn w:val="Standardstycketeckensnitt"/>
    <w:uiPriority w:val="99"/>
    <w:semiHidden/>
    <w:unhideWhenUsed/>
    <w:rsid w:val="00F61B44"/>
    <w:rPr>
      <w:sz w:val="16"/>
      <w:szCs w:val="16"/>
    </w:rPr>
  </w:style>
  <w:style w:type="paragraph" w:styleId="Kommentarer">
    <w:name w:val="annotation text"/>
    <w:basedOn w:val="Normal"/>
    <w:link w:val="KommentarerChar"/>
    <w:uiPriority w:val="99"/>
    <w:semiHidden/>
    <w:unhideWhenUsed/>
    <w:rsid w:val="00F61B44"/>
    <w:pPr>
      <w:spacing w:line="240" w:lineRule="auto"/>
    </w:pPr>
    <w:rPr>
      <w:sz w:val="20"/>
      <w:szCs w:val="20"/>
    </w:rPr>
  </w:style>
  <w:style w:type="character" w:customStyle="1" w:styleId="KommentarerChar">
    <w:name w:val="Kommentarer Char"/>
    <w:basedOn w:val="Standardstycketeckensnitt"/>
    <w:link w:val="Kommentarer"/>
    <w:uiPriority w:val="99"/>
    <w:semiHidden/>
    <w:rsid w:val="00F61B44"/>
    <w:rPr>
      <w:sz w:val="20"/>
      <w:szCs w:val="20"/>
    </w:rPr>
  </w:style>
  <w:style w:type="paragraph" w:styleId="Kommentarsmne">
    <w:name w:val="annotation subject"/>
    <w:basedOn w:val="Kommentarer"/>
    <w:next w:val="Kommentarer"/>
    <w:link w:val="KommentarsmneChar"/>
    <w:uiPriority w:val="99"/>
    <w:semiHidden/>
    <w:unhideWhenUsed/>
    <w:rsid w:val="00F61B44"/>
    <w:rPr>
      <w:b/>
      <w:bCs/>
    </w:rPr>
  </w:style>
  <w:style w:type="character" w:customStyle="1" w:styleId="KommentarsmneChar">
    <w:name w:val="Kommentarsämne Char"/>
    <w:basedOn w:val="KommentarerChar"/>
    <w:link w:val="Kommentarsmne"/>
    <w:uiPriority w:val="99"/>
    <w:semiHidden/>
    <w:rsid w:val="00F61B44"/>
    <w:rPr>
      <w:b/>
      <w:bCs/>
      <w:sz w:val="20"/>
      <w:szCs w:val="20"/>
    </w:rPr>
  </w:style>
  <w:style w:type="paragraph" w:styleId="Normalwebb">
    <w:name w:val="Normal (Web)"/>
    <w:basedOn w:val="Normal"/>
    <w:uiPriority w:val="99"/>
    <w:unhideWhenUsed/>
    <w:rsid w:val="008F30E5"/>
    <w:pPr>
      <w:spacing w:before="100" w:beforeAutospacing="1" w:after="100" w:afterAutospacing="1" w:line="240" w:lineRule="auto"/>
    </w:pPr>
    <w:rPr>
      <w:rFonts w:ascii="Times New Roman" w:hAnsi="Times New Roman" w:cs="Times New Roman"/>
      <w:sz w:val="24"/>
      <w:szCs w:val="24"/>
      <w:lang w:eastAsia="sv-SE"/>
    </w:rPr>
  </w:style>
  <w:style w:type="paragraph" w:styleId="Sidfot">
    <w:name w:val="footer"/>
    <w:basedOn w:val="Normal"/>
    <w:link w:val="SidfotChar"/>
    <w:uiPriority w:val="99"/>
    <w:unhideWhenUsed/>
    <w:rsid w:val="009F0E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0EBF"/>
  </w:style>
  <w:style w:type="character" w:styleId="Olstomnmnande">
    <w:name w:val="Unresolved Mention"/>
    <w:basedOn w:val="Standardstycketeckensnitt"/>
    <w:uiPriority w:val="99"/>
    <w:semiHidden/>
    <w:unhideWhenUsed/>
    <w:rsid w:val="00D9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81901">
      <w:bodyDiv w:val="1"/>
      <w:marLeft w:val="0"/>
      <w:marRight w:val="0"/>
      <w:marTop w:val="0"/>
      <w:marBottom w:val="0"/>
      <w:divBdr>
        <w:top w:val="none" w:sz="0" w:space="0" w:color="auto"/>
        <w:left w:val="none" w:sz="0" w:space="0" w:color="auto"/>
        <w:bottom w:val="none" w:sz="0" w:space="0" w:color="auto"/>
        <w:right w:val="none" w:sz="0" w:space="0" w:color="auto"/>
      </w:divBdr>
    </w:div>
    <w:div w:id="484785527">
      <w:bodyDiv w:val="1"/>
      <w:marLeft w:val="0"/>
      <w:marRight w:val="0"/>
      <w:marTop w:val="0"/>
      <w:marBottom w:val="0"/>
      <w:divBdr>
        <w:top w:val="none" w:sz="0" w:space="0" w:color="auto"/>
        <w:left w:val="none" w:sz="0" w:space="0" w:color="auto"/>
        <w:bottom w:val="none" w:sz="0" w:space="0" w:color="auto"/>
        <w:right w:val="none" w:sz="0" w:space="0" w:color="auto"/>
      </w:divBdr>
    </w:div>
    <w:div w:id="548420320">
      <w:bodyDiv w:val="1"/>
      <w:marLeft w:val="0"/>
      <w:marRight w:val="0"/>
      <w:marTop w:val="0"/>
      <w:marBottom w:val="0"/>
      <w:divBdr>
        <w:top w:val="none" w:sz="0" w:space="0" w:color="auto"/>
        <w:left w:val="none" w:sz="0" w:space="0" w:color="auto"/>
        <w:bottom w:val="none" w:sz="0" w:space="0" w:color="auto"/>
        <w:right w:val="none" w:sz="0" w:space="0" w:color="auto"/>
      </w:divBdr>
      <w:divsChild>
        <w:div w:id="980571973">
          <w:marLeft w:val="0"/>
          <w:marRight w:val="0"/>
          <w:marTop w:val="0"/>
          <w:marBottom w:val="0"/>
          <w:divBdr>
            <w:top w:val="none" w:sz="0" w:space="0" w:color="auto"/>
            <w:left w:val="none" w:sz="0" w:space="0" w:color="auto"/>
            <w:bottom w:val="none" w:sz="0" w:space="0" w:color="auto"/>
            <w:right w:val="none" w:sz="0" w:space="0" w:color="auto"/>
          </w:divBdr>
          <w:divsChild>
            <w:div w:id="1299913217">
              <w:marLeft w:val="0"/>
              <w:marRight w:val="0"/>
              <w:marTop w:val="0"/>
              <w:marBottom w:val="0"/>
              <w:divBdr>
                <w:top w:val="none" w:sz="0" w:space="0" w:color="auto"/>
                <w:left w:val="none" w:sz="0" w:space="0" w:color="auto"/>
                <w:bottom w:val="none" w:sz="0" w:space="0" w:color="auto"/>
                <w:right w:val="none" w:sz="0" w:space="0" w:color="auto"/>
              </w:divBdr>
              <w:divsChild>
                <w:div w:id="1496147003">
                  <w:marLeft w:val="0"/>
                  <w:marRight w:val="0"/>
                  <w:marTop w:val="0"/>
                  <w:marBottom w:val="0"/>
                  <w:divBdr>
                    <w:top w:val="none" w:sz="0" w:space="0" w:color="auto"/>
                    <w:left w:val="none" w:sz="0" w:space="0" w:color="auto"/>
                    <w:bottom w:val="none" w:sz="0" w:space="0" w:color="auto"/>
                    <w:right w:val="none" w:sz="0" w:space="0" w:color="auto"/>
                  </w:divBdr>
                  <w:divsChild>
                    <w:div w:id="150102328">
                      <w:marLeft w:val="0"/>
                      <w:marRight w:val="0"/>
                      <w:marTop w:val="0"/>
                      <w:marBottom w:val="0"/>
                      <w:divBdr>
                        <w:top w:val="none" w:sz="0" w:space="0" w:color="auto"/>
                        <w:left w:val="none" w:sz="0" w:space="0" w:color="auto"/>
                        <w:bottom w:val="none" w:sz="0" w:space="0" w:color="auto"/>
                        <w:right w:val="none" w:sz="0" w:space="0" w:color="auto"/>
                      </w:divBdr>
                      <w:divsChild>
                        <w:div w:id="1634941676">
                          <w:marLeft w:val="0"/>
                          <w:marRight w:val="0"/>
                          <w:marTop w:val="0"/>
                          <w:marBottom w:val="0"/>
                          <w:divBdr>
                            <w:top w:val="none" w:sz="0" w:space="0" w:color="auto"/>
                            <w:left w:val="none" w:sz="0" w:space="0" w:color="auto"/>
                            <w:bottom w:val="none" w:sz="0" w:space="0" w:color="auto"/>
                            <w:right w:val="none" w:sz="0" w:space="0" w:color="auto"/>
                          </w:divBdr>
                          <w:divsChild>
                            <w:div w:id="265505419">
                              <w:marLeft w:val="0"/>
                              <w:marRight w:val="0"/>
                              <w:marTop w:val="0"/>
                              <w:marBottom w:val="0"/>
                              <w:divBdr>
                                <w:top w:val="none" w:sz="0" w:space="0" w:color="auto"/>
                                <w:left w:val="none" w:sz="0" w:space="0" w:color="auto"/>
                                <w:bottom w:val="none" w:sz="0" w:space="0" w:color="auto"/>
                                <w:right w:val="none" w:sz="0" w:space="0" w:color="auto"/>
                              </w:divBdr>
                              <w:divsChild>
                                <w:div w:id="685668858">
                                  <w:marLeft w:val="0"/>
                                  <w:marRight w:val="0"/>
                                  <w:marTop w:val="0"/>
                                  <w:marBottom w:val="0"/>
                                  <w:divBdr>
                                    <w:top w:val="none" w:sz="0" w:space="0" w:color="auto"/>
                                    <w:left w:val="none" w:sz="0" w:space="0" w:color="auto"/>
                                    <w:bottom w:val="none" w:sz="0" w:space="0" w:color="auto"/>
                                    <w:right w:val="none" w:sz="0" w:space="0" w:color="auto"/>
                                  </w:divBdr>
                                  <w:divsChild>
                                    <w:div w:id="1641619419">
                                      <w:marLeft w:val="0"/>
                                      <w:marRight w:val="0"/>
                                      <w:marTop w:val="0"/>
                                      <w:marBottom w:val="0"/>
                                      <w:divBdr>
                                        <w:top w:val="none" w:sz="0" w:space="0" w:color="auto"/>
                                        <w:left w:val="none" w:sz="0" w:space="0" w:color="auto"/>
                                        <w:bottom w:val="none" w:sz="0" w:space="0" w:color="auto"/>
                                        <w:right w:val="none" w:sz="0" w:space="0" w:color="auto"/>
                                      </w:divBdr>
                                      <w:divsChild>
                                        <w:div w:id="429084200">
                                          <w:marLeft w:val="0"/>
                                          <w:marRight w:val="0"/>
                                          <w:marTop w:val="0"/>
                                          <w:marBottom w:val="0"/>
                                          <w:divBdr>
                                            <w:top w:val="none" w:sz="0" w:space="0" w:color="auto"/>
                                            <w:left w:val="none" w:sz="0" w:space="0" w:color="auto"/>
                                            <w:bottom w:val="none" w:sz="0" w:space="0" w:color="auto"/>
                                            <w:right w:val="none" w:sz="0" w:space="0" w:color="auto"/>
                                          </w:divBdr>
                                          <w:divsChild>
                                            <w:div w:id="1425374324">
                                              <w:marLeft w:val="0"/>
                                              <w:marRight w:val="0"/>
                                              <w:marTop w:val="0"/>
                                              <w:marBottom w:val="0"/>
                                              <w:divBdr>
                                                <w:top w:val="none" w:sz="0" w:space="0" w:color="auto"/>
                                                <w:left w:val="none" w:sz="0" w:space="0" w:color="auto"/>
                                                <w:bottom w:val="none" w:sz="0" w:space="0" w:color="auto"/>
                                                <w:right w:val="none" w:sz="0" w:space="0" w:color="auto"/>
                                              </w:divBdr>
                                              <w:divsChild>
                                                <w:div w:id="761100052">
                                                  <w:marLeft w:val="0"/>
                                                  <w:marRight w:val="0"/>
                                                  <w:marTop w:val="0"/>
                                                  <w:marBottom w:val="0"/>
                                                  <w:divBdr>
                                                    <w:top w:val="none" w:sz="0" w:space="0" w:color="auto"/>
                                                    <w:left w:val="none" w:sz="0" w:space="0" w:color="auto"/>
                                                    <w:bottom w:val="none" w:sz="0" w:space="0" w:color="auto"/>
                                                    <w:right w:val="none" w:sz="0" w:space="0" w:color="auto"/>
                                                  </w:divBdr>
                                                  <w:divsChild>
                                                    <w:div w:id="688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a.andersson@annehem.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lena.gustafsson@humanit.se%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narenback@humanit.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A6F830552B234FABAF735829601D3A" ma:contentTypeVersion="8" ma:contentTypeDescription="Skapa ett nytt dokument." ma:contentTypeScope="" ma:versionID="5cb01005f6ade71b1883f7941021bf1e">
  <xsd:schema xmlns:xsd="http://www.w3.org/2001/XMLSchema" xmlns:xs="http://www.w3.org/2001/XMLSchema" xmlns:p="http://schemas.microsoft.com/office/2006/metadata/properties" xmlns:ns2="b2269f5b-eaee-4647-a861-234e2f6e9bbc" targetNamespace="http://schemas.microsoft.com/office/2006/metadata/properties" ma:root="true" ma:fieldsID="6c7a8562a416bfd1354cd880d8cb3b99" ns2:_="">
    <xsd:import namespace="b2269f5b-eaee-4647-a861-234e2f6e9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69f5b-eaee-4647-a861-234e2f6e9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91AC-5910-4907-96D3-7B2B7E2CDCFA}">
  <ds:schemaRefs>
    <ds:schemaRef ds:uri="http://schemas.microsoft.com/sharepoint/v3/contenttype/forms"/>
  </ds:schemaRefs>
</ds:datastoreItem>
</file>

<file path=customXml/itemProps2.xml><?xml version="1.0" encoding="utf-8"?>
<ds:datastoreItem xmlns:ds="http://schemas.openxmlformats.org/officeDocument/2006/customXml" ds:itemID="{5F5F4421-DFA7-4B1E-947B-32C80168F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69f5b-eaee-4647-a861-234e2f6e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F0F9C-4196-4AC9-9E05-EA0C6AB5B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0A44A-D1E1-4A31-9650-1CE53DEE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Tieto</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Jacobsson</dc:creator>
  <cp:keywords/>
  <cp:lastModifiedBy>Fredrik jacobsson</cp:lastModifiedBy>
  <cp:revision>3</cp:revision>
  <cp:lastPrinted>2019-05-20T12:34:00Z</cp:lastPrinted>
  <dcterms:created xsi:type="dcterms:W3CDTF">2019-12-12T12:56:00Z</dcterms:created>
  <dcterms:modified xsi:type="dcterms:W3CDTF">2019-12-12T12:56:00Z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0x010100FFA6F830552B234FABAF735829601D3A</vt:lpwstr>
  </property>
</Properties>
</file>