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46" w:type="dxa"/>
        <w:tblInd w:w="-1474" w:type="dxa"/>
        <w:tblLayout w:type="fixed"/>
        <w:tblLook w:val="01E0" w:firstRow="1" w:lastRow="1" w:firstColumn="1" w:lastColumn="1" w:noHBand="0" w:noVBand="0"/>
      </w:tblPr>
      <w:tblGrid>
        <w:gridCol w:w="1484"/>
        <w:gridCol w:w="4648"/>
        <w:gridCol w:w="3814"/>
      </w:tblGrid>
      <w:tr w:rsidR="006772AA" w:rsidRPr="00126362" w:rsidTr="00232744">
        <w:trPr>
          <w:trHeight w:val="680"/>
        </w:trPr>
        <w:tc>
          <w:tcPr>
            <w:tcW w:w="6132" w:type="dxa"/>
            <w:gridSpan w:val="2"/>
            <w:vMerge w:val="restart"/>
          </w:tcPr>
          <w:p w:rsidR="006772AA" w:rsidRPr="00126362" w:rsidRDefault="00C94DAD" w:rsidP="00660FDA">
            <w:pPr>
              <w:pStyle w:val="zLogotype"/>
              <w:rPr>
                <w:rFonts w:ascii="Gill Sans MT" w:hAnsi="Gill Sans MT"/>
              </w:rPr>
            </w:pPr>
            <w:bookmarkStart w:id="0" w:name="zDokInfogaDatumPos" w:colFirst="1" w:colLast="1"/>
            <w:bookmarkStart w:id="1" w:name="_GoBack"/>
            <w:bookmarkEnd w:id="1"/>
            <w:r w:rsidRPr="00C94DAD">
              <w:rPr>
                <w:rFonts w:ascii="Gill Sans MT" w:hAnsi="Gill Sans MT"/>
                <w:noProof/>
              </w:rPr>
              <w:drawing>
                <wp:inline distT="0" distB="0" distL="0" distR="0">
                  <wp:extent cx="1440000" cy="480093"/>
                  <wp:effectExtent l="19050" t="0" r="7800" b="0"/>
                  <wp:docPr id="3" name="Bildobjekt 1" descr="StockholmsStad_logotype_40x13,636mm_300ppi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ype_40x13,636mm_300ppi_Pos.png"/>
                          <pic:cNvPicPr/>
                        </pic:nvPicPr>
                        <pic:blipFill>
                          <a:blip r:embed="rId8" cstate="print"/>
                          <a:stretch>
                            <a:fillRect/>
                          </a:stretch>
                        </pic:blipFill>
                        <pic:spPr>
                          <a:xfrm>
                            <a:off x="0" y="0"/>
                            <a:ext cx="1440000" cy="480093"/>
                          </a:xfrm>
                          <a:prstGeom prst="rect">
                            <a:avLst/>
                          </a:prstGeom>
                        </pic:spPr>
                      </pic:pic>
                    </a:graphicData>
                  </a:graphic>
                </wp:inline>
              </w:drawing>
            </w:r>
          </w:p>
        </w:tc>
        <w:tc>
          <w:tcPr>
            <w:tcW w:w="3814" w:type="dxa"/>
            <w:vAlign w:val="bottom"/>
          </w:tcPr>
          <w:p w:rsidR="006772AA" w:rsidRPr="00126362" w:rsidRDefault="006772AA" w:rsidP="00232744">
            <w:pPr>
              <w:pStyle w:val="zDatum"/>
            </w:pPr>
          </w:p>
        </w:tc>
      </w:tr>
      <w:tr w:rsidR="006772AA" w:rsidRPr="00126362" w:rsidTr="00232744">
        <w:tc>
          <w:tcPr>
            <w:tcW w:w="6132" w:type="dxa"/>
            <w:gridSpan w:val="2"/>
            <w:vMerge/>
          </w:tcPr>
          <w:p w:rsidR="006772AA" w:rsidRPr="00126362" w:rsidRDefault="006772AA">
            <w:pPr>
              <w:rPr>
                <w:rFonts w:ascii="Gill Sans MT" w:hAnsi="Gill Sans MT"/>
              </w:rPr>
            </w:pPr>
            <w:bookmarkStart w:id="2" w:name="zDokInfogaDoktypPos" w:colFirst="1" w:colLast="1"/>
            <w:bookmarkEnd w:id="0"/>
          </w:p>
        </w:tc>
        <w:tc>
          <w:tcPr>
            <w:tcW w:w="3814" w:type="dxa"/>
            <w:vAlign w:val="bottom"/>
          </w:tcPr>
          <w:p w:rsidR="006772AA" w:rsidRPr="00126362" w:rsidRDefault="006772AA" w:rsidP="00B3779D">
            <w:pPr>
              <w:pStyle w:val="zDokumentnamn"/>
            </w:pPr>
          </w:p>
        </w:tc>
      </w:tr>
      <w:tr w:rsidR="006772AA" w:rsidRPr="00126362" w:rsidTr="00232744">
        <w:tc>
          <w:tcPr>
            <w:tcW w:w="6132" w:type="dxa"/>
            <w:gridSpan w:val="2"/>
            <w:vMerge/>
          </w:tcPr>
          <w:p w:rsidR="006772AA" w:rsidRPr="00126362" w:rsidRDefault="006772AA">
            <w:pPr>
              <w:rPr>
                <w:rFonts w:ascii="Gill Sans MT" w:hAnsi="Gill Sans MT"/>
              </w:rPr>
            </w:pPr>
            <w:bookmarkStart w:id="3" w:name="zDokInfogaDnrPos" w:colFirst="1" w:colLast="1"/>
            <w:bookmarkEnd w:id="2"/>
          </w:p>
        </w:tc>
        <w:tc>
          <w:tcPr>
            <w:tcW w:w="3814" w:type="dxa"/>
            <w:vAlign w:val="bottom"/>
          </w:tcPr>
          <w:p w:rsidR="006772AA" w:rsidRPr="00767D9D" w:rsidRDefault="006772AA" w:rsidP="00BA0ACD">
            <w:pPr>
              <w:pStyle w:val="zDnr"/>
            </w:pPr>
          </w:p>
        </w:tc>
      </w:tr>
      <w:tr w:rsidR="006772AA" w:rsidRPr="00126362" w:rsidTr="00232744">
        <w:trPr>
          <w:trHeight w:hRule="exact" w:val="567"/>
        </w:trPr>
        <w:tc>
          <w:tcPr>
            <w:tcW w:w="6132" w:type="dxa"/>
            <w:gridSpan w:val="2"/>
            <w:vMerge/>
          </w:tcPr>
          <w:p w:rsidR="006772AA" w:rsidRPr="00126362" w:rsidRDefault="006772AA">
            <w:pPr>
              <w:rPr>
                <w:rFonts w:ascii="Gill Sans MT" w:hAnsi="Gill Sans MT"/>
              </w:rPr>
            </w:pPr>
            <w:bookmarkStart w:id="4" w:name="zDokInfogaExtraPos" w:colFirst="1" w:colLast="1"/>
            <w:bookmarkEnd w:id="3"/>
          </w:p>
        </w:tc>
        <w:tc>
          <w:tcPr>
            <w:tcW w:w="3814" w:type="dxa"/>
            <w:vAlign w:val="center"/>
          </w:tcPr>
          <w:p w:rsidR="006772AA" w:rsidRPr="00126362" w:rsidRDefault="006772AA" w:rsidP="00F22B0E">
            <w:pPr>
              <w:pStyle w:val="zExtra"/>
            </w:pPr>
          </w:p>
        </w:tc>
      </w:tr>
      <w:tr w:rsidR="00361022" w:rsidTr="00232744">
        <w:trPr>
          <w:trHeight w:val="1404"/>
        </w:trPr>
        <w:tc>
          <w:tcPr>
            <w:tcW w:w="1484" w:type="dxa"/>
          </w:tcPr>
          <w:p w:rsidR="00361022" w:rsidRDefault="00361022">
            <w:bookmarkStart w:id="5" w:name="zDokInfogaEjHandlAdrPos"/>
            <w:bookmarkEnd w:id="4"/>
          </w:p>
        </w:tc>
        <w:tc>
          <w:tcPr>
            <w:tcW w:w="4648" w:type="dxa"/>
          </w:tcPr>
          <w:p w:rsidR="0066576D" w:rsidRDefault="0066576D" w:rsidP="003D2BD3">
            <w:pPr>
              <w:pStyle w:val="zKontaktperson"/>
            </w:pPr>
            <w:bookmarkStart w:id="6" w:name="zDokInfogaPersonPos"/>
          </w:p>
          <w:bookmarkEnd w:id="6"/>
          <w:p w:rsidR="0066576D" w:rsidRPr="0066576D" w:rsidRDefault="0066576D" w:rsidP="003D2BD3">
            <w:pPr>
              <w:pStyle w:val="zKontaktperson"/>
            </w:pPr>
          </w:p>
        </w:tc>
        <w:tc>
          <w:tcPr>
            <w:tcW w:w="3814" w:type="dxa"/>
          </w:tcPr>
          <w:p w:rsidR="00767D9D" w:rsidRDefault="00767D9D" w:rsidP="006C5577">
            <w:pPr>
              <w:pStyle w:val="zMottagare"/>
            </w:pPr>
          </w:p>
        </w:tc>
      </w:tr>
    </w:tbl>
    <w:bookmarkEnd w:id="5"/>
    <w:p w:rsidR="00F84AFC" w:rsidRDefault="00697D48" w:rsidP="00697D48">
      <w:pPr>
        <w:pStyle w:val="Rubrik"/>
      </w:pPr>
      <w:r>
        <w:t xml:space="preserve">Pilotprojekt för </w:t>
      </w:r>
      <w:r w:rsidR="00D75764">
        <w:t>Buss 4</w:t>
      </w:r>
      <w:r w:rsidR="006C5577">
        <w:t xml:space="preserve"> </w:t>
      </w:r>
    </w:p>
    <w:p w:rsidR="00D557B2" w:rsidRDefault="00D557B2" w:rsidP="005F454F"/>
    <w:p w:rsidR="00697D48" w:rsidRDefault="00697D48" w:rsidP="00D75764">
      <w:pPr>
        <w:pStyle w:val="Rubrik1"/>
      </w:pPr>
      <w:r>
        <w:t>Bakgrund</w:t>
      </w:r>
    </w:p>
    <w:p w:rsidR="00697D48" w:rsidRDefault="00697D48" w:rsidP="00697D48">
      <w:r>
        <w:t xml:space="preserve">För att kunna säkerställa en bra framkomlighet inom Stockholms stad med hänsyn till den kraftiga befolkningsökning som pågår i regionen har staden tagit fram en trafikstrategi, Framkomlighetsstrategin. Budskapet i strategin är att kapacitetsstarka färdmedel måste prioriteras för att fler människor och mer gods ska kunna förflyttas effektivt. </w:t>
      </w:r>
    </w:p>
    <w:p w:rsidR="00697D48" w:rsidRDefault="00697D48" w:rsidP="00697D48">
      <w:r>
        <w:t xml:space="preserve">För att Stockholms trafiksystem ska fungera effektivt, måste den andel av våra förflyttningar som görs med bil minska. Fler måste välja att gå, cykla och åka kollektivt. För att nå dit behöver gatumiljön steg för steg få fler kollektivtrafikkörfält, fler cykelbanor, färre parkeringsplatser, och bättre gatumiljöer för de som går. Om staden styr mot dessa mål kan trafiksituationen bli hållbar på längre sikt. </w:t>
      </w:r>
    </w:p>
    <w:p w:rsidR="00697D48" w:rsidRDefault="00697D48" w:rsidP="00697D48">
      <w:r>
        <w:t xml:space="preserve">I Stomnätsplanen som är framtagen av </w:t>
      </w:r>
      <w:r w:rsidR="00126AF6">
        <w:t xml:space="preserve">Trafikförvaltningen (SL) och </w:t>
      </w:r>
      <w:r>
        <w:t>Stockholms stad beskriv</w:t>
      </w:r>
      <w:r w:rsidR="00126AF6">
        <w:t>er utvecklingen av kollektivtrafikens stomnät och</w:t>
      </w:r>
      <w:r>
        <w:t xml:space="preserve"> att stomtrafiken ska ges en hög framkomlighet och ett mål har satts om en medelhastighet på 20 km/h inklusive hållplatsstopp. </w:t>
      </w:r>
    </w:p>
    <w:p w:rsidR="00126AF6" w:rsidRDefault="00126AF6" w:rsidP="00697D48"/>
    <w:p w:rsidR="00697D48" w:rsidRDefault="00697D48" w:rsidP="00697D48">
      <w:r>
        <w:t xml:space="preserve">Ett antal åtgärdsförslag som på kort sikt kan bidra till att uppfylla målen i Framkomlighetsstrategin och Stomnätsplanen för att förbättra kapaciteten, medelhastigheten och regulariteten i Stombusstrafiken har tagits fram av Trafikkontoret och </w:t>
      </w:r>
      <w:r w:rsidR="006A3EA7">
        <w:t>Trafikförvaltningen</w:t>
      </w:r>
      <w:r w:rsidR="00126AF6">
        <w:t xml:space="preserve"> (</w:t>
      </w:r>
      <w:r w:rsidR="006A3EA7">
        <w:t>SL</w:t>
      </w:r>
      <w:r w:rsidR="00126AF6">
        <w:t>)</w:t>
      </w:r>
      <w:r>
        <w:t xml:space="preserve">. </w:t>
      </w:r>
    </w:p>
    <w:p w:rsidR="00697D48" w:rsidRPr="006A3EA7" w:rsidRDefault="00697D48" w:rsidP="00697D48">
      <w:r w:rsidRPr="006A3EA7">
        <w:t>Åtgärderna handlar om:</w:t>
      </w:r>
    </w:p>
    <w:p w:rsidR="006A3EA7" w:rsidRDefault="006A3EA7" w:rsidP="006A3EA7">
      <w:pPr>
        <w:numPr>
          <w:ilvl w:val="0"/>
          <w:numId w:val="15"/>
        </w:numPr>
        <w:spacing w:line="280" w:lineRule="atLeast"/>
      </w:pPr>
      <w:r>
        <w:t>ökad prioritet i gaturummet för kollektivtrafiken</w:t>
      </w:r>
    </w:p>
    <w:p w:rsidR="00AB2E7D" w:rsidRDefault="00AB2E7D" w:rsidP="00AB2E7D">
      <w:pPr>
        <w:numPr>
          <w:ilvl w:val="0"/>
          <w:numId w:val="15"/>
        </w:numPr>
        <w:spacing w:line="280" w:lineRule="atLeast"/>
      </w:pPr>
      <w:r>
        <w:t>Bättre regularitet med jämnare intervall mellan bussarna</w:t>
      </w:r>
    </w:p>
    <w:p w:rsidR="00AB2E7D" w:rsidRDefault="00AB2E7D" w:rsidP="00AB2E7D">
      <w:pPr>
        <w:numPr>
          <w:ilvl w:val="0"/>
          <w:numId w:val="15"/>
        </w:numPr>
        <w:spacing w:line="280" w:lineRule="atLeast"/>
      </w:pPr>
      <w:r>
        <w:t>snabbare på- och avstigning i bussarna, genom möjlighet att gå ombord via bakre dörrarna samt snabbare visering.</w:t>
      </w:r>
    </w:p>
    <w:p w:rsidR="006A3EA7" w:rsidRDefault="006A3EA7" w:rsidP="006A3EA7">
      <w:pPr>
        <w:numPr>
          <w:ilvl w:val="0"/>
          <w:numId w:val="15"/>
        </w:numPr>
        <w:spacing w:line="280" w:lineRule="atLeast"/>
      </w:pPr>
      <w:r>
        <w:t>bättre prioritet i trafiksignaler</w:t>
      </w:r>
    </w:p>
    <w:p w:rsidR="006A3EA7" w:rsidRDefault="006A3EA7" w:rsidP="006A3EA7">
      <w:pPr>
        <w:numPr>
          <w:ilvl w:val="0"/>
          <w:numId w:val="15"/>
        </w:numPr>
        <w:spacing w:line="280" w:lineRule="atLeast"/>
      </w:pPr>
      <w:r>
        <w:t>översyn och åtgärder av hållplatsers utformning och placering</w:t>
      </w:r>
    </w:p>
    <w:p w:rsidR="006A3EA7" w:rsidRDefault="00126AF6" w:rsidP="006A3EA7">
      <w:pPr>
        <w:numPr>
          <w:ilvl w:val="0"/>
          <w:numId w:val="15"/>
        </w:numPr>
        <w:spacing w:line="280" w:lineRule="atLeast"/>
      </w:pPr>
      <w:r>
        <w:t>begränsa angöringsmöjligeter</w:t>
      </w:r>
    </w:p>
    <w:p w:rsidR="00AB2E7D" w:rsidRDefault="00AB2E7D" w:rsidP="00AB2E7D">
      <w:pPr>
        <w:numPr>
          <w:ilvl w:val="0"/>
          <w:numId w:val="15"/>
        </w:numPr>
        <w:spacing w:line="280" w:lineRule="atLeast"/>
      </w:pPr>
      <w:r>
        <w:t>ökad övervakning av felparkerade fordon</w:t>
      </w:r>
    </w:p>
    <w:p w:rsidR="006A3EA7" w:rsidRDefault="006A3EA7" w:rsidP="006A3EA7">
      <w:pPr>
        <w:ind w:left="360"/>
      </w:pPr>
    </w:p>
    <w:p w:rsidR="006A3EA7" w:rsidRDefault="006A3EA7" w:rsidP="006A3EA7">
      <w:pPr>
        <w:autoSpaceDE w:val="0"/>
        <w:autoSpaceDN w:val="0"/>
        <w:adjustRightInd w:val="0"/>
      </w:pPr>
    </w:p>
    <w:p w:rsidR="00B11C84" w:rsidRDefault="00B11C84" w:rsidP="00B11C84">
      <w:pPr>
        <w:pStyle w:val="Rubrik1"/>
      </w:pPr>
      <w:r>
        <w:t>Stombusslinje 4</w:t>
      </w:r>
    </w:p>
    <w:p w:rsidR="00B11C84" w:rsidRDefault="00B11C84" w:rsidP="00B11C84">
      <w:r>
        <w:t xml:space="preserve">Att </w:t>
      </w:r>
      <w:r w:rsidR="00801460">
        <w:t>B</w:t>
      </w:r>
      <w:r>
        <w:t>uss 4 val</w:t>
      </w:r>
      <w:r w:rsidR="00801460">
        <w:t>ts</w:t>
      </w:r>
      <w:r>
        <w:t xml:space="preserve"> som pilotlinje beror på att det är den busslinjen med flest resenärer. Antalet påstigande per dag på linje 4 är ca 60 000, vilket gör den till den mest trafikerade busslinjen i hela Trafikförvaltningens trafik, så mer regelbunden trafik och kortare restider för linjen ger </w:t>
      </w:r>
      <w:proofErr w:type="gramStart"/>
      <w:r>
        <w:t>stora samhälls-</w:t>
      </w:r>
      <w:proofErr w:type="gramEnd"/>
      <w:r>
        <w:t xml:space="preserve"> och resenärseffekter. </w:t>
      </w:r>
    </w:p>
    <w:p w:rsidR="00B11C84" w:rsidRDefault="00B11C84" w:rsidP="00B11C84">
      <w:r>
        <w:t xml:space="preserve">Buss 4 går på större gator och den undviker Slussen och City där stora byggprojekt kommer att pågå de närmaste åren och är också utpekad i handlingsplanen som den högst prioriterade linjen. </w:t>
      </w:r>
    </w:p>
    <w:p w:rsidR="00B11C84" w:rsidRDefault="00B11C84" w:rsidP="00697D48"/>
    <w:p w:rsidR="00697D48" w:rsidRDefault="00697D48" w:rsidP="00C11893">
      <w:pPr>
        <w:rPr>
          <w:b/>
          <w:bCs/>
          <w:szCs w:val="20"/>
        </w:rPr>
      </w:pPr>
    </w:p>
    <w:p w:rsidR="00697D48" w:rsidRPr="00697D48" w:rsidRDefault="00697D48" w:rsidP="00D75764">
      <w:pPr>
        <w:pStyle w:val="Rubrik1"/>
      </w:pPr>
      <w:r w:rsidRPr="00697D48">
        <w:t>Syfte och mål</w:t>
      </w:r>
    </w:p>
    <w:p w:rsidR="005C797C" w:rsidRPr="00C627F4" w:rsidRDefault="005C797C" w:rsidP="005C797C">
      <w:pPr>
        <w:spacing w:after="200" w:line="276" w:lineRule="auto"/>
        <w:rPr>
          <w:szCs w:val="24"/>
        </w:rPr>
      </w:pPr>
      <w:r>
        <w:t xml:space="preserve">Trafikkontoret, Trafikförvaltningen/SL och Keolis har valt att genomföra ett pilotförsök med </w:t>
      </w:r>
      <w:r w:rsidR="00B448B0">
        <w:t xml:space="preserve">en </w:t>
      </w:r>
      <w:r>
        <w:t xml:space="preserve">komplett åtgärdsinsats </w:t>
      </w:r>
      <w:r w:rsidR="00B448B0" w:rsidRPr="00697D48">
        <w:t>inom de delområden som finns upptagna i hand</w:t>
      </w:r>
      <w:r w:rsidR="00B448B0">
        <w:t xml:space="preserve">lingsplanen </w:t>
      </w:r>
      <w:r>
        <w:t xml:space="preserve">på </w:t>
      </w:r>
      <w:r w:rsidR="00B448B0">
        <w:t>B</w:t>
      </w:r>
      <w:r>
        <w:t xml:space="preserve">uss 4. </w:t>
      </w:r>
      <w:r>
        <w:rPr>
          <w:szCs w:val="24"/>
        </w:rPr>
        <w:t xml:space="preserve">Pilotprojektets syfte är </w:t>
      </w:r>
      <w:r w:rsidRPr="00C627F4">
        <w:rPr>
          <w:szCs w:val="24"/>
        </w:rPr>
        <w:t>att se hur stor effekten blir om flera åtgärder, som var för sig inte har så stor effekt, genomförs samordnat och systematiskt längs en busslinje</w:t>
      </w:r>
      <w:r>
        <w:rPr>
          <w:szCs w:val="24"/>
        </w:rPr>
        <w:t>. E</w:t>
      </w:r>
      <w:r w:rsidRPr="00C627F4">
        <w:rPr>
          <w:szCs w:val="24"/>
        </w:rPr>
        <w:t xml:space="preserve">nskilda åtgärder är därför lika viktiga för att få den totala effekten av projektet. </w:t>
      </w:r>
    </w:p>
    <w:p w:rsidR="00C11893" w:rsidRDefault="00C11893" w:rsidP="006E332B">
      <w:r w:rsidRPr="00703FC5">
        <w:t>Sedan starten 1999 har linje 4 fått sänkt snitthastighet, främst beroende på en sämre framkomlighet i det växande Stockholm. Linjen har också attraherat fler resenärer, vilket gör att hållplatsuppehållen idag tar längre tid. Idag kan flera bussar inkomma till en hållplats och sedan avgå nästan samtidigt, med konsekvens att en buss kan vara överfull och de andra efterföljande nästan tomma.</w:t>
      </w:r>
    </w:p>
    <w:p w:rsidR="00F038F6" w:rsidRDefault="00F038F6" w:rsidP="00F038F6">
      <w:r>
        <w:t xml:space="preserve">Den totala restiden för Buss 4 varierar dag mellan ca 55-60 minuter under rusningstrafiken. </w:t>
      </w:r>
    </w:p>
    <w:p w:rsidR="00F038F6" w:rsidRDefault="00F038F6" w:rsidP="00F038F6"/>
    <w:p w:rsidR="00F038F6" w:rsidRDefault="00AB2E7D" w:rsidP="00F038F6">
      <w:r>
        <w:t>P</w:t>
      </w:r>
      <w:r w:rsidR="00F038F6">
        <w:t xml:space="preserve">rojektets mål är att regulariteten ska förbättras och att trängseln på bussarna ska minskas </w:t>
      </w:r>
      <w:r>
        <w:t>samt</w:t>
      </w:r>
      <w:r w:rsidR="00F038F6">
        <w:t xml:space="preserve"> att genomförda åtgärder ska minska restiden under rusningstrafiken längs Buss 4 med 10 % vilket motsvarar 5-6 minuter. </w:t>
      </w:r>
    </w:p>
    <w:p w:rsidR="00F038F6" w:rsidRDefault="00F038F6" w:rsidP="006E332B"/>
    <w:p w:rsidR="00D75764" w:rsidRDefault="00D75764" w:rsidP="00D75764"/>
    <w:p w:rsidR="00574753" w:rsidRDefault="00574753" w:rsidP="00D75764"/>
    <w:p w:rsidR="00574753" w:rsidRDefault="00574753" w:rsidP="00D75764"/>
    <w:p w:rsidR="00574753" w:rsidRPr="00D75764" w:rsidRDefault="00574753" w:rsidP="00D75764"/>
    <w:p w:rsidR="00475948" w:rsidRPr="00830D13" w:rsidRDefault="00D75764" w:rsidP="005C797C">
      <w:pPr>
        <w:pStyle w:val="Rubrik1"/>
      </w:pPr>
      <w:r>
        <w:lastRenderedPageBreak/>
        <w:t>Åtgärdsområden</w:t>
      </w:r>
    </w:p>
    <w:p w:rsidR="005C797C" w:rsidRDefault="005C797C" w:rsidP="005C797C">
      <w:pPr>
        <w:pStyle w:val="Rubrik2"/>
      </w:pPr>
      <w:r>
        <w:t>Ökad prioritet i gaturummet.</w:t>
      </w:r>
    </w:p>
    <w:p w:rsidR="005C797C" w:rsidRDefault="005C797C" w:rsidP="005C797C">
      <w:r>
        <w:t>Utmed e</w:t>
      </w:r>
      <w:r w:rsidRPr="00587326">
        <w:t xml:space="preserve">tt antal delsträckor har åtgärder som </w:t>
      </w:r>
      <w:r w:rsidR="00574753">
        <w:t xml:space="preserve">ska </w:t>
      </w:r>
      <w:r w:rsidRPr="00587326">
        <w:t xml:space="preserve">ge kortare körtider </w:t>
      </w:r>
      <w:r>
        <w:t xml:space="preserve">och ökad pålitlighet </w:t>
      </w:r>
      <w:r w:rsidRPr="00587326">
        <w:t xml:space="preserve">för bussen </w:t>
      </w:r>
      <w:r>
        <w:t>genomförts.</w:t>
      </w:r>
      <w:r w:rsidRPr="00587326">
        <w:t xml:space="preserve"> </w:t>
      </w:r>
    </w:p>
    <w:p w:rsidR="005C797C" w:rsidRDefault="005C797C" w:rsidP="005C797C">
      <w:r w:rsidRPr="00587326">
        <w:t xml:space="preserve">Sammanfattningsvis innebär </w:t>
      </w:r>
      <w:r>
        <w:t xml:space="preserve">åtgärderna </w:t>
      </w:r>
      <w:r w:rsidRPr="00587326">
        <w:t>att</w:t>
      </w:r>
      <w:r>
        <w:t xml:space="preserve"> drygt 3 km</w:t>
      </w:r>
      <w:r w:rsidRPr="00587326">
        <w:t xml:space="preserve"> nya kollektivkörfält inrätta</w:t>
      </w:r>
      <w:r>
        <w:t>t</w:t>
      </w:r>
      <w:r w:rsidRPr="00587326">
        <w:t xml:space="preserve">s, både tidsbegränsade och permanenta. Angöring begränsas under hela eller delar dygnet på delar av berörda sträckor. Ett flertal nya lastplatser </w:t>
      </w:r>
      <w:r>
        <w:t>har lagts</w:t>
      </w:r>
      <w:r w:rsidRPr="00587326">
        <w:t xml:space="preserve"> ut för att underlätta för varuleveranser och angöring till fastigheter. </w:t>
      </w:r>
      <w:r>
        <w:t>Ca 35 parkerings</w:t>
      </w:r>
      <w:r w:rsidRPr="00587326">
        <w:t xml:space="preserve">platser </w:t>
      </w:r>
      <w:r>
        <w:t xml:space="preserve">har utgått. </w:t>
      </w:r>
    </w:p>
    <w:p w:rsidR="005C797C" w:rsidRDefault="005C797C" w:rsidP="005C797C"/>
    <w:p w:rsidR="008A1446" w:rsidRDefault="008A1446" w:rsidP="00587326">
      <w:pPr>
        <w:pStyle w:val="Rubrik3"/>
      </w:pPr>
      <w:r>
        <w:t>Valhallavägen</w:t>
      </w:r>
    </w:p>
    <w:p w:rsidR="008A1446" w:rsidRDefault="008A1446" w:rsidP="00587326">
      <w:pPr>
        <w:pStyle w:val="Rubrik4"/>
      </w:pPr>
      <w:r>
        <w:t>Bakgrund</w:t>
      </w:r>
    </w:p>
    <w:p w:rsidR="008A1446" w:rsidRDefault="008A1446" w:rsidP="008A1446">
      <w:r>
        <w:t xml:space="preserve">Valhallavägen är en strakt trafikerad huvudgata med tidvis köbildning och långsamtgående trafik. Genom att inrätta </w:t>
      </w:r>
      <w:r w:rsidR="00574753">
        <w:t>kollektivkörfält</w:t>
      </w:r>
      <w:r>
        <w:t xml:space="preserve"> kommer framkomligheten och pålitligheten för </w:t>
      </w:r>
      <w:r w:rsidR="00D75764">
        <w:t>Buss</w:t>
      </w:r>
      <w:r>
        <w:t xml:space="preserve"> 4 att förbättras då risken att fastna i köer på grund av trafikstörningar minskar. </w:t>
      </w:r>
    </w:p>
    <w:p w:rsidR="008A1446" w:rsidRDefault="008A1446" w:rsidP="008A1446"/>
    <w:p w:rsidR="008A1446" w:rsidRPr="00CE2960" w:rsidRDefault="008A1446" w:rsidP="00587326">
      <w:pPr>
        <w:pStyle w:val="Rubrik4"/>
      </w:pPr>
      <w:r>
        <w:t>Åtgärder</w:t>
      </w:r>
    </w:p>
    <w:p w:rsidR="008A1446" w:rsidRPr="008F1618" w:rsidRDefault="008A1446" w:rsidP="008A1446">
      <w:r>
        <w:t>På Valhallavägen m</w:t>
      </w:r>
      <w:r w:rsidRPr="008F1618">
        <w:t xml:space="preserve">ellan </w:t>
      </w:r>
      <w:r>
        <w:t xml:space="preserve">Tyrgatan och Engelbrektsgatan </w:t>
      </w:r>
      <w:r w:rsidR="00202983">
        <w:t xml:space="preserve">har </w:t>
      </w:r>
      <w:r>
        <w:t xml:space="preserve">ett </w:t>
      </w:r>
      <w:r w:rsidR="00574753">
        <w:t>kollektivkörfält</w:t>
      </w:r>
      <w:r w:rsidR="00202983">
        <w:t xml:space="preserve"> inrättats</w:t>
      </w:r>
      <w:r>
        <w:t>.</w:t>
      </w:r>
      <w:r w:rsidRPr="008F1618">
        <w:t xml:space="preserve"> Angöringsbehovet utmed denna del </w:t>
      </w:r>
      <w:r>
        <w:t xml:space="preserve">av Valhallavägen </w:t>
      </w:r>
      <w:r w:rsidRPr="008F1618">
        <w:t>är begränsat</w:t>
      </w:r>
      <w:r>
        <w:t xml:space="preserve"> och angöringsmöjligheter finns från tvärgator</w:t>
      </w:r>
      <w:r w:rsidRPr="008F1618">
        <w:t xml:space="preserve">. På </w:t>
      </w:r>
      <w:r>
        <w:t xml:space="preserve">delen från Engelbrektsgatan </w:t>
      </w:r>
      <w:r w:rsidRPr="008F1618">
        <w:t xml:space="preserve">fram till </w:t>
      </w:r>
      <w:r>
        <w:t>Villagatan</w:t>
      </w:r>
      <w:r w:rsidRPr="008F1618">
        <w:t xml:space="preserve"> </w:t>
      </w:r>
      <w:r w:rsidR="00202983">
        <w:t xml:space="preserve">har </w:t>
      </w:r>
      <w:r w:rsidRPr="008F1618">
        <w:t>möjlighet till angöring u</w:t>
      </w:r>
      <w:r>
        <w:t xml:space="preserve">nder högtrafik (7-10, 15-19) </w:t>
      </w:r>
      <w:r w:rsidR="00202983">
        <w:t xml:space="preserve">begränsats </w:t>
      </w:r>
      <w:r>
        <w:t xml:space="preserve">för inrättandet av </w:t>
      </w:r>
      <w:r w:rsidRPr="008F1618">
        <w:t xml:space="preserve">ett </w:t>
      </w:r>
      <w:r w:rsidR="00574753">
        <w:t>kollektivkörfält</w:t>
      </w:r>
      <w:r w:rsidR="006145E8">
        <w:t xml:space="preserve"> under dessa tider</w:t>
      </w:r>
      <w:r>
        <w:t>.</w:t>
      </w:r>
      <w:r w:rsidRPr="008F1618">
        <w:t xml:space="preserve"> </w:t>
      </w:r>
      <w:r>
        <w:t xml:space="preserve">Totalt </w:t>
      </w:r>
      <w:r w:rsidR="00202983">
        <w:t xml:space="preserve">har </w:t>
      </w:r>
      <w:r>
        <w:t xml:space="preserve">ca 21 parkeringsplatser </w:t>
      </w:r>
      <w:r w:rsidR="00202983">
        <w:t>tagits</w:t>
      </w:r>
      <w:r>
        <w:t xml:space="preserve"> bort.</w:t>
      </w:r>
      <w:r w:rsidR="0035055A">
        <w:t xml:space="preserve"> Totalt ha ca 400 meter kollektivkörfält inrättats utmed denna sträcka. </w:t>
      </w:r>
    </w:p>
    <w:p w:rsidR="008A1446" w:rsidRDefault="008A1446" w:rsidP="008A1446"/>
    <w:p w:rsidR="008A1446" w:rsidRDefault="008A1446" w:rsidP="008A1446">
      <w:r w:rsidRPr="00815399">
        <w:t xml:space="preserve">Mellan Lidingövägen och </w:t>
      </w:r>
      <w:r>
        <w:t xml:space="preserve">Skeppargatan </w:t>
      </w:r>
      <w:r w:rsidRPr="00815399">
        <w:t>i rikt</w:t>
      </w:r>
      <w:r w:rsidR="00717B5C">
        <w:t>n</w:t>
      </w:r>
      <w:r w:rsidRPr="00815399">
        <w:t xml:space="preserve">ing mot Radiohuset </w:t>
      </w:r>
      <w:r w:rsidR="00202983">
        <w:t xml:space="preserve">har </w:t>
      </w:r>
      <w:r w:rsidRPr="00815399">
        <w:t xml:space="preserve">ett kollektivkörfält </w:t>
      </w:r>
      <w:r w:rsidR="0035055A">
        <w:t xml:space="preserve">om ca 600 meter </w:t>
      </w:r>
      <w:r w:rsidR="006145E8">
        <w:t>inrättats</w:t>
      </w:r>
      <w:r w:rsidR="00202983">
        <w:t xml:space="preserve"> </w:t>
      </w:r>
      <w:r w:rsidRPr="00815399">
        <w:t>genom att ett av två körfält reservera</w:t>
      </w:r>
      <w:r w:rsidR="00CE7DDA">
        <w:t>t</w:t>
      </w:r>
      <w:r w:rsidRPr="00815399">
        <w:t>s för kollektivtrafik.</w:t>
      </w:r>
    </w:p>
    <w:p w:rsidR="008A1446" w:rsidRDefault="008A1446" w:rsidP="008A1446"/>
    <w:p w:rsidR="008A1446" w:rsidRDefault="008A1446" w:rsidP="008A1446">
      <w:r w:rsidRPr="00815399">
        <w:t xml:space="preserve">Mellan </w:t>
      </w:r>
      <w:r>
        <w:t xml:space="preserve">De </w:t>
      </w:r>
      <w:proofErr w:type="spellStart"/>
      <w:r>
        <w:t>Geergatan</w:t>
      </w:r>
      <w:proofErr w:type="spellEnd"/>
      <w:r w:rsidRPr="00815399">
        <w:t xml:space="preserve"> och Lidingövägen, i rikt</w:t>
      </w:r>
      <w:r w:rsidR="00202983">
        <w:t>n</w:t>
      </w:r>
      <w:r w:rsidRPr="00815399">
        <w:t xml:space="preserve">ing mot Gullmarsplan, </w:t>
      </w:r>
      <w:r w:rsidR="00202983">
        <w:t>har</w:t>
      </w:r>
      <w:r w:rsidRPr="00815399">
        <w:t xml:space="preserve"> ett kollektivkörfält </w:t>
      </w:r>
      <w:r w:rsidR="0035055A">
        <w:t xml:space="preserve">om ca 600 meter </w:t>
      </w:r>
      <w:r w:rsidR="006145E8">
        <w:t>inrättats</w:t>
      </w:r>
      <w:r w:rsidR="00202983">
        <w:t xml:space="preserve"> </w:t>
      </w:r>
      <w:r w:rsidRPr="00815399">
        <w:t>genom att ett av två körfält reservera</w:t>
      </w:r>
      <w:r w:rsidR="00CE7DDA">
        <w:t>t</w:t>
      </w:r>
      <w:r w:rsidRPr="00815399">
        <w:t>s för kollektivtrafik</w:t>
      </w:r>
      <w:r>
        <w:t>, med uppehåll mellan Jungfrugatan och</w:t>
      </w:r>
      <w:r w:rsidRPr="00815399">
        <w:t xml:space="preserve"> Sibyllegatan</w:t>
      </w:r>
      <w:r>
        <w:t>.</w:t>
      </w:r>
      <w:r w:rsidRPr="00815399">
        <w:t xml:space="preserve"> </w:t>
      </w:r>
    </w:p>
    <w:p w:rsidR="008A1446" w:rsidRDefault="008A1446" w:rsidP="008A1446">
      <w:pPr>
        <w:pStyle w:val="Rubrik2"/>
      </w:pPr>
    </w:p>
    <w:p w:rsidR="008A1446" w:rsidRDefault="008A1446" w:rsidP="006F0569">
      <w:pPr>
        <w:pStyle w:val="Rubrik3"/>
      </w:pPr>
      <w:r>
        <w:t>Odengatan</w:t>
      </w:r>
    </w:p>
    <w:p w:rsidR="008A1446" w:rsidRDefault="008A1446" w:rsidP="006F0569">
      <w:pPr>
        <w:pStyle w:val="Rubrik4"/>
      </w:pPr>
      <w:r>
        <w:t>Bakgrund</w:t>
      </w:r>
    </w:p>
    <w:p w:rsidR="008A1446" w:rsidRDefault="008A1446" w:rsidP="008A1446">
      <w:r>
        <w:t xml:space="preserve">Större delen av gatan har idag parkeringsförbud med stoppförbud under högtrafiktimmarna. Trots detta står det ofta bilar parkerade utmed vissa kvarter. </w:t>
      </w:r>
      <w:proofErr w:type="spellStart"/>
      <w:r>
        <w:t>Bilkörfälten</w:t>
      </w:r>
      <w:proofErr w:type="spellEnd"/>
      <w:r>
        <w:t xml:space="preserve"> är för smala för att rymma både stannade bilar och rörlig trafik, detta </w:t>
      </w:r>
      <w:r>
        <w:lastRenderedPageBreak/>
        <w:t xml:space="preserve">gör att biltrafiken på stora delar av gatan tvingas köra i </w:t>
      </w:r>
      <w:r w:rsidR="00574753">
        <w:t>kollektivkörfält</w:t>
      </w:r>
      <w:r>
        <w:t xml:space="preserve">en. Cykling sker i blandtrafik, samtidigt som gatan tillhör ett utpekat </w:t>
      </w:r>
      <w:proofErr w:type="spellStart"/>
      <w:r>
        <w:t>pendlingsnät</w:t>
      </w:r>
      <w:proofErr w:type="spellEnd"/>
      <w:r>
        <w:t xml:space="preserve"> för cykeltrafiken.</w:t>
      </w:r>
    </w:p>
    <w:p w:rsidR="008A1446" w:rsidRDefault="008A1446" w:rsidP="008A1446"/>
    <w:p w:rsidR="008A1446" w:rsidRPr="00CE2960" w:rsidRDefault="008A1446" w:rsidP="006F0569">
      <w:pPr>
        <w:pStyle w:val="Rubrik4"/>
      </w:pPr>
      <w:r>
        <w:t>Åtgärder</w:t>
      </w:r>
    </w:p>
    <w:p w:rsidR="008A1446" w:rsidRDefault="008A1446" w:rsidP="008A1446">
      <w:r>
        <w:t>M</w:t>
      </w:r>
      <w:r w:rsidRPr="008F1618">
        <w:t xml:space="preserve">öjligheten till angöring och parkering </w:t>
      </w:r>
      <w:r w:rsidR="00202983">
        <w:t xml:space="preserve">har </w:t>
      </w:r>
      <w:r w:rsidRPr="008F1618">
        <w:t>begränsa</w:t>
      </w:r>
      <w:r w:rsidR="00202983">
        <w:t>t</w:t>
      </w:r>
      <w:r w:rsidRPr="008F1618">
        <w:t>s genom att ständigt stoppförbud inför</w:t>
      </w:r>
      <w:r w:rsidR="00202983">
        <w:t>t</w:t>
      </w:r>
      <w:r w:rsidRPr="008F1618">
        <w:t>s på större delen av sträckan. Cykelfält</w:t>
      </w:r>
      <w:r w:rsidR="00202983">
        <w:t xml:space="preserve"> har </w:t>
      </w:r>
      <w:r w:rsidRPr="008F1618">
        <w:t>måla</w:t>
      </w:r>
      <w:r w:rsidR="00202983">
        <w:t>t</w:t>
      </w:r>
      <w:r w:rsidRPr="008F1618">
        <w:t xml:space="preserve">s längs med kantstenen. På så sätt får cykeltrafiken ett eget utrymme, och biltrafiken får möjlighet att rymmas i eget körfält utan att behöva köra i </w:t>
      </w:r>
      <w:r w:rsidR="00574753">
        <w:t>kollektivkörfält</w:t>
      </w:r>
      <w:r w:rsidRPr="008F1618">
        <w:t>en</w:t>
      </w:r>
      <w:r>
        <w:t>.</w:t>
      </w:r>
      <w:r w:rsidRPr="00CE2960">
        <w:t xml:space="preserve"> </w:t>
      </w:r>
    </w:p>
    <w:p w:rsidR="008A1446" w:rsidRDefault="008A1446" w:rsidP="008A1446">
      <w:r>
        <w:t>För att underlätta a</w:t>
      </w:r>
      <w:r w:rsidRPr="008F1618">
        <w:t xml:space="preserve">ngöring till entréer utmed </w:t>
      </w:r>
      <w:r>
        <w:t>Oden</w:t>
      </w:r>
      <w:r w:rsidRPr="008F1618">
        <w:t xml:space="preserve">gatan </w:t>
      </w:r>
      <w:r w:rsidR="00202983">
        <w:t xml:space="preserve">har </w:t>
      </w:r>
      <w:r w:rsidRPr="008F1618">
        <w:t>angöringsmöjligheterna på tvärgatorna</w:t>
      </w:r>
      <w:r>
        <w:t xml:space="preserve"> att förbättra</w:t>
      </w:r>
      <w:r w:rsidR="00202983">
        <w:t>t</w:t>
      </w:r>
      <w:r>
        <w:t xml:space="preserve">s. Ett antal nya lastplatser </w:t>
      </w:r>
      <w:r w:rsidR="00202983">
        <w:t>har</w:t>
      </w:r>
      <w:r>
        <w:t xml:space="preserve"> inrätta</w:t>
      </w:r>
      <w:r w:rsidR="00202983">
        <w:t>t</w:t>
      </w:r>
      <w:r>
        <w:t>s på Odengatan och på intilliggande tvärgator.</w:t>
      </w:r>
    </w:p>
    <w:p w:rsidR="00653080" w:rsidRDefault="00653080" w:rsidP="008A1446"/>
    <w:p w:rsidR="008A1446" w:rsidRDefault="008A1446" w:rsidP="006F0569">
      <w:pPr>
        <w:pStyle w:val="Rubrik3"/>
      </w:pPr>
      <w:r>
        <w:t>S:t Eriksplan</w:t>
      </w:r>
    </w:p>
    <w:p w:rsidR="008A1446" w:rsidRDefault="008A1446" w:rsidP="006F0569">
      <w:pPr>
        <w:pStyle w:val="Rubrik4"/>
      </w:pPr>
      <w:r>
        <w:t>Bakgrund</w:t>
      </w:r>
    </w:p>
    <w:p w:rsidR="008A1446" w:rsidRDefault="008A1446" w:rsidP="008A1446">
      <w:r>
        <w:t>Genomförda t</w:t>
      </w:r>
      <w:r w:rsidRPr="0064341B">
        <w:t xml:space="preserve">rafikstudier </w:t>
      </w:r>
      <w:r>
        <w:t xml:space="preserve">av S:t Eriksgatan och korsningen </w:t>
      </w:r>
      <w:r>
        <w:br/>
      </w:r>
      <w:proofErr w:type="gramStart"/>
      <w:r>
        <w:t>S:t</w:t>
      </w:r>
      <w:proofErr w:type="gramEnd"/>
      <w:r>
        <w:t xml:space="preserve"> Eriksgatan/</w:t>
      </w:r>
      <w:r w:rsidRPr="0064341B">
        <w:t xml:space="preserve">S:t Eriksplan visar att det finns möjlighet att införa ett </w:t>
      </w:r>
      <w:r w:rsidR="00574753">
        <w:t>kollektivkörfält</w:t>
      </w:r>
      <w:r w:rsidRPr="0064341B">
        <w:t xml:space="preserve"> </w:t>
      </w:r>
      <w:r w:rsidR="0035055A">
        <w:t xml:space="preserve"> </w:t>
      </w:r>
      <w:r w:rsidRPr="0064341B">
        <w:t xml:space="preserve">från S:t </w:t>
      </w:r>
      <w:proofErr w:type="spellStart"/>
      <w:r w:rsidRPr="0064341B">
        <w:t>Eriksbron</w:t>
      </w:r>
      <w:proofErr w:type="spellEnd"/>
      <w:r w:rsidRPr="0064341B">
        <w:t xml:space="preserve"> hela vägen fram till S:t Eriksplan. Detta skulle förbättra busstrafikens framkomlighet väsentligt.</w:t>
      </w:r>
    </w:p>
    <w:p w:rsidR="008A1446" w:rsidRPr="0064341B" w:rsidRDefault="008A1446" w:rsidP="008A1446"/>
    <w:p w:rsidR="008A1446" w:rsidRPr="00CE2960" w:rsidRDefault="008A1446" w:rsidP="006F0569">
      <w:pPr>
        <w:pStyle w:val="Rubrik4"/>
      </w:pPr>
      <w:r>
        <w:t>Åtgärder</w:t>
      </w:r>
    </w:p>
    <w:p w:rsidR="008A1446" w:rsidRDefault="008A1446" w:rsidP="008A1446">
      <w:r w:rsidRPr="001A3617">
        <w:t xml:space="preserve">För att </w:t>
      </w:r>
      <w:r>
        <w:t xml:space="preserve">öka bussarnas framkomlighet samt </w:t>
      </w:r>
      <w:r w:rsidRPr="001A3617">
        <w:t xml:space="preserve">minimera antalet konflikter mellan </w:t>
      </w:r>
      <w:r>
        <w:t xml:space="preserve">cyklister </w:t>
      </w:r>
      <w:r w:rsidRPr="001A3617">
        <w:t>och högersvängande fordon vid S:t Eriksplan</w:t>
      </w:r>
      <w:r>
        <w:t xml:space="preserve"> samt för att minska väntetider för fotgängare,</w:t>
      </w:r>
      <w:r w:rsidRPr="001A3617">
        <w:t xml:space="preserve"> </w:t>
      </w:r>
      <w:r w:rsidR="00202983">
        <w:t xml:space="preserve">har </w:t>
      </w:r>
      <w:r>
        <w:t>högersväng</w:t>
      </w:r>
      <w:r w:rsidRPr="001A3617">
        <w:t xml:space="preserve"> </w:t>
      </w:r>
      <w:r w:rsidR="00202983">
        <w:t xml:space="preserve">förbjudits </w:t>
      </w:r>
      <w:r w:rsidRPr="001A3617">
        <w:t>för annan motorfordonstrafik än buss. Därför behöver högersvängande biltrafik hitta nya färdvägar</w:t>
      </w:r>
      <w:r>
        <w:t>.</w:t>
      </w:r>
      <w:r w:rsidRPr="00A96FA8">
        <w:t xml:space="preserve"> </w:t>
      </w:r>
      <w:r>
        <w:t>D</w:t>
      </w:r>
      <w:r w:rsidRPr="001A3617">
        <w:t>en omdirigerade högersvängstrafiken har flera möjligheter att hitta till målpunkter som ligger öster om korsningen</w:t>
      </w:r>
      <w:r>
        <w:t>.</w:t>
      </w:r>
    </w:p>
    <w:p w:rsidR="008A1446" w:rsidRDefault="008A1446" w:rsidP="008A1446">
      <w:r>
        <w:t xml:space="preserve">Trafik till fastigheterna med adress S:t Eriksplan 1-13 nås från Torsgatan via S:t Eriksplan i likhet med </w:t>
      </w:r>
      <w:r w:rsidR="00202983">
        <w:t>tidigare</w:t>
      </w:r>
      <w:r>
        <w:t>.</w:t>
      </w:r>
    </w:p>
    <w:p w:rsidR="005E4484" w:rsidRDefault="005E4484" w:rsidP="008A1446"/>
    <w:p w:rsidR="006145E8" w:rsidRDefault="006145E8" w:rsidP="008A1446">
      <w:r>
        <w:t>Tidsätningen i trafiksignalen har setts över för att kompensera norrgående biltrafik förbi S:t Eriksplan då ett av tidigare två körfält reserverats</w:t>
      </w:r>
      <w:r w:rsidR="005E4484">
        <w:t xml:space="preserve"> som kollektivkörfält.</w:t>
      </w:r>
      <w:r>
        <w:t xml:space="preserve">   </w:t>
      </w:r>
    </w:p>
    <w:p w:rsidR="008A1446" w:rsidRDefault="008A1446" w:rsidP="008A1446"/>
    <w:p w:rsidR="00E04DC4" w:rsidRDefault="00E04DC4" w:rsidP="006F0569">
      <w:pPr>
        <w:pStyle w:val="Rubrik3"/>
      </w:pPr>
      <w:r>
        <w:t>S:t Eriksgatan</w:t>
      </w:r>
    </w:p>
    <w:p w:rsidR="00FE4B34" w:rsidRDefault="00FE4B34" w:rsidP="006F0569">
      <w:pPr>
        <w:pStyle w:val="Rubrik4"/>
      </w:pPr>
      <w:r>
        <w:t>Bakgrund</w:t>
      </w:r>
    </w:p>
    <w:p w:rsidR="00FE4B34" w:rsidRDefault="00FE4B34" w:rsidP="00FE4B34">
      <w:r w:rsidRPr="00726B78">
        <w:t xml:space="preserve">S:t Eriksgatan är en strakt trafikerad huvudgata med tidvis köbildning och långsamtgående trafik i rikting mot S:t Eriksplan. Genom att inrätta </w:t>
      </w:r>
      <w:r w:rsidR="00574753">
        <w:t>kollektivkörfält</w:t>
      </w:r>
      <w:r w:rsidRPr="00726B78">
        <w:t xml:space="preserve"> på aktuell sträcka i riktning mot S:t Eriksplan kommer framkomligheten för busstrafiken att förbättras.</w:t>
      </w:r>
      <w:r>
        <w:br/>
      </w:r>
    </w:p>
    <w:p w:rsidR="00E04DC4" w:rsidRPr="00CE2960" w:rsidRDefault="00E04DC4" w:rsidP="006F0569">
      <w:pPr>
        <w:pStyle w:val="Rubrik4"/>
      </w:pPr>
      <w:r>
        <w:lastRenderedPageBreak/>
        <w:t>Åtgärder</w:t>
      </w:r>
    </w:p>
    <w:p w:rsidR="00E04DC4" w:rsidRDefault="00E04DC4" w:rsidP="00E04DC4">
      <w:r w:rsidRPr="00726B78">
        <w:t xml:space="preserve">Genom att begränsa möjligheten till angöring på västra sidan av </w:t>
      </w:r>
      <w:r>
        <w:t>S:t Eriksgatan</w:t>
      </w:r>
      <w:r w:rsidRPr="00726B78">
        <w:t xml:space="preserve"> </w:t>
      </w:r>
      <w:r w:rsidR="006145E8">
        <w:t xml:space="preserve">mellan Alströmergatan och S:t </w:t>
      </w:r>
      <w:proofErr w:type="spellStart"/>
      <w:r w:rsidR="006145E8">
        <w:t>Eriksbron</w:t>
      </w:r>
      <w:proofErr w:type="spellEnd"/>
      <w:r w:rsidR="006145E8">
        <w:t xml:space="preserve"> </w:t>
      </w:r>
      <w:r w:rsidRPr="00726B78">
        <w:t xml:space="preserve">under högtrafik </w:t>
      </w:r>
      <w:r w:rsidR="00202983">
        <w:t>har</w:t>
      </w:r>
      <w:r w:rsidRPr="00726B78">
        <w:t xml:space="preserve"> ett </w:t>
      </w:r>
      <w:r w:rsidR="00574753">
        <w:t>kollektivkörfält</w:t>
      </w:r>
      <w:r w:rsidRPr="00726B78">
        <w:t xml:space="preserve"> </w:t>
      </w:r>
      <w:r w:rsidR="006145E8">
        <w:t>om ca 150 meter i norrgående riktning</w:t>
      </w:r>
      <w:r w:rsidR="005E4484">
        <w:t xml:space="preserve"> kunnat inrättas</w:t>
      </w:r>
      <w:r w:rsidRPr="00726B78">
        <w:t xml:space="preserve">. Stoppförbud </w:t>
      </w:r>
      <w:r w:rsidR="00202983">
        <w:t>råder</w:t>
      </w:r>
      <w:r w:rsidRPr="00726B78">
        <w:t xml:space="preserve"> mellan </w:t>
      </w:r>
      <w:proofErr w:type="spellStart"/>
      <w:r w:rsidRPr="00726B78">
        <w:t>kl</w:t>
      </w:r>
      <w:proofErr w:type="spellEnd"/>
      <w:r w:rsidRPr="00726B78">
        <w:t xml:space="preserve"> 07-10 och 15-19, under övrig tid råder parkeringsförbud. Två parkeringsplatser för rörelsehindrade </w:t>
      </w:r>
      <w:r w:rsidR="00202983">
        <w:t xml:space="preserve">har </w:t>
      </w:r>
      <w:r w:rsidRPr="00726B78">
        <w:t>flytta</w:t>
      </w:r>
      <w:r w:rsidR="00202983">
        <w:t>t</w:t>
      </w:r>
      <w:r w:rsidRPr="00726B78">
        <w:t>s från västra till östra sidan av gatan. På östra sidan ersätts dagens reglering med parkeringsförbud med en lastplats under hela dygnet och en tidsbegränsad lastplats.</w:t>
      </w:r>
    </w:p>
    <w:p w:rsidR="006145E8" w:rsidRDefault="006145E8" w:rsidP="00DD3F36"/>
    <w:p w:rsidR="00DD3F36" w:rsidRDefault="006145E8" w:rsidP="00DD3F36">
      <w:r w:rsidRPr="006145E8">
        <w:t xml:space="preserve">Mellan </w:t>
      </w:r>
      <w:r>
        <w:t xml:space="preserve">S:t </w:t>
      </w:r>
      <w:proofErr w:type="spellStart"/>
      <w:r>
        <w:t>Eriksbron</w:t>
      </w:r>
      <w:proofErr w:type="spellEnd"/>
      <w:r>
        <w:t xml:space="preserve"> och S:t Eriksplan i norrgående riktning </w:t>
      </w:r>
      <w:r w:rsidR="005E4484">
        <w:t>har ett kollektivkörfält om ca 3</w:t>
      </w:r>
      <w:r w:rsidRPr="006145E8">
        <w:t xml:space="preserve">00 meter </w:t>
      </w:r>
      <w:r w:rsidR="005E4484">
        <w:t>inrättats</w:t>
      </w:r>
      <w:r w:rsidRPr="006145E8">
        <w:t xml:space="preserve"> genom att ett av två körfält reserveras för kollektivtrafik.</w:t>
      </w:r>
    </w:p>
    <w:p w:rsidR="006145E8" w:rsidRDefault="006145E8" w:rsidP="00DD3F36"/>
    <w:p w:rsidR="008A1446" w:rsidRDefault="008A1446" w:rsidP="006F0569">
      <w:pPr>
        <w:pStyle w:val="Rubrik3"/>
      </w:pPr>
      <w:r>
        <w:t>Ringvägen</w:t>
      </w:r>
    </w:p>
    <w:p w:rsidR="008A1446" w:rsidRPr="00FE4B34" w:rsidRDefault="008A1446" w:rsidP="006F0569">
      <w:pPr>
        <w:pStyle w:val="Rubrik4"/>
      </w:pPr>
      <w:r w:rsidRPr="00FE4B34">
        <w:t>Bakgrund</w:t>
      </w:r>
    </w:p>
    <w:p w:rsidR="008A1446" w:rsidRDefault="008A1446" w:rsidP="008A1446">
      <w:r>
        <w:t xml:space="preserve">Ringvägen huvudgata med tidvis köbildning och långsamtgående trafik, framförallt i riktning mot Skanstull. Genom att inrätta kollektivkörfält på Ringvägen kommer framför allt pålitligheten för </w:t>
      </w:r>
      <w:r w:rsidR="00D75764">
        <w:t>Buss 4</w:t>
      </w:r>
      <w:r>
        <w:t xml:space="preserve"> att förbättras då risken att fastna i köer </w:t>
      </w:r>
      <w:proofErr w:type="spellStart"/>
      <w:r>
        <w:t>pga</w:t>
      </w:r>
      <w:proofErr w:type="spellEnd"/>
      <w:r>
        <w:t xml:space="preserve"> trafikstörningar minskar.</w:t>
      </w:r>
    </w:p>
    <w:p w:rsidR="008A1446" w:rsidRDefault="008A1446" w:rsidP="008A1446"/>
    <w:p w:rsidR="008A1446" w:rsidRPr="00CE2960" w:rsidRDefault="008A1446" w:rsidP="006F0569">
      <w:pPr>
        <w:pStyle w:val="Rubrik4"/>
      </w:pPr>
      <w:r>
        <w:t>Åtgärder</w:t>
      </w:r>
    </w:p>
    <w:p w:rsidR="005C5BEC" w:rsidRDefault="008A1446" w:rsidP="00B87F19">
      <w:r>
        <w:t xml:space="preserve">På Ringvägen </w:t>
      </w:r>
      <w:r w:rsidRPr="00D757E6">
        <w:t>mellan Skansbrogatan och Rosenlundsgatan</w:t>
      </w:r>
      <w:r>
        <w:t xml:space="preserve"> i riktning mot Radiohuset </w:t>
      </w:r>
      <w:r w:rsidR="00202983">
        <w:t>har ett</w:t>
      </w:r>
      <w:r>
        <w:t xml:space="preserve"> </w:t>
      </w:r>
      <w:r w:rsidRPr="00D757E6">
        <w:t>nytt kollektivkörfält</w:t>
      </w:r>
      <w:r>
        <w:t xml:space="preserve"> inrätta</w:t>
      </w:r>
      <w:r w:rsidR="00202983">
        <w:t>t</w:t>
      </w:r>
      <w:r>
        <w:t>s</w:t>
      </w:r>
      <w:r w:rsidRPr="00D757E6">
        <w:t xml:space="preserve">. I motsatt riktning </w:t>
      </w:r>
      <w:r w:rsidR="00202983">
        <w:t xml:space="preserve">har </w:t>
      </w:r>
      <w:r w:rsidRPr="00D757E6">
        <w:t xml:space="preserve">befintliga kollektivkörfält </w:t>
      </w:r>
      <w:r w:rsidR="00202983">
        <w:t xml:space="preserve">kompletterats </w:t>
      </w:r>
      <w:r w:rsidRPr="00D757E6">
        <w:t>på sträckor där dessa saknas mellan Havregatan och Skansbrogatan.</w:t>
      </w:r>
      <w:r>
        <w:t xml:space="preserve"> </w:t>
      </w:r>
      <w:r w:rsidRPr="00D757E6">
        <w:t xml:space="preserve">In mot korsningen med Skansbrogatan </w:t>
      </w:r>
      <w:r w:rsidR="00202983">
        <w:t>har</w:t>
      </w:r>
      <w:r w:rsidRPr="00D757E6">
        <w:t xml:space="preserve"> det mittersta av dagens tre körfält att reservera</w:t>
      </w:r>
      <w:r w:rsidR="00202983">
        <w:t>t</w:t>
      </w:r>
      <w:r w:rsidRPr="00D757E6">
        <w:t>s som kollektivkörfält</w:t>
      </w:r>
      <w:r w:rsidR="004D3FF5">
        <w:t>.</w:t>
      </w:r>
      <w:r w:rsidRPr="00D757E6">
        <w:t xml:space="preserve"> </w:t>
      </w:r>
      <w:r w:rsidR="004D3FF5">
        <w:t>Totalt har ca 1200 meter kollektivkörfält inrättats.</w:t>
      </w:r>
    </w:p>
    <w:p w:rsidR="004D3FF5" w:rsidRDefault="004D3FF5" w:rsidP="004D3FF5">
      <w:pPr>
        <w:pStyle w:val="Rubrik3"/>
      </w:pPr>
    </w:p>
    <w:p w:rsidR="004D3FF5" w:rsidRDefault="004D3FF5" w:rsidP="004D3FF5">
      <w:pPr>
        <w:pStyle w:val="Rubrik3"/>
      </w:pPr>
      <w:r>
        <w:t>Mindre åtgärder</w:t>
      </w:r>
    </w:p>
    <w:p w:rsidR="004D3FF5" w:rsidRDefault="004D3FF5" w:rsidP="004D3FF5">
      <w:pPr>
        <w:spacing w:before="120"/>
      </w:pPr>
      <w:r>
        <w:t xml:space="preserve">Ett antal mindre gatuåtgärder har genomförts utmed Buss 4. </w:t>
      </w:r>
    </w:p>
    <w:p w:rsidR="004D3FF5" w:rsidRDefault="004D3FF5" w:rsidP="004D3FF5">
      <w:pPr>
        <w:spacing w:before="120"/>
      </w:pPr>
      <w:r>
        <w:t>Exempel på åtgärder är införande av väjningsplikt från tvärgator till Rosenlundsgatan</w:t>
      </w:r>
      <w:r w:rsidR="00CE7DDA">
        <w:t>,</w:t>
      </w:r>
      <w:r>
        <w:t xml:space="preserve"> </w:t>
      </w:r>
      <w:r w:rsidR="00CE7DDA">
        <w:t>u</w:t>
      </w:r>
      <w:r>
        <w:t>tmed sista kvarteret längs Hornsgatan mot Hornstull har tidsbegränsat stoppförbud ersatts med ett tidsbegränsat kollektivkörfält för att underlätta för bussen att komma fram till korsningen med Långholmsgatan.</w:t>
      </w:r>
    </w:p>
    <w:p w:rsidR="00AB2E7D" w:rsidRDefault="00AB2E7D" w:rsidP="005E5573">
      <w:pPr>
        <w:spacing w:before="120"/>
      </w:pPr>
    </w:p>
    <w:p w:rsidR="00CE7DDA" w:rsidRDefault="00CE7DDA" w:rsidP="005E5573">
      <w:pPr>
        <w:spacing w:before="120"/>
      </w:pPr>
    </w:p>
    <w:p w:rsidR="00E047A4" w:rsidRPr="002500CD" w:rsidRDefault="00E047A4" w:rsidP="002500CD">
      <w:pPr>
        <w:pStyle w:val="Rubrik2"/>
      </w:pPr>
      <w:r w:rsidRPr="002500CD">
        <w:t>Förbättrad regularitet</w:t>
      </w:r>
    </w:p>
    <w:p w:rsidR="00E047A4" w:rsidRPr="005C797C" w:rsidRDefault="002500CD" w:rsidP="002500CD">
      <w:r w:rsidRPr="002500CD">
        <w:t xml:space="preserve">Genom att låta bussarna avgå med jämna intervall istället för en fastlagd tidtabell </w:t>
      </w:r>
      <w:r w:rsidR="00E047A4" w:rsidRPr="002500CD">
        <w:t xml:space="preserve">blir beläggningen på bussarna jämnare fördelad. Väntetiden vid hållplatserna </w:t>
      </w:r>
      <w:r w:rsidR="00E047A4" w:rsidRPr="002500CD">
        <w:lastRenderedPageBreak/>
        <w:t>minskar och blir lättare att förutse. Det är alltid 5 minuter mellan bussarna istället som för idag då tiden kan variera.</w:t>
      </w:r>
      <w:r w:rsidR="005C797C" w:rsidRPr="002500CD">
        <w:t xml:space="preserve"> </w:t>
      </w:r>
      <w:r w:rsidR="00210FFB">
        <w:t xml:space="preserve">Under försöket kommer Buss 4, vardagar 07-19, </w:t>
      </w:r>
      <w:r>
        <w:t xml:space="preserve">att köra med </w:t>
      </w:r>
      <w:r w:rsidR="005D1340">
        <w:t xml:space="preserve">jämna intervall mellan bussarna. Ett system som visar avstånd mellan framförvarande- och bakomvarande buss ska </w:t>
      </w:r>
      <w:r w:rsidR="00801460">
        <w:t xml:space="preserve">tillsammans med en utökad trafikledning </w:t>
      </w:r>
      <w:r w:rsidR="005D1340">
        <w:t>hjälpa bussföraren att hålla ett jämt intervall mellan bussarna.</w:t>
      </w:r>
    </w:p>
    <w:p w:rsidR="005C5BEC" w:rsidRDefault="005C5BEC" w:rsidP="00E047A4"/>
    <w:p w:rsidR="00AB2E7D" w:rsidRDefault="00AB2E7D" w:rsidP="00E047A4"/>
    <w:p w:rsidR="00AB2E7D" w:rsidRDefault="00AB2E7D" w:rsidP="00AB2E7D">
      <w:pPr>
        <w:pStyle w:val="Rubrik2"/>
      </w:pPr>
      <w:r>
        <w:t>Förbättrat trafikantutbyte</w:t>
      </w:r>
    </w:p>
    <w:p w:rsidR="00AB2E7D" w:rsidRDefault="00AB2E7D" w:rsidP="00AB2E7D">
      <w:r>
        <w:t xml:space="preserve">För att snabba på ombord- och avstigning vid hållplatser kommer ombordstigning på bussen att tillåtas i ytterligare ett </w:t>
      </w:r>
      <w:proofErr w:type="spellStart"/>
      <w:r>
        <w:t>dörrpar</w:t>
      </w:r>
      <w:proofErr w:type="spellEnd"/>
      <w:r>
        <w:t xml:space="preserve"> under vissa tider.  </w:t>
      </w:r>
      <w:r w:rsidRPr="00475948">
        <w:t xml:space="preserve">Trafikvärdar ombord (vardagar kl. 07.00-19.00) skyndar på biljettkontrollen då ytterligare ett </w:t>
      </w:r>
      <w:proofErr w:type="spellStart"/>
      <w:r w:rsidRPr="00475948">
        <w:t>dörrpar</w:t>
      </w:r>
      <w:proofErr w:type="spellEnd"/>
      <w:r w:rsidRPr="00475948">
        <w:t xml:space="preserve"> kan utnyttjas.</w:t>
      </w:r>
    </w:p>
    <w:p w:rsidR="00AB2E7D" w:rsidRDefault="00AB2E7D" w:rsidP="00AB2E7D"/>
    <w:p w:rsidR="005C5BEC" w:rsidRDefault="005C5BEC" w:rsidP="005C5BEC">
      <w:pPr>
        <w:pStyle w:val="Rubrik2"/>
      </w:pPr>
    </w:p>
    <w:p w:rsidR="00E047A4" w:rsidRDefault="005C5BEC" w:rsidP="005C5BEC">
      <w:pPr>
        <w:pStyle w:val="Rubrik2"/>
      </w:pPr>
      <w:r>
        <w:t>Bättre prioritet i trafiksignaler</w:t>
      </w:r>
    </w:p>
    <w:p w:rsidR="00EB21FD" w:rsidRDefault="005C5BEC" w:rsidP="00E047A4">
      <w:r>
        <w:t xml:space="preserve">Flertalet av de trafiksignaler som </w:t>
      </w:r>
      <w:r w:rsidR="00D75764">
        <w:t>Buss 4</w:t>
      </w:r>
      <w:r>
        <w:t xml:space="preserve"> passerar är sedan tidigare utrustade med ett prioriteringssystem. Systemet </w:t>
      </w:r>
      <w:r w:rsidR="00EB21FD">
        <w:t>minskar bussarnas väntetider i trafiksignalen.</w:t>
      </w:r>
      <w:r>
        <w:t xml:space="preserve"> </w:t>
      </w:r>
    </w:p>
    <w:p w:rsidR="005C5BEC" w:rsidRDefault="005C5BEC" w:rsidP="00E047A4">
      <w:r w:rsidRPr="005C5BEC">
        <w:t>Inom pilotprojektet</w:t>
      </w:r>
      <w:r w:rsidR="00797D45">
        <w:t xml:space="preserve"> har</w:t>
      </w:r>
      <w:r w:rsidRPr="005C5BEC">
        <w:t xml:space="preserve"> alla trafiksignaler </w:t>
      </w:r>
      <w:r w:rsidR="00CE7DDA">
        <w:t xml:space="preserve">med detta prioriteringssystem </w:t>
      </w:r>
      <w:r w:rsidRPr="005C5BEC">
        <w:t xml:space="preserve">utmed </w:t>
      </w:r>
      <w:r w:rsidR="00D75764">
        <w:t>Buss 4</w:t>
      </w:r>
      <w:r w:rsidRPr="005C5BEC">
        <w:t xml:space="preserve"> se</w:t>
      </w:r>
      <w:r w:rsidR="00CE7DDA">
        <w:t>t</w:t>
      </w:r>
      <w:r w:rsidRPr="005C5BEC">
        <w:t xml:space="preserve">s över så att deras funktion är </w:t>
      </w:r>
      <w:r w:rsidR="00CE7DDA">
        <w:t>o</w:t>
      </w:r>
      <w:r w:rsidRPr="005C5BEC">
        <w:t>ptimerad.</w:t>
      </w:r>
      <w:r w:rsidR="00797D45">
        <w:t xml:space="preserve"> Två trafiksignaler som tidigare saknade prioritering av busstrafik har försetts med en ny signalprioritering.</w:t>
      </w:r>
      <w:r w:rsidR="00CE7DDA">
        <w:t xml:space="preserve"> Längs Odengatan mellan Sveavägen och Roslagsgatan har gröntiderna i signaler anpassats så att Buss 4 lättare ska följa med den gröna våg som finns längs med gatan.</w:t>
      </w:r>
    </w:p>
    <w:p w:rsidR="003402C4" w:rsidRDefault="003402C4" w:rsidP="00E047A4"/>
    <w:p w:rsidR="003402C4" w:rsidRDefault="003402C4" w:rsidP="003402C4">
      <w:pPr>
        <w:pStyle w:val="Rubrik2"/>
      </w:pPr>
    </w:p>
    <w:p w:rsidR="003402C4" w:rsidRDefault="003402C4" w:rsidP="003402C4">
      <w:pPr>
        <w:pStyle w:val="Rubrik2"/>
      </w:pPr>
      <w:r>
        <w:t>Indragning av hållplatser</w:t>
      </w:r>
    </w:p>
    <w:p w:rsidR="003402C4" w:rsidRDefault="003402C4" w:rsidP="003402C4">
      <w:pPr>
        <w:spacing w:before="120"/>
      </w:pPr>
      <w:r>
        <w:t xml:space="preserve">Indragning av hållplatser syftar till att öka bussarnas </w:t>
      </w:r>
      <w:proofErr w:type="spellStart"/>
      <w:r>
        <w:t>reshastighet</w:t>
      </w:r>
      <w:proofErr w:type="spellEnd"/>
      <w:r>
        <w:t xml:space="preserve"> samt att närma sig </w:t>
      </w:r>
      <w:r w:rsidRPr="004B6E41">
        <w:t xml:space="preserve">målet i </w:t>
      </w:r>
      <w:r>
        <w:t xml:space="preserve">Framkomlighetsstrategin och Stomnätsplanen </w:t>
      </w:r>
      <w:r w:rsidRPr="004B6E41">
        <w:t>om ett hållplatsavstånd om 500 m</w:t>
      </w:r>
      <w:r>
        <w:t xml:space="preserve"> för stombusstrafiken i innerstaden.</w:t>
      </w:r>
    </w:p>
    <w:p w:rsidR="00082C9A" w:rsidRDefault="00082C9A" w:rsidP="003402C4"/>
    <w:p w:rsidR="003402C4" w:rsidRDefault="003402C4" w:rsidP="003402C4">
      <w:r>
        <w:t>Följande fyra hållplat</w:t>
      </w:r>
      <w:r w:rsidRPr="00A038D2">
        <w:t xml:space="preserve">ser </w:t>
      </w:r>
      <w:r>
        <w:t>kommer inte att trafikeras av buss 4:</w:t>
      </w:r>
    </w:p>
    <w:p w:rsidR="003402C4" w:rsidRDefault="003402C4" w:rsidP="003402C4">
      <w:pPr>
        <w:pStyle w:val="Liststycke"/>
        <w:numPr>
          <w:ilvl w:val="0"/>
          <w:numId w:val="14"/>
        </w:numPr>
        <w:autoSpaceDE w:val="0"/>
        <w:autoSpaceDN w:val="0"/>
        <w:adjustRightInd w:val="0"/>
        <w:spacing w:before="120"/>
      </w:pPr>
      <w:r>
        <w:t>Banérgatan</w:t>
      </w:r>
    </w:p>
    <w:p w:rsidR="003402C4" w:rsidRDefault="003402C4" w:rsidP="003402C4">
      <w:pPr>
        <w:pStyle w:val="Liststycke"/>
        <w:numPr>
          <w:ilvl w:val="0"/>
          <w:numId w:val="14"/>
        </w:numPr>
        <w:autoSpaceDE w:val="0"/>
        <w:autoSpaceDN w:val="0"/>
        <w:adjustRightInd w:val="0"/>
        <w:spacing w:before="120"/>
      </w:pPr>
      <w:r>
        <w:t>Stadion</w:t>
      </w:r>
      <w:r>
        <w:tab/>
      </w:r>
    </w:p>
    <w:p w:rsidR="003402C4" w:rsidRDefault="003402C4" w:rsidP="003402C4">
      <w:pPr>
        <w:pStyle w:val="Liststycke"/>
        <w:numPr>
          <w:ilvl w:val="0"/>
          <w:numId w:val="14"/>
        </w:numPr>
        <w:autoSpaceDE w:val="0"/>
        <w:autoSpaceDN w:val="0"/>
        <w:adjustRightInd w:val="0"/>
        <w:spacing w:before="120"/>
      </w:pPr>
      <w:r>
        <w:t>Ansgariegatan</w:t>
      </w:r>
    </w:p>
    <w:p w:rsidR="003402C4" w:rsidRDefault="003402C4" w:rsidP="003402C4">
      <w:pPr>
        <w:pStyle w:val="Liststycke"/>
        <w:numPr>
          <w:ilvl w:val="0"/>
          <w:numId w:val="14"/>
        </w:numPr>
        <w:autoSpaceDE w:val="0"/>
        <w:autoSpaceDN w:val="0"/>
        <w:adjustRightInd w:val="0"/>
        <w:spacing w:before="120"/>
      </w:pPr>
      <w:r>
        <w:t>Wollmar Yxkullsgatan</w:t>
      </w:r>
    </w:p>
    <w:p w:rsidR="003402C4" w:rsidRDefault="003402C4" w:rsidP="003402C4"/>
    <w:p w:rsidR="003402C4" w:rsidRDefault="00082C9A" w:rsidP="003402C4">
      <w:r>
        <w:t>De indragna h</w:t>
      </w:r>
      <w:r w:rsidR="003402C4">
        <w:t xml:space="preserve">ållplatserna har analyserats med avseende på avstånd till intilliggande hållplatser och målpunkter. </w:t>
      </w:r>
      <w:r>
        <w:t>T</w:t>
      </w:r>
      <w:r w:rsidR="003402C4">
        <w:t xml:space="preserve">idsvinsten </w:t>
      </w:r>
      <w:r>
        <w:t xml:space="preserve">som </w:t>
      </w:r>
      <w:r w:rsidR="003402C4">
        <w:t xml:space="preserve">resenärerna på bussen gör genom att bussen inte stannar </w:t>
      </w:r>
      <w:r>
        <w:t>har</w:t>
      </w:r>
      <w:r w:rsidR="003402C4">
        <w:t xml:space="preserve"> vägt</w:t>
      </w:r>
      <w:r>
        <w:t>s</w:t>
      </w:r>
      <w:r w:rsidR="003402C4">
        <w:t xml:space="preserve"> mot tidsförlusten för de resenärer som tvingas gå till en annan hållplats. </w:t>
      </w:r>
    </w:p>
    <w:p w:rsidR="00B87F19" w:rsidRDefault="00B87F19" w:rsidP="00B87F19">
      <w:pPr>
        <w:pStyle w:val="Rubrik2"/>
      </w:pPr>
      <w:r>
        <w:lastRenderedPageBreak/>
        <w:t>Ökad övervakning av felparkerade fordon</w:t>
      </w:r>
    </w:p>
    <w:p w:rsidR="00B87F19" w:rsidRDefault="00B87F19" w:rsidP="00B87F19">
      <w:pPr>
        <w:spacing w:before="120"/>
      </w:pPr>
      <w:r>
        <w:t>Sedan 2012 har parkeringsövervakning från motorcykel använts i Stockholms innerstad för att minska antalet fel</w:t>
      </w:r>
      <w:r w:rsidR="00AB2E7D">
        <w:t xml:space="preserve"> </w:t>
      </w:r>
      <w:r>
        <w:t xml:space="preserve">uppställda fordon som påverkar bussarnas framkomlighet. Under 2014 kommer mellan 4-6 motorcykelpatruller att patrullera utpekade gator i innerstaden. Under genomförandet av pilotprojekt ska riktad parkeringsövervakning på motorcykel genomföras och de sträckor som fått begränsad angöring eller nya kollektivkörfält kommer att prioriteras. </w:t>
      </w:r>
    </w:p>
    <w:p w:rsidR="003402C4" w:rsidRDefault="003402C4" w:rsidP="00E047A4"/>
    <w:p w:rsidR="00CE7DDA" w:rsidRDefault="00CE7DDA" w:rsidP="00E047A4"/>
    <w:p w:rsidR="00871A7A" w:rsidRDefault="00871A7A" w:rsidP="00871A7A">
      <w:pPr>
        <w:pStyle w:val="Rubrik2"/>
      </w:pPr>
      <w:r>
        <w:t>Utvärdering</w:t>
      </w:r>
    </w:p>
    <w:p w:rsidR="00BF5515" w:rsidRDefault="00871A7A" w:rsidP="00871A7A">
      <w:r>
        <w:t xml:space="preserve">Stockholms stad och Trafikförvaltningen kommer tillsammans genomföra en utvärdering av vilka effekter </w:t>
      </w:r>
      <w:r w:rsidR="00BF5515">
        <w:t>och mål som uppnåtts.</w:t>
      </w:r>
    </w:p>
    <w:p w:rsidR="00BF5515" w:rsidRDefault="00BF5515" w:rsidP="00871A7A"/>
    <w:p w:rsidR="00BF5515" w:rsidRDefault="00871A7A" w:rsidP="00871A7A">
      <w:r>
        <w:t xml:space="preserve">Trafikdata som samlas in automatiskt av utrustning i bussarna används för uppföljning. Data om busstrafiken – körtider mellan hållplatser, total restid, </w:t>
      </w:r>
      <w:proofErr w:type="spellStart"/>
      <w:r>
        <w:t>ståtid</w:t>
      </w:r>
      <w:proofErr w:type="spellEnd"/>
      <w:r>
        <w:t xml:space="preserve"> (korsningar </w:t>
      </w:r>
      <w:proofErr w:type="spellStart"/>
      <w:r>
        <w:t>etc</w:t>
      </w:r>
      <w:proofErr w:type="spellEnd"/>
      <w:r>
        <w:t xml:space="preserve">), </w:t>
      </w:r>
      <w:proofErr w:type="spellStart"/>
      <w:r>
        <w:t>hållplatstid</w:t>
      </w:r>
      <w:proofErr w:type="spellEnd"/>
      <w:r>
        <w:t xml:space="preserve">, antal resenärer samlas in kontinuerligt. Data från försöksperioden </w:t>
      </w:r>
      <w:r w:rsidR="00BF5515">
        <w:t xml:space="preserve">kommer att </w:t>
      </w:r>
      <w:r>
        <w:t xml:space="preserve">jämföras med samma </w:t>
      </w:r>
      <w:r w:rsidR="00BF5515">
        <w:t>period</w:t>
      </w:r>
      <w:r>
        <w:t xml:space="preserve"> </w:t>
      </w:r>
      <w:r w:rsidR="00AF024A">
        <w:t xml:space="preserve">från </w:t>
      </w:r>
      <w:r w:rsidR="00BF5515">
        <w:t>2013</w:t>
      </w:r>
      <w:r>
        <w:t>.</w:t>
      </w:r>
    </w:p>
    <w:p w:rsidR="00BF5515" w:rsidRDefault="00BF5515" w:rsidP="00871A7A"/>
    <w:p w:rsidR="00871A7A" w:rsidRDefault="00871A7A" w:rsidP="00871A7A">
      <w:r>
        <w:t xml:space="preserve">Vi planerar </w:t>
      </w:r>
      <w:proofErr w:type="spellStart"/>
      <w:r w:rsidR="00BF5515">
        <w:t>bl</w:t>
      </w:r>
      <w:proofErr w:type="spellEnd"/>
      <w:r w:rsidR="00BF5515">
        <w:t xml:space="preserve"> a </w:t>
      </w:r>
      <w:r>
        <w:t>följande mätningar/uppföljningar:</w:t>
      </w:r>
      <w:r w:rsidR="00BF5515">
        <w:tab/>
      </w:r>
    </w:p>
    <w:p w:rsidR="00BF5515" w:rsidRDefault="00BF5515" w:rsidP="00BF5515">
      <w:pPr>
        <w:ind w:firstLine="1080"/>
      </w:pPr>
    </w:p>
    <w:p w:rsidR="00871A7A" w:rsidRDefault="00871A7A" w:rsidP="00BF5515">
      <w:pPr>
        <w:pStyle w:val="Liststycke"/>
        <w:numPr>
          <w:ilvl w:val="0"/>
          <w:numId w:val="19"/>
        </w:numPr>
      </w:pPr>
      <w:r>
        <w:t>Bussarnas körtider för hela sträckan och delsträckor</w:t>
      </w:r>
    </w:p>
    <w:p w:rsidR="00871A7A" w:rsidRDefault="00871A7A" w:rsidP="00BF5515">
      <w:pPr>
        <w:pStyle w:val="Liststycke"/>
        <w:numPr>
          <w:ilvl w:val="0"/>
          <w:numId w:val="14"/>
        </w:numPr>
      </w:pPr>
      <w:r>
        <w:t xml:space="preserve">Bussarnas </w:t>
      </w:r>
      <w:proofErr w:type="spellStart"/>
      <w:r>
        <w:t>ståtider</w:t>
      </w:r>
      <w:proofErr w:type="spellEnd"/>
      <w:r>
        <w:t xml:space="preserve"> vid hållplatser, signaler </w:t>
      </w:r>
      <w:proofErr w:type="spellStart"/>
      <w:r>
        <w:t>etc</w:t>
      </w:r>
      <w:proofErr w:type="spellEnd"/>
    </w:p>
    <w:p w:rsidR="00871A7A" w:rsidRDefault="00871A7A" w:rsidP="00BF5515">
      <w:pPr>
        <w:pStyle w:val="Liststycke"/>
        <w:numPr>
          <w:ilvl w:val="0"/>
          <w:numId w:val="14"/>
        </w:numPr>
      </w:pPr>
      <w:r>
        <w:t xml:space="preserve">Övrig trafiks körtider </w:t>
      </w:r>
    </w:p>
    <w:p w:rsidR="00871A7A" w:rsidRDefault="00871A7A" w:rsidP="00BF5515">
      <w:pPr>
        <w:pStyle w:val="Liststycke"/>
        <w:numPr>
          <w:ilvl w:val="0"/>
          <w:numId w:val="14"/>
        </w:numPr>
      </w:pPr>
      <w:r>
        <w:t>Antal resenärer/beläggningen på bussarna</w:t>
      </w:r>
    </w:p>
    <w:p w:rsidR="00871A7A" w:rsidRDefault="00871A7A" w:rsidP="00BF5515">
      <w:pPr>
        <w:pStyle w:val="Liststycke"/>
        <w:numPr>
          <w:ilvl w:val="0"/>
          <w:numId w:val="14"/>
        </w:numPr>
      </w:pPr>
      <w:r>
        <w:t xml:space="preserve">Specialstudier av vissa ombyggda platser.                         </w:t>
      </w:r>
    </w:p>
    <w:p w:rsidR="00BF5515" w:rsidRDefault="00871A7A" w:rsidP="00871A7A">
      <w:pPr>
        <w:pStyle w:val="Liststycke"/>
        <w:numPr>
          <w:ilvl w:val="0"/>
          <w:numId w:val="14"/>
        </w:numPr>
      </w:pPr>
      <w:r>
        <w:t xml:space="preserve">Enkätundersökningar </w:t>
      </w:r>
      <w:r w:rsidR="00BF5515">
        <w:t xml:space="preserve">till </w:t>
      </w:r>
      <w:r>
        <w:t xml:space="preserve">resenärer. </w:t>
      </w:r>
    </w:p>
    <w:p w:rsidR="00BF5515" w:rsidRDefault="00BF5515" w:rsidP="00BF5515">
      <w:pPr>
        <w:pStyle w:val="Liststycke"/>
        <w:numPr>
          <w:ilvl w:val="0"/>
          <w:numId w:val="14"/>
        </w:numPr>
      </w:pPr>
      <w:r>
        <w:t>I</w:t>
      </w:r>
      <w:r w:rsidR="00871A7A">
        <w:t>ntervjuer av bussförarnas erfarenheter</w:t>
      </w:r>
      <w:r>
        <w:t xml:space="preserve"> från projektet.</w:t>
      </w:r>
    </w:p>
    <w:p w:rsidR="00AF024A" w:rsidRDefault="00AF024A" w:rsidP="00AF024A">
      <w:pPr>
        <w:pStyle w:val="Liststycke"/>
        <w:numPr>
          <w:ilvl w:val="0"/>
          <w:numId w:val="14"/>
        </w:numPr>
      </w:pPr>
      <w:r w:rsidRPr="00AF024A">
        <w:t>Intervjuer med representanter för leverenstrafiken</w:t>
      </w:r>
      <w:r>
        <w:t>.</w:t>
      </w:r>
    </w:p>
    <w:p w:rsidR="00871A7A" w:rsidRDefault="00871A7A" w:rsidP="00BF5515">
      <w:pPr>
        <w:pStyle w:val="Liststycke"/>
        <w:numPr>
          <w:ilvl w:val="0"/>
          <w:numId w:val="14"/>
        </w:numPr>
      </w:pPr>
      <w:r>
        <w:t xml:space="preserve">KTH följer upp </w:t>
      </w:r>
      <w:r w:rsidR="00BF5515">
        <w:t>effekt på regularitet, k</w:t>
      </w:r>
      <w:r>
        <w:t>ommer bussarna med jämna inter</w:t>
      </w:r>
      <w:r w:rsidR="00BF5515">
        <w:t>vall utan att ”klumpa ihop sig”.</w:t>
      </w:r>
    </w:p>
    <w:p w:rsidR="00871A7A" w:rsidRDefault="00871A7A" w:rsidP="00871A7A"/>
    <w:p w:rsidR="00871A7A" w:rsidRDefault="00AF024A" w:rsidP="00871A7A">
      <w:r>
        <w:t xml:space="preserve">Resultatet från utvärderingen kommer ligga till grund för om genomförda åtgärder ska permanentas och om liknande ”åtgärdspaket” även ska genomföras på övriga stombusslinjer i innerstaden. </w:t>
      </w:r>
    </w:p>
    <w:p w:rsidR="00871A7A" w:rsidRDefault="00871A7A" w:rsidP="00E047A4"/>
    <w:sectPr w:rsidR="00871A7A" w:rsidSect="005F454F">
      <w:headerReference w:type="default" r:id="rId9"/>
      <w:footerReference w:type="default" r:id="rId10"/>
      <w:footerReference w:type="first" r:id="rId11"/>
      <w:pgSz w:w="11906" w:h="16838" w:code="9"/>
      <w:pgMar w:top="624" w:right="1701" w:bottom="2098" w:left="2268"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31" w:rsidRDefault="00E33431">
      <w:r>
        <w:separator/>
      </w:r>
    </w:p>
  </w:endnote>
  <w:endnote w:type="continuationSeparator" w:id="0">
    <w:p w:rsidR="00E33431" w:rsidRDefault="00E3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123" w:type="dxa"/>
      <w:tblLayout w:type="fixed"/>
      <w:tblLook w:val="01E0" w:firstRow="1" w:lastRow="1" w:firstColumn="1" w:lastColumn="1" w:noHBand="0" w:noVBand="0"/>
    </w:tblPr>
    <w:tblGrid>
      <w:gridCol w:w="8087"/>
      <w:gridCol w:w="1036"/>
    </w:tblGrid>
    <w:tr w:rsidR="00E33431">
      <w:tc>
        <w:tcPr>
          <w:tcW w:w="8087" w:type="dxa"/>
        </w:tcPr>
        <w:p w:rsidR="00E33431" w:rsidRDefault="00FE4B34" w:rsidP="00E029D3">
          <w:pPr>
            <w:pStyle w:val="zSidfot"/>
            <w:tabs>
              <w:tab w:val="right" w:pos="7938"/>
            </w:tabs>
          </w:pPr>
          <w:r>
            <w:rPr>
              <w:noProof/>
            </w:rPr>
            <mc:AlternateContent>
              <mc:Choice Requires="wps">
                <w:drawing>
                  <wp:anchor distT="0" distB="0" distL="114300" distR="114300" simplePos="0" relativeHeight="251659264" behindDoc="0" locked="1" layoutInCell="1" allowOverlap="1" wp14:anchorId="6758F164" wp14:editId="5A31736D">
                    <wp:simplePos x="0" y="0"/>
                    <wp:positionH relativeFrom="page">
                      <wp:posOffset>-1108710</wp:posOffset>
                    </wp:positionH>
                    <wp:positionV relativeFrom="page">
                      <wp:posOffset>-1634490</wp:posOffset>
                    </wp:positionV>
                    <wp:extent cx="342900" cy="1600200"/>
                    <wp:effectExtent l="0" t="381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31" w:rsidRPr="00F42221" w:rsidRDefault="00AF024A" w:rsidP="00696397">
                                <w:pPr>
                                  <w:pStyle w:val="zBlankettID"/>
                                  <w:rPr>
                                    <w:noProof/>
                                  </w:rPr>
                                </w:pPr>
                                <w:fldSimple w:instr=" DOCPROPERTY  OK_DokID  \* MERGEFORMAT ">
                                  <w:r w:rsidR="00574753" w:rsidRPr="00574753">
                                    <w:rPr>
                                      <w:b/>
                                      <w:bCs/>
                                      <w:noProof/>
                                    </w:rPr>
                                    <w:t xml:space="preserve">   </w:t>
                                  </w:r>
                                </w:fldSimple>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3pt;margin-top:-128.7pt;width:27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" filled="f" stroked="f">
                    <v:textbox style="layout-flow:vertical;mso-layout-flow-alt:bottom-to-top">
                      <w:txbxContent>
                        <w:p w:rsidR="00E33431" w:rsidRPr="00F42221" w:rsidRDefault="00AF024A" w:rsidP="00696397">
                          <w:pPr>
                            <w:pStyle w:val="zBlankettID"/>
                            <w:rPr>
                              <w:noProof/>
                            </w:rPr>
                          </w:pPr>
                          <w:r>
                            <w:fldChar w:fldCharType="begin"/>
                          </w:r>
                          <w:r>
                            <w:instrText xml:space="preserve"> DOCPROPERTY  OK_DokID  \* MERGEFORMAT </w:instrText>
                          </w:r>
                          <w:r>
                            <w:fldChar w:fldCharType="separate"/>
                          </w:r>
                          <w:r w:rsidR="00574753" w:rsidRPr="00574753">
                            <w:rPr>
                              <w:b/>
                              <w:bCs/>
                              <w:noProof/>
                            </w:rPr>
                            <w:t xml:space="preserve">   </w:t>
                          </w:r>
                          <w:r>
                            <w:rPr>
                              <w:b/>
                              <w:bCs/>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0" layoutInCell="1" allowOverlap="1" wp14:anchorId="3625FE3B" wp14:editId="6A96EAE8">
                    <wp:simplePos x="0" y="0"/>
                    <wp:positionH relativeFrom="column">
                      <wp:posOffset>-720090</wp:posOffset>
                    </wp:positionH>
                    <wp:positionV relativeFrom="paragraph">
                      <wp:posOffset>-3585845</wp:posOffset>
                    </wp:positionV>
                    <wp:extent cx="360045" cy="3599815"/>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9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431" w:rsidRPr="004975F3" w:rsidRDefault="00E33431" w:rsidP="004975F3">
                                <w:pPr>
                                  <w:pStyle w:val="zDokNamn"/>
                                </w:pPr>
                                <w:r w:rsidRPr="004975F3">
                                  <w:fldChar w:fldCharType="begin"/>
                                </w:r>
                                <w:r w:rsidRPr="004975F3">
                                  <w:instrText xml:space="preserve"> REF  zDokNamn  \* MERGEFORMAT </w:instrText>
                                </w:r>
                                <w:r w:rsidRPr="004975F3">
                                  <w:fldChar w:fldCharType="end"/>
                                </w:r>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6.7pt;margin-top:-282.35pt;width:28.35pt;height:28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" stroked="f">
                    <v:textbox style="layout-flow:vertical;mso-layout-flow-alt:bottom-to-top" inset="0,,0">
                      <w:txbxContent>
                        <w:p w:rsidR="00E33431" w:rsidRPr="004975F3" w:rsidRDefault="00E33431" w:rsidP="004975F3">
                          <w:pPr>
                            <w:pStyle w:val="zDokNamn"/>
                          </w:pPr>
                          <w:r w:rsidRPr="004975F3">
                            <w:fldChar w:fldCharType="begin"/>
                          </w:r>
                          <w:r w:rsidRPr="004975F3">
                            <w:instrText xml:space="preserve"> REF  zDokNamn  \* MERGEFORMAT </w:instrText>
                          </w:r>
                          <w:r w:rsidRPr="004975F3">
                            <w:fldChar w:fldCharType="end"/>
                          </w:r>
                        </w:p>
                      </w:txbxContent>
                    </v:textbox>
                  </v:shape>
                </w:pict>
              </mc:Fallback>
            </mc:AlternateContent>
          </w:r>
        </w:p>
      </w:tc>
      <w:tc>
        <w:tcPr>
          <w:tcW w:w="1036" w:type="dxa"/>
        </w:tcPr>
        <w:p w:rsidR="00E33431" w:rsidRDefault="00E33431" w:rsidP="00E029D3">
          <w:pPr>
            <w:pStyle w:val="zSidfot"/>
            <w:tabs>
              <w:tab w:val="right" w:pos="7938"/>
            </w:tabs>
            <w:jc w:val="right"/>
            <w:rPr>
              <w:noProof/>
            </w:rPr>
          </w:pPr>
          <w:r w:rsidRPr="00831F7E">
            <w:rPr>
              <w:rStyle w:val="Sidnummer"/>
              <w:sz w:val="16"/>
            </w:rPr>
            <w:fldChar w:fldCharType="begin"/>
          </w:r>
          <w:r w:rsidRPr="00831F7E">
            <w:rPr>
              <w:rStyle w:val="Sidnummer"/>
              <w:sz w:val="16"/>
            </w:rPr>
            <w:instrText xml:space="preserve"> PAGE </w:instrText>
          </w:r>
          <w:r w:rsidRPr="00831F7E">
            <w:rPr>
              <w:rStyle w:val="Sidnummer"/>
              <w:sz w:val="16"/>
            </w:rPr>
            <w:fldChar w:fldCharType="separate"/>
          </w:r>
          <w:r w:rsidR="00F862F8">
            <w:rPr>
              <w:rStyle w:val="Sidnummer"/>
              <w:noProof/>
              <w:sz w:val="16"/>
            </w:rPr>
            <w:t>7</w:t>
          </w:r>
          <w:r w:rsidRPr="00831F7E">
            <w:rPr>
              <w:rStyle w:val="Sidnummer"/>
              <w:sz w:val="16"/>
            </w:rPr>
            <w:fldChar w:fldCharType="end"/>
          </w:r>
          <w:r w:rsidRPr="00831F7E">
            <w:rPr>
              <w:rStyle w:val="Sidnummer"/>
              <w:sz w:val="16"/>
            </w:rPr>
            <w:t xml:space="preserve"> (</w:t>
          </w:r>
          <w:r w:rsidRPr="00831F7E">
            <w:rPr>
              <w:rStyle w:val="Sidnummer"/>
              <w:sz w:val="16"/>
            </w:rPr>
            <w:fldChar w:fldCharType="begin"/>
          </w:r>
          <w:r w:rsidRPr="00831F7E">
            <w:rPr>
              <w:rStyle w:val="Sidnummer"/>
              <w:sz w:val="16"/>
            </w:rPr>
            <w:instrText xml:space="preserve"> NUMPAGES </w:instrText>
          </w:r>
          <w:r w:rsidRPr="00831F7E">
            <w:rPr>
              <w:rStyle w:val="Sidnummer"/>
              <w:sz w:val="16"/>
            </w:rPr>
            <w:fldChar w:fldCharType="separate"/>
          </w:r>
          <w:r w:rsidR="00F862F8">
            <w:rPr>
              <w:rStyle w:val="Sidnummer"/>
              <w:noProof/>
              <w:sz w:val="16"/>
            </w:rPr>
            <w:t>7</w:t>
          </w:r>
          <w:r w:rsidRPr="00831F7E">
            <w:rPr>
              <w:rStyle w:val="Sidnummer"/>
              <w:sz w:val="16"/>
            </w:rPr>
            <w:fldChar w:fldCharType="end"/>
          </w:r>
          <w:r w:rsidRPr="00831F7E">
            <w:rPr>
              <w:rStyle w:val="Sidnummer"/>
              <w:sz w:val="16"/>
            </w:rPr>
            <w:t>)</w:t>
          </w:r>
        </w:p>
      </w:tc>
    </w:tr>
  </w:tbl>
  <w:p w:rsidR="00E33431" w:rsidRPr="00BA3073" w:rsidRDefault="00E33431" w:rsidP="00E029D3">
    <w:pPr>
      <w:pStyle w:val="zSidfotsavslut"/>
    </w:pPr>
  </w:p>
  <w:p w:rsidR="00E33431" w:rsidRPr="00E029D3" w:rsidRDefault="00E33431" w:rsidP="00E029D3">
    <w:pPr>
      <w:pStyle w:val="zSidfotsavslu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123" w:type="dxa"/>
      <w:tblLayout w:type="fixed"/>
      <w:tblLook w:val="01E0" w:firstRow="1" w:lastRow="1" w:firstColumn="1" w:lastColumn="1" w:noHBand="0" w:noVBand="0"/>
    </w:tblPr>
    <w:tblGrid>
      <w:gridCol w:w="8087"/>
      <w:gridCol w:w="1036"/>
    </w:tblGrid>
    <w:tr w:rsidR="00E33431">
      <w:trPr>
        <w:trHeight w:val="675"/>
      </w:trPr>
      <w:tc>
        <w:tcPr>
          <w:tcW w:w="8087" w:type="dxa"/>
        </w:tcPr>
        <w:p w:rsidR="00E33431" w:rsidRDefault="00E33431" w:rsidP="00D557B2">
          <w:pPr>
            <w:pStyle w:val="zSidfot"/>
            <w:tabs>
              <w:tab w:val="right" w:pos="7938"/>
            </w:tabs>
          </w:pPr>
        </w:p>
      </w:tc>
      <w:tc>
        <w:tcPr>
          <w:tcW w:w="1036" w:type="dxa"/>
        </w:tcPr>
        <w:p w:rsidR="00E33431" w:rsidRDefault="00E33431" w:rsidP="0004693B">
          <w:pPr>
            <w:pStyle w:val="zSidfot"/>
            <w:tabs>
              <w:tab w:val="right" w:pos="7938"/>
            </w:tabs>
            <w:jc w:val="right"/>
            <w:rPr>
              <w:noProof/>
            </w:rPr>
          </w:pPr>
        </w:p>
        <w:p w:rsidR="00E33431" w:rsidRDefault="00E33431" w:rsidP="0004693B">
          <w:pPr>
            <w:pStyle w:val="zSidfot"/>
            <w:tabs>
              <w:tab w:val="right" w:pos="7938"/>
            </w:tabs>
            <w:jc w:val="right"/>
            <w:rPr>
              <w:noProof/>
            </w:rPr>
          </w:pPr>
        </w:p>
        <w:p w:rsidR="00E33431" w:rsidRDefault="00E33431" w:rsidP="0004693B">
          <w:pPr>
            <w:pStyle w:val="zSidfot"/>
            <w:tabs>
              <w:tab w:val="right" w:pos="7938"/>
            </w:tabs>
            <w:jc w:val="right"/>
            <w:rPr>
              <w:noProof/>
            </w:rPr>
          </w:pPr>
          <w:r w:rsidRPr="00831F7E">
            <w:rPr>
              <w:rStyle w:val="Sidnummer"/>
              <w:sz w:val="16"/>
            </w:rPr>
            <w:fldChar w:fldCharType="begin"/>
          </w:r>
          <w:r w:rsidRPr="00831F7E">
            <w:rPr>
              <w:rStyle w:val="Sidnummer"/>
              <w:sz w:val="16"/>
            </w:rPr>
            <w:instrText xml:space="preserve"> PAGE </w:instrText>
          </w:r>
          <w:r w:rsidRPr="00831F7E">
            <w:rPr>
              <w:rStyle w:val="Sidnummer"/>
              <w:sz w:val="16"/>
            </w:rPr>
            <w:fldChar w:fldCharType="separate"/>
          </w:r>
          <w:r w:rsidR="00F862F8">
            <w:rPr>
              <w:rStyle w:val="Sidnummer"/>
              <w:noProof/>
              <w:sz w:val="16"/>
            </w:rPr>
            <w:t>1</w:t>
          </w:r>
          <w:r w:rsidRPr="00831F7E">
            <w:rPr>
              <w:rStyle w:val="Sidnummer"/>
              <w:sz w:val="16"/>
            </w:rPr>
            <w:fldChar w:fldCharType="end"/>
          </w:r>
          <w:r w:rsidRPr="00831F7E">
            <w:rPr>
              <w:rStyle w:val="Sidnummer"/>
              <w:sz w:val="16"/>
            </w:rPr>
            <w:t xml:space="preserve"> (</w:t>
          </w:r>
          <w:r w:rsidRPr="00831F7E">
            <w:rPr>
              <w:rStyle w:val="Sidnummer"/>
              <w:sz w:val="16"/>
            </w:rPr>
            <w:fldChar w:fldCharType="begin"/>
          </w:r>
          <w:r w:rsidRPr="00831F7E">
            <w:rPr>
              <w:rStyle w:val="Sidnummer"/>
              <w:sz w:val="16"/>
            </w:rPr>
            <w:instrText xml:space="preserve"> NUMPAGES </w:instrText>
          </w:r>
          <w:r w:rsidRPr="00831F7E">
            <w:rPr>
              <w:rStyle w:val="Sidnummer"/>
              <w:sz w:val="16"/>
            </w:rPr>
            <w:fldChar w:fldCharType="separate"/>
          </w:r>
          <w:r w:rsidR="00F862F8">
            <w:rPr>
              <w:rStyle w:val="Sidnummer"/>
              <w:noProof/>
              <w:sz w:val="16"/>
            </w:rPr>
            <w:t>5</w:t>
          </w:r>
          <w:r w:rsidRPr="00831F7E">
            <w:rPr>
              <w:rStyle w:val="Sidnummer"/>
              <w:sz w:val="16"/>
            </w:rPr>
            <w:fldChar w:fldCharType="end"/>
          </w:r>
          <w:r w:rsidRPr="00831F7E">
            <w:rPr>
              <w:rStyle w:val="Sidnummer"/>
              <w:sz w:val="16"/>
            </w:rPr>
            <w:t>)</w:t>
          </w:r>
        </w:p>
      </w:tc>
    </w:tr>
  </w:tbl>
  <w:p w:rsidR="00E33431" w:rsidRPr="00BA3073" w:rsidRDefault="00FE4B34" w:rsidP="00BA3073">
    <w:pPr>
      <w:pStyle w:val="zSidfotsavslut"/>
    </w:pPr>
    <w:r>
      <w:rPr>
        <w:noProof/>
      </w:rPr>
      <mc:AlternateContent>
        <mc:Choice Requires="wps">
          <w:drawing>
            <wp:anchor distT="0" distB="0" distL="114300" distR="114300" simplePos="0" relativeHeight="251658240" behindDoc="0" locked="1" layoutInCell="1" allowOverlap="1" wp14:anchorId="5259BCC4" wp14:editId="57AB79A7">
              <wp:simplePos x="0" y="0"/>
              <wp:positionH relativeFrom="page">
                <wp:posOffset>262890</wp:posOffset>
              </wp:positionH>
              <wp:positionV relativeFrom="page">
                <wp:posOffset>8734425</wp:posOffset>
              </wp:positionV>
              <wp:extent cx="342900" cy="160020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8" w:name="zDokID"/>
                        <w:p w:rsidR="00E33431" w:rsidRPr="00F42221" w:rsidRDefault="00E33431" w:rsidP="00C039FF">
                          <w:pPr>
                            <w:pStyle w:val="zBlankettID"/>
                            <w:rPr>
                              <w:noProof/>
                            </w:rPr>
                          </w:pPr>
                          <w:r>
                            <w:rPr>
                              <w:noProof/>
                            </w:rPr>
                            <w:fldChar w:fldCharType="begin"/>
                          </w:r>
                          <w:r>
                            <w:rPr>
                              <w:noProof/>
                            </w:rPr>
                            <w:instrText xml:space="preserve"> DOCPROPERTY  OK_DokID  \* MERGEFORMAT </w:instrText>
                          </w:r>
                          <w:r>
                            <w:rPr>
                              <w:noProof/>
                            </w:rPr>
                            <w:fldChar w:fldCharType="separate"/>
                          </w:r>
                          <w:r w:rsidR="00574753">
                            <w:rPr>
                              <w:noProof/>
                            </w:rPr>
                            <w:t xml:space="preserve">   </w:t>
                          </w:r>
                          <w:r>
                            <w:rPr>
                              <w:noProof/>
                            </w:rPr>
                            <w:fldChar w:fldCharType="end"/>
                          </w:r>
                          <w:bookmarkEnd w:id="8"/>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0.7pt;margin-top:687.75pt;width:27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" filled="f" stroked="f">
              <v:textbox style="layout-flow:vertical;mso-layout-flow-alt:bottom-to-top">
                <w:txbxContent>
                  <w:bookmarkStart w:id="9" w:name="zDokID"/>
                  <w:p w:rsidR="00E33431" w:rsidRPr="00F42221" w:rsidRDefault="00E33431" w:rsidP="00C039FF">
                    <w:pPr>
                      <w:pStyle w:val="zBlankettID"/>
                      <w:rPr>
                        <w:noProof/>
                      </w:rPr>
                    </w:pPr>
                    <w:r>
                      <w:rPr>
                        <w:noProof/>
                      </w:rPr>
                      <w:fldChar w:fldCharType="begin"/>
                    </w:r>
                    <w:r>
                      <w:rPr>
                        <w:noProof/>
                      </w:rPr>
                      <w:instrText xml:space="preserve"> DOCPROPERTY  OK_DokID  \* MERGEFORMAT </w:instrText>
                    </w:r>
                    <w:r>
                      <w:rPr>
                        <w:noProof/>
                      </w:rPr>
                      <w:fldChar w:fldCharType="separate"/>
                    </w:r>
                    <w:r w:rsidR="00574753">
                      <w:rPr>
                        <w:noProof/>
                      </w:rPr>
                      <w:t xml:space="preserve">   </w:t>
                    </w:r>
                    <w:r>
                      <w:rPr>
                        <w:noProof/>
                      </w:rPr>
                      <w:fldChar w:fldCharType="end"/>
                    </w:r>
                    <w:bookmarkEnd w:id="9"/>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0" layoutInCell="1" allowOverlap="1" wp14:anchorId="6866DC53" wp14:editId="4D1F4221">
              <wp:simplePos x="0" y="0"/>
              <wp:positionH relativeFrom="column">
                <wp:posOffset>-720725</wp:posOffset>
              </wp:positionH>
              <wp:positionV relativeFrom="paragraph">
                <wp:posOffset>-3585845</wp:posOffset>
              </wp:positionV>
              <wp:extent cx="360045" cy="359981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9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431" w:rsidRPr="00DD2B46" w:rsidRDefault="00E33431" w:rsidP="004975F3">
                          <w:pPr>
                            <w:pStyle w:val="zDokNamn"/>
                          </w:pPr>
                          <w:bookmarkStart w:id="9" w:name="zDoknamn"/>
                          <w:bookmarkEnd w:id="9"/>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6.75pt;margin-top:-282.35pt;width:28.35pt;height:28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" stroked="f">
              <v:textbox style="layout-flow:vertical;mso-layout-flow-alt:bottom-to-top" inset="0,,0">
                <w:txbxContent>
                  <w:p w:rsidR="00E33431" w:rsidRPr="00DD2B46" w:rsidRDefault="00E33431" w:rsidP="004975F3">
                    <w:pPr>
                      <w:pStyle w:val="zDokNamn"/>
                    </w:pPr>
                    <w:bookmarkStart w:id="11" w:name="zDoknamn"/>
                    <w:bookmarkEnd w:id="1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31" w:rsidRDefault="00E33431">
      <w:r>
        <w:separator/>
      </w:r>
    </w:p>
  </w:footnote>
  <w:footnote w:type="continuationSeparator" w:id="0">
    <w:p w:rsidR="00E33431" w:rsidRDefault="00E3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474" w:type="dxa"/>
      <w:tblLook w:val="01E0" w:firstRow="1" w:lastRow="1" w:firstColumn="1" w:lastColumn="1" w:noHBand="0" w:noVBand="0"/>
    </w:tblPr>
    <w:tblGrid>
      <w:gridCol w:w="1470"/>
      <w:gridCol w:w="4374"/>
      <w:gridCol w:w="4753"/>
    </w:tblGrid>
    <w:tr w:rsidR="00E33431" w:rsidRPr="00086AA3">
      <w:trPr>
        <w:trHeight w:hRule="exact" w:val="1531"/>
      </w:trPr>
      <w:tc>
        <w:tcPr>
          <w:tcW w:w="1470" w:type="dxa"/>
        </w:tcPr>
        <w:p w:rsidR="00E33431" w:rsidRPr="00086AA3" w:rsidRDefault="00E33431" w:rsidP="00763F54">
          <w:pPr>
            <w:pStyle w:val="Sidhuvud"/>
            <w:spacing w:before="120"/>
            <w:rPr>
              <w:szCs w:val="24"/>
            </w:rPr>
          </w:pPr>
          <w:bookmarkStart w:id="7" w:name="zhLogo0"/>
          <w:r>
            <w:rPr>
              <w:noProof/>
              <w:szCs w:val="24"/>
            </w:rPr>
            <w:drawing>
              <wp:inline distT="0" distB="0" distL="0" distR="0" wp14:anchorId="1B244891" wp14:editId="5A0095ED">
                <wp:extent cx="647701" cy="647701"/>
                <wp:effectExtent l="19050" t="0" r="0" b="0"/>
                <wp:docPr id="5" name="Bild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701" cy="647701"/>
                        </a:xfrm>
                        <a:prstGeom prst="rect">
                          <a:avLst/>
                        </a:prstGeom>
                      </pic:spPr>
                    </pic:pic>
                  </a:graphicData>
                </a:graphic>
              </wp:inline>
            </w:drawing>
          </w:r>
          <w:bookmarkEnd w:id="7"/>
        </w:p>
      </w:tc>
      <w:tc>
        <w:tcPr>
          <w:tcW w:w="4374" w:type="dxa"/>
        </w:tcPr>
        <w:p w:rsidR="00E33431" w:rsidRPr="0071172C" w:rsidRDefault="00E33431" w:rsidP="0023121F">
          <w:pPr>
            <w:pStyle w:val="Sidhuvud"/>
            <w:rPr>
              <w:sz w:val="20"/>
              <w:szCs w:val="20"/>
            </w:rPr>
          </w:pPr>
        </w:p>
      </w:tc>
      <w:tc>
        <w:tcPr>
          <w:tcW w:w="4753" w:type="dxa"/>
        </w:tcPr>
        <w:p w:rsidR="00E33431" w:rsidRPr="00B3779D" w:rsidRDefault="00E33431" w:rsidP="00B3779D">
          <w:pPr>
            <w:pStyle w:val="zSidhuvud2Datum"/>
          </w:pPr>
          <w:r>
            <w:fldChar w:fldCharType="begin"/>
          </w:r>
          <w:r>
            <w:instrText xml:space="preserve"> STYLEREF  zDatum  \* MERGEFORMAT </w:instrText>
          </w:r>
          <w:r>
            <w:fldChar w:fldCharType="end"/>
          </w:r>
        </w:p>
        <w:p w:rsidR="00E33431" w:rsidRPr="007C6D74" w:rsidRDefault="00E33431" w:rsidP="00B3779D">
          <w:pPr>
            <w:pStyle w:val="zSidhuvud2Doktyp"/>
          </w:pPr>
          <w:r>
            <w:fldChar w:fldCharType="begin"/>
          </w:r>
          <w:r>
            <w:instrText xml:space="preserve"> STYLEREF  zDokumentnamn  \* MERGEFORMAT </w:instrText>
          </w:r>
          <w:r>
            <w:fldChar w:fldCharType="end"/>
          </w:r>
        </w:p>
        <w:p w:rsidR="00E33431" w:rsidRPr="00D35B59" w:rsidRDefault="00E33431" w:rsidP="00D35B59">
          <w:pPr>
            <w:pStyle w:val="zSidhuvud2Dnr"/>
          </w:pPr>
          <w:r>
            <w:fldChar w:fldCharType="begin"/>
          </w:r>
          <w:r>
            <w:instrText xml:space="preserve"> STYLEREF  zDnr  \* MERGEFORMAT </w:instrText>
          </w:r>
          <w:r>
            <w:fldChar w:fldCharType="end"/>
          </w:r>
        </w:p>
        <w:p w:rsidR="00E33431" w:rsidRPr="00086AA3" w:rsidRDefault="00E33431" w:rsidP="00D35B59">
          <w:pPr>
            <w:pStyle w:val="zSidhuvud2Dnr"/>
            <w:rPr>
              <w:szCs w:val="24"/>
            </w:rPr>
          </w:pPr>
        </w:p>
      </w:tc>
    </w:tr>
  </w:tbl>
  <w:p w:rsidR="00E33431" w:rsidRDefault="00E3343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548555D"/>
    <w:multiLevelType w:val="hybridMultilevel"/>
    <w:tmpl w:val="E814F41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068B23C8"/>
    <w:multiLevelType w:val="hybridMultilevel"/>
    <w:tmpl w:val="AE8CB270"/>
    <w:lvl w:ilvl="0" w:tplc="041D000F">
      <w:start w:val="1"/>
      <w:numFmt w:val="decimal"/>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2">
    <w:nsid w:val="14360BD0"/>
    <w:multiLevelType w:val="hybridMultilevel"/>
    <w:tmpl w:val="1B165D1E"/>
    <w:lvl w:ilvl="0" w:tplc="AA0287BE">
      <w:start w:val="1"/>
      <w:numFmt w:val="lowerRoman"/>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8B50DB6"/>
    <w:multiLevelType w:val="hybridMultilevel"/>
    <w:tmpl w:val="849A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92B46D6"/>
    <w:multiLevelType w:val="multilevel"/>
    <w:tmpl w:val="A56A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E3DE3"/>
    <w:multiLevelType w:val="hybridMultilevel"/>
    <w:tmpl w:val="F090705E"/>
    <w:lvl w:ilvl="0" w:tplc="F2F8A5E6">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4477F0"/>
    <w:multiLevelType w:val="hybridMultilevel"/>
    <w:tmpl w:val="214CC61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52B1280D"/>
    <w:multiLevelType w:val="hybridMultilevel"/>
    <w:tmpl w:val="637AC1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5C393A80"/>
    <w:multiLevelType w:val="hybridMultilevel"/>
    <w:tmpl w:val="DCAAF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8"/>
  </w:num>
  <w:num w:numId="14">
    <w:abstractNumId w:val="10"/>
  </w:num>
  <w:num w:numId="15">
    <w:abstractNumId w:val="15"/>
  </w:num>
  <w:num w:numId="16">
    <w:abstractNumId w:val="16"/>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30"/>
    <w:rsid w:val="000020B5"/>
    <w:rsid w:val="00027C00"/>
    <w:rsid w:val="00030575"/>
    <w:rsid w:val="0004693B"/>
    <w:rsid w:val="00055488"/>
    <w:rsid w:val="0006719B"/>
    <w:rsid w:val="00075D9D"/>
    <w:rsid w:val="00082C9A"/>
    <w:rsid w:val="00086AA3"/>
    <w:rsid w:val="00096F44"/>
    <w:rsid w:val="000A563D"/>
    <w:rsid w:val="000C4B01"/>
    <w:rsid w:val="000F120E"/>
    <w:rsid w:val="001022C6"/>
    <w:rsid w:val="00104012"/>
    <w:rsid w:val="001235A5"/>
    <w:rsid w:val="00126362"/>
    <w:rsid w:val="00126AF6"/>
    <w:rsid w:val="0013507D"/>
    <w:rsid w:val="001412D1"/>
    <w:rsid w:val="00160CDE"/>
    <w:rsid w:val="00161ADD"/>
    <w:rsid w:val="00163F6F"/>
    <w:rsid w:val="001705D2"/>
    <w:rsid w:val="0017362B"/>
    <w:rsid w:val="0018313A"/>
    <w:rsid w:val="00191BC9"/>
    <w:rsid w:val="001A0FA8"/>
    <w:rsid w:val="001B175B"/>
    <w:rsid w:val="001B1E72"/>
    <w:rsid w:val="001C7C76"/>
    <w:rsid w:val="001E77FA"/>
    <w:rsid w:val="001F1AD1"/>
    <w:rsid w:val="001F584B"/>
    <w:rsid w:val="00202983"/>
    <w:rsid w:val="00210FFB"/>
    <w:rsid w:val="00225012"/>
    <w:rsid w:val="0023121F"/>
    <w:rsid w:val="00232744"/>
    <w:rsid w:val="00235114"/>
    <w:rsid w:val="002500CD"/>
    <w:rsid w:val="00252650"/>
    <w:rsid w:val="00264868"/>
    <w:rsid w:val="00266889"/>
    <w:rsid w:val="00286633"/>
    <w:rsid w:val="00286FF4"/>
    <w:rsid w:val="00287DA8"/>
    <w:rsid w:val="002B62E9"/>
    <w:rsid w:val="002C2EEF"/>
    <w:rsid w:val="002C7B46"/>
    <w:rsid w:val="002D3150"/>
    <w:rsid w:val="002D6E08"/>
    <w:rsid w:val="002E43B8"/>
    <w:rsid w:val="002E6E41"/>
    <w:rsid w:val="002F132D"/>
    <w:rsid w:val="002F401B"/>
    <w:rsid w:val="002F4108"/>
    <w:rsid w:val="002F53E8"/>
    <w:rsid w:val="00310787"/>
    <w:rsid w:val="0031654B"/>
    <w:rsid w:val="00321EBB"/>
    <w:rsid w:val="00331939"/>
    <w:rsid w:val="00332059"/>
    <w:rsid w:val="00332D37"/>
    <w:rsid w:val="00332DC3"/>
    <w:rsid w:val="00336348"/>
    <w:rsid w:val="003402C4"/>
    <w:rsid w:val="0035055A"/>
    <w:rsid w:val="003550B1"/>
    <w:rsid w:val="0035644B"/>
    <w:rsid w:val="00361022"/>
    <w:rsid w:val="003A01BB"/>
    <w:rsid w:val="003B25ED"/>
    <w:rsid w:val="003C3672"/>
    <w:rsid w:val="003D2A24"/>
    <w:rsid w:val="003D2BD3"/>
    <w:rsid w:val="003D39EF"/>
    <w:rsid w:val="003F57B5"/>
    <w:rsid w:val="0040281F"/>
    <w:rsid w:val="004219B5"/>
    <w:rsid w:val="00442736"/>
    <w:rsid w:val="004570E9"/>
    <w:rsid w:val="00475948"/>
    <w:rsid w:val="004975F3"/>
    <w:rsid w:val="004A24C9"/>
    <w:rsid w:val="004B185F"/>
    <w:rsid w:val="004C0110"/>
    <w:rsid w:val="004D34F3"/>
    <w:rsid w:val="004D37AE"/>
    <w:rsid w:val="004D3FF5"/>
    <w:rsid w:val="004D7A54"/>
    <w:rsid w:val="004E2B44"/>
    <w:rsid w:val="004F0D49"/>
    <w:rsid w:val="0051286A"/>
    <w:rsid w:val="0052195E"/>
    <w:rsid w:val="00531066"/>
    <w:rsid w:val="005311F7"/>
    <w:rsid w:val="00543D4A"/>
    <w:rsid w:val="00543FB9"/>
    <w:rsid w:val="0055546B"/>
    <w:rsid w:val="00556E3D"/>
    <w:rsid w:val="00570653"/>
    <w:rsid w:val="00572979"/>
    <w:rsid w:val="00574753"/>
    <w:rsid w:val="00587326"/>
    <w:rsid w:val="0059382A"/>
    <w:rsid w:val="005C5BEC"/>
    <w:rsid w:val="005C797C"/>
    <w:rsid w:val="005D1340"/>
    <w:rsid w:val="005E07B9"/>
    <w:rsid w:val="005E4484"/>
    <w:rsid w:val="005E5573"/>
    <w:rsid w:val="005F172B"/>
    <w:rsid w:val="005F454F"/>
    <w:rsid w:val="00604D4B"/>
    <w:rsid w:val="00613F90"/>
    <w:rsid w:val="006145E8"/>
    <w:rsid w:val="0062004B"/>
    <w:rsid w:val="00630703"/>
    <w:rsid w:val="0063684D"/>
    <w:rsid w:val="00637BE2"/>
    <w:rsid w:val="006525BF"/>
    <w:rsid w:val="00653080"/>
    <w:rsid w:val="006549EE"/>
    <w:rsid w:val="00656B4F"/>
    <w:rsid w:val="00657797"/>
    <w:rsid w:val="00660FDA"/>
    <w:rsid w:val="0066576D"/>
    <w:rsid w:val="00674273"/>
    <w:rsid w:val="006772AA"/>
    <w:rsid w:val="00685264"/>
    <w:rsid w:val="00685CBA"/>
    <w:rsid w:val="0069608C"/>
    <w:rsid w:val="00696397"/>
    <w:rsid w:val="00697D48"/>
    <w:rsid w:val="006A3EA7"/>
    <w:rsid w:val="006B4222"/>
    <w:rsid w:val="006B66B9"/>
    <w:rsid w:val="006C5577"/>
    <w:rsid w:val="006D5C80"/>
    <w:rsid w:val="006D7FD5"/>
    <w:rsid w:val="006E2511"/>
    <w:rsid w:val="006E332B"/>
    <w:rsid w:val="006E5682"/>
    <w:rsid w:val="006F0569"/>
    <w:rsid w:val="0071172C"/>
    <w:rsid w:val="00717B5C"/>
    <w:rsid w:val="00726B78"/>
    <w:rsid w:val="00730299"/>
    <w:rsid w:val="00735C75"/>
    <w:rsid w:val="00747E42"/>
    <w:rsid w:val="00747E61"/>
    <w:rsid w:val="007557C4"/>
    <w:rsid w:val="00763F54"/>
    <w:rsid w:val="00766BD7"/>
    <w:rsid w:val="00766C5A"/>
    <w:rsid w:val="00767D9D"/>
    <w:rsid w:val="00797D45"/>
    <w:rsid w:val="007B04C9"/>
    <w:rsid w:val="007C6D74"/>
    <w:rsid w:val="007C7D27"/>
    <w:rsid w:val="007D2634"/>
    <w:rsid w:val="007F0CF2"/>
    <w:rsid w:val="007F5E87"/>
    <w:rsid w:val="00801460"/>
    <w:rsid w:val="00817D18"/>
    <w:rsid w:val="00830D13"/>
    <w:rsid w:val="00831F7E"/>
    <w:rsid w:val="008331B7"/>
    <w:rsid w:val="0083394D"/>
    <w:rsid w:val="0085709B"/>
    <w:rsid w:val="00866949"/>
    <w:rsid w:val="00871A7A"/>
    <w:rsid w:val="008826A8"/>
    <w:rsid w:val="00885C3A"/>
    <w:rsid w:val="008A1446"/>
    <w:rsid w:val="008B1DC2"/>
    <w:rsid w:val="008B259A"/>
    <w:rsid w:val="008C28FB"/>
    <w:rsid w:val="008F37C9"/>
    <w:rsid w:val="0090197A"/>
    <w:rsid w:val="009027B8"/>
    <w:rsid w:val="009250B8"/>
    <w:rsid w:val="00925474"/>
    <w:rsid w:val="009376F3"/>
    <w:rsid w:val="00943330"/>
    <w:rsid w:val="0096003D"/>
    <w:rsid w:val="009630B9"/>
    <w:rsid w:val="00964178"/>
    <w:rsid w:val="00966D95"/>
    <w:rsid w:val="00967EE5"/>
    <w:rsid w:val="009702DD"/>
    <w:rsid w:val="00977B86"/>
    <w:rsid w:val="0098181E"/>
    <w:rsid w:val="009A57DF"/>
    <w:rsid w:val="009B2247"/>
    <w:rsid w:val="009D7932"/>
    <w:rsid w:val="009E1C80"/>
    <w:rsid w:val="009E6861"/>
    <w:rsid w:val="009E6E1D"/>
    <w:rsid w:val="009E7A89"/>
    <w:rsid w:val="00A02317"/>
    <w:rsid w:val="00A12F0F"/>
    <w:rsid w:val="00A16A85"/>
    <w:rsid w:val="00A76457"/>
    <w:rsid w:val="00A82F1E"/>
    <w:rsid w:val="00A97B32"/>
    <w:rsid w:val="00AA15B0"/>
    <w:rsid w:val="00AB2E7D"/>
    <w:rsid w:val="00AD14A1"/>
    <w:rsid w:val="00AE265F"/>
    <w:rsid w:val="00AF024A"/>
    <w:rsid w:val="00B11C84"/>
    <w:rsid w:val="00B20979"/>
    <w:rsid w:val="00B25EA9"/>
    <w:rsid w:val="00B27A58"/>
    <w:rsid w:val="00B3779D"/>
    <w:rsid w:val="00B448B0"/>
    <w:rsid w:val="00B5028B"/>
    <w:rsid w:val="00B51510"/>
    <w:rsid w:val="00B53144"/>
    <w:rsid w:val="00B84705"/>
    <w:rsid w:val="00B87F19"/>
    <w:rsid w:val="00BA0ACD"/>
    <w:rsid w:val="00BA1C42"/>
    <w:rsid w:val="00BA3073"/>
    <w:rsid w:val="00BD5B1E"/>
    <w:rsid w:val="00BE4D5C"/>
    <w:rsid w:val="00BE56F2"/>
    <w:rsid w:val="00BF5515"/>
    <w:rsid w:val="00C039FF"/>
    <w:rsid w:val="00C114F3"/>
    <w:rsid w:val="00C11893"/>
    <w:rsid w:val="00C12EE3"/>
    <w:rsid w:val="00C13003"/>
    <w:rsid w:val="00C316A1"/>
    <w:rsid w:val="00C3260E"/>
    <w:rsid w:val="00C4484E"/>
    <w:rsid w:val="00C467FC"/>
    <w:rsid w:val="00C53BC7"/>
    <w:rsid w:val="00C55E9F"/>
    <w:rsid w:val="00C714E3"/>
    <w:rsid w:val="00C75B01"/>
    <w:rsid w:val="00C7734C"/>
    <w:rsid w:val="00C94DAD"/>
    <w:rsid w:val="00C952BE"/>
    <w:rsid w:val="00CA2194"/>
    <w:rsid w:val="00CC01B5"/>
    <w:rsid w:val="00CC17C7"/>
    <w:rsid w:val="00CD126E"/>
    <w:rsid w:val="00CE3330"/>
    <w:rsid w:val="00CE7DDA"/>
    <w:rsid w:val="00CF0465"/>
    <w:rsid w:val="00CF3EFD"/>
    <w:rsid w:val="00D0261D"/>
    <w:rsid w:val="00D1722A"/>
    <w:rsid w:val="00D22914"/>
    <w:rsid w:val="00D35B59"/>
    <w:rsid w:val="00D41F83"/>
    <w:rsid w:val="00D44EED"/>
    <w:rsid w:val="00D557B2"/>
    <w:rsid w:val="00D6307D"/>
    <w:rsid w:val="00D75764"/>
    <w:rsid w:val="00D762DD"/>
    <w:rsid w:val="00D912D2"/>
    <w:rsid w:val="00D9592D"/>
    <w:rsid w:val="00DA30A5"/>
    <w:rsid w:val="00DA541A"/>
    <w:rsid w:val="00DA62F1"/>
    <w:rsid w:val="00DB6E44"/>
    <w:rsid w:val="00DB7084"/>
    <w:rsid w:val="00DB7B37"/>
    <w:rsid w:val="00DC1639"/>
    <w:rsid w:val="00DC2C25"/>
    <w:rsid w:val="00DD1D9E"/>
    <w:rsid w:val="00DD2B46"/>
    <w:rsid w:val="00DD3F36"/>
    <w:rsid w:val="00DE421D"/>
    <w:rsid w:val="00E029D3"/>
    <w:rsid w:val="00E047A4"/>
    <w:rsid w:val="00E04DC4"/>
    <w:rsid w:val="00E24D13"/>
    <w:rsid w:val="00E32420"/>
    <w:rsid w:val="00E33431"/>
    <w:rsid w:val="00E6051B"/>
    <w:rsid w:val="00E64179"/>
    <w:rsid w:val="00E72F5B"/>
    <w:rsid w:val="00E7660F"/>
    <w:rsid w:val="00E902D5"/>
    <w:rsid w:val="00E97F5A"/>
    <w:rsid w:val="00EA5CBD"/>
    <w:rsid w:val="00EA7EAF"/>
    <w:rsid w:val="00EB21FD"/>
    <w:rsid w:val="00EB7C05"/>
    <w:rsid w:val="00EC6A6E"/>
    <w:rsid w:val="00EC734A"/>
    <w:rsid w:val="00EE686D"/>
    <w:rsid w:val="00EE7C9E"/>
    <w:rsid w:val="00EF3708"/>
    <w:rsid w:val="00EF6529"/>
    <w:rsid w:val="00F038F6"/>
    <w:rsid w:val="00F044BD"/>
    <w:rsid w:val="00F111F3"/>
    <w:rsid w:val="00F22B0E"/>
    <w:rsid w:val="00F30420"/>
    <w:rsid w:val="00F3528D"/>
    <w:rsid w:val="00F3693D"/>
    <w:rsid w:val="00F4474C"/>
    <w:rsid w:val="00F46DF3"/>
    <w:rsid w:val="00F60022"/>
    <w:rsid w:val="00F64D63"/>
    <w:rsid w:val="00F66B49"/>
    <w:rsid w:val="00F823F7"/>
    <w:rsid w:val="00F84AFC"/>
    <w:rsid w:val="00F862F8"/>
    <w:rsid w:val="00F907EC"/>
    <w:rsid w:val="00F9431D"/>
    <w:rsid w:val="00FB4677"/>
    <w:rsid w:val="00FC4BF0"/>
    <w:rsid w:val="00FC6EA3"/>
    <w:rsid w:val="00FC7CDE"/>
    <w:rsid w:val="00FE4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19B"/>
    <w:pPr>
      <w:spacing w:line="300" w:lineRule="atLeast"/>
    </w:pPr>
    <w:rPr>
      <w:sz w:val="24"/>
      <w:szCs w:val="22"/>
      <w:lang w:val="sv-SE" w:eastAsia="sv-SE"/>
    </w:rPr>
  </w:style>
  <w:style w:type="paragraph" w:styleId="Rubrik1">
    <w:name w:val="heading 1"/>
    <w:basedOn w:val="zGillFormatmall"/>
    <w:next w:val="Normal"/>
    <w:qFormat/>
    <w:rsid w:val="0006719B"/>
    <w:pPr>
      <w:keepNext/>
      <w:spacing w:after="240"/>
      <w:outlineLvl w:val="0"/>
    </w:pPr>
    <w:rPr>
      <w:rFonts w:cs="Arial"/>
      <w:b/>
      <w:bCs/>
      <w:kern w:val="32"/>
      <w:sz w:val="30"/>
      <w:szCs w:val="28"/>
    </w:rPr>
  </w:style>
  <w:style w:type="paragraph" w:styleId="Rubrik2">
    <w:name w:val="heading 2"/>
    <w:basedOn w:val="zGillFormatmall"/>
    <w:next w:val="Normal"/>
    <w:link w:val="Rubrik2Char"/>
    <w:qFormat/>
    <w:rsid w:val="0006719B"/>
    <w:pPr>
      <w:keepNext/>
      <w:outlineLvl w:val="1"/>
    </w:pPr>
    <w:rPr>
      <w:rFonts w:cs="Arial"/>
      <w:b/>
      <w:bCs/>
      <w:iCs/>
      <w:sz w:val="26"/>
      <w:szCs w:val="24"/>
    </w:rPr>
  </w:style>
  <w:style w:type="paragraph" w:styleId="Rubrik3">
    <w:name w:val="heading 3"/>
    <w:basedOn w:val="zGillFormatmall"/>
    <w:next w:val="Normal"/>
    <w:link w:val="Rubrik3Char"/>
    <w:qFormat/>
    <w:rsid w:val="0006719B"/>
    <w:pPr>
      <w:keepNext/>
      <w:outlineLvl w:val="2"/>
    </w:pPr>
    <w:rPr>
      <w:rFonts w:cs="Arial"/>
      <w:b/>
      <w:bCs/>
      <w:szCs w:val="20"/>
    </w:rPr>
  </w:style>
  <w:style w:type="paragraph" w:styleId="Rubrik4">
    <w:name w:val="heading 4"/>
    <w:basedOn w:val="zGillFormatmall"/>
    <w:next w:val="Normal"/>
    <w:qFormat/>
    <w:rsid w:val="0006719B"/>
    <w:pPr>
      <w:keepNext/>
      <w:outlineLvl w:val="3"/>
    </w:pPr>
    <w:rPr>
      <w:bCs/>
      <w:szCs w:val="20"/>
    </w:rPr>
  </w:style>
  <w:style w:type="paragraph" w:styleId="Rubrik5">
    <w:name w:val="heading 5"/>
    <w:basedOn w:val="Normal"/>
    <w:next w:val="Normal"/>
    <w:qFormat/>
    <w:rsid w:val="00DD1D9E"/>
    <w:pPr>
      <w:spacing w:before="120"/>
      <w:outlineLvl w:val="4"/>
    </w:pPr>
    <w:rPr>
      <w:rFonts w:ascii="Arial" w:hAnsi="Arial"/>
      <w:b/>
      <w:bCs/>
      <w:iCs/>
      <w:sz w:val="20"/>
      <w:szCs w:val="26"/>
    </w:rPr>
  </w:style>
  <w:style w:type="paragraph" w:styleId="Rubrik6">
    <w:name w:val="heading 6"/>
    <w:basedOn w:val="Normal"/>
    <w:next w:val="Normal"/>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GillFormatmall"/>
    <w:semiHidden/>
    <w:rsid w:val="0006719B"/>
    <w:pPr>
      <w:spacing w:before="360" w:line="220" w:lineRule="exact"/>
      <w:jc w:val="right"/>
    </w:pPr>
    <w:rPr>
      <w:noProof/>
      <w:sz w:val="18"/>
      <w:szCs w:val="14"/>
    </w:rPr>
  </w:style>
  <w:style w:type="paragraph" w:customStyle="1" w:styleId="zDnr">
    <w:name w:val="zDnr"/>
    <w:basedOn w:val="zGillFormatmall"/>
    <w:semiHidden/>
    <w:rsid w:val="0006719B"/>
    <w:pPr>
      <w:spacing w:line="220" w:lineRule="exact"/>
      <w:jc w:val="right"/>
    </w:pPr>
    <w:rPr>
      <w:caps/>
      <w:noProof/>
      <w:sz w:val="18"/>
      <w:szCs w:val="14"/>
    </w:rPr>
  </w:style>
  <w:style w:type="paragraph" w:customStyle="1" w:styleId="zDokNamn">
    <w:name w:val="zDokNamn"/>
    <w:basedOn w:val="zGillFormatmall"/>
    <w:semiHidden/>
    <w:rsid w:val="004975F3"/>
    <w:rPr>
      <w:rFonts w:cs="Arial"/>
      <w:sz w:val="12"/>
      <w:szCs w:val="12"/>
    </w:rPr>
  </w:style>
  <w:style w:type="paragraph" w:customStyle="1" w:styleId="zDokumentnamn">
    <w:name w:val="zDokumentnamn"/>
    <w:basedOn w:val="zGillFormatmall"/>
    <w:semiHidden/>
    <w:rsid w:val="0006719B"/>
    <w:pPr>
      <w:widowControl w:val="0"/>
      <w:spacing w:line="220" w:lineRule="exact"/>
      <w:jc w:val="right"/>
    </w:pPr>
    <w:rPr>
      <w:caps/>
      <w:noProof/>
      <w:sz w:val="18"/>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zGillFormatmall"/>
    <w:next w:val="Normal"/>
    <w:semiHidden/>
    <w:rsid w:val="003D2BD3"/>
    <w:pPr>
      <w:spacing w:line="240" w:lineRule="auto"/>
    </w:pPr>
    <w:rPr>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20979"/>
    <w:pPr>
      <w:spacing w:line="240" w:lineRule="auto"/>
    </w:pPr>
    <w:rPr>
      <w:noProof/>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semiHidden/>
    <w:rsid w:val="00DD1D9E"/>
    <w:pPr>
      <w:tabs>
        <w:tab w:val="center" w:pos="4536"/>
        <w:tab w:val="right" w:pos="9072"/>
      </w:tabs>
    </w:pPr>
    <w:rPr>
      <w:szCs w:val="2"/>
    </w:rPr>
  </w:style>
  <w:style w:type="paragraph" w:styleId="Sidfot">
    <w:name w:val="footer"/>
    <w:basedOn w:val="Normal"/>
    <w:semiHidden/>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Dokumentnamn2">
    <w:name w:val="zDokumentnamn2"/>
    <w:basedOn w:val="Normal"/>
    <w:semiHidden/>
    <w:rsid w:val="001705D2"/>
    <w:rPr>
      <w:caps/>
      <w:noProof/>
      <w:sz w:val="20"/>
      <w:szCs w:val="20"/>
    </w:rPr>
  </w:style>
  <w:style w:type="paragraph" w:customStyle="1" w:styleId="zLogotype">
    <w:name w:val="zLogotype"/>
    <w:basedOn w:val="Normal"/>
    <w:semiHidden/>
    <w:rsid w:val="00660FDA"/>
    <w:pPr>
      <w:ind w:left="-96"/>
    </w:pPr>
    <w:rPr>
      <w:szCs w:val="20"/>
    </w:rPr>
  </w:style>
  <w:style w:type="paragraph" w:customStyle="1" w:styleId="zGillFormatmall">
    <w:name w:val="zGillFormatmall"/>
    <w:basedOn w:val="Normal"/>
    <w:semiHidden/>
    <w:rsid w:val="00C12EE3"/>
    <w:rPr>
      <w:rFonts w:ascii="Gill Sans MT" w:hAnsi="Gill Sans MT"/>
      <w:sz w:val="22"/>
    </w:rPr>
  </w:style>
  <w:style w:type="paragraph" w:customStyle="1" w:styleId="zSidfot">
    <w:name w:val="zSidfot"/>
    <w:basedOn w:val="zGillFormatmall"/>
    <w:semiHidden/>
    <w:rsid w:val="00C12EE3"/>
    <w:pPr>
      <w:spacing w:line="220" w:lineRule="atLeast"/>
    </w:pPr>
    <w:rPr>
      <w:sz w:val="16"/>
      <w:szCs w:val="16"/>
    </w:rPr>
  </w:style>
  <w:style w:type="paragraph" w:customStyle="1" w:styleId="zSidnr">
    <w:name w:val="zSidnr"/>
    <w:basedOn w:val="zSidfot"/>
    <w:semiHidden/>
    <w:rsid w:val="00D22914"/>
    <w:pPr>
      <w:jc w:val="right"/>
    </w:pPr>
    <w:rPr>
      <w:caps/>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zGillFormatmall"/>
    <w:semiHidden/>
    <w:rsid w:val="0006719B"/>
    <w:pPr>
      <w:spacing w:line="220" w:lineRule="exact"/>
      <w:jc w:val="right"/>
    </w:pPr>
    <w:rPr>
      <w:i/>
      <w:sz w:val="18"/>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GillFormatmall"/>
    <w:semiHidden/>
    <w:rsid w:val="0006719B"/>
    <w:pPr>
      <w:spacing w:line="220" w:lineRule="exact"/>
      <w:jc w:val="right"/>
    </w:pPr>
    <w:rPr>
      <w:caps/>
      <w:sz w:val="18"/>
      <w:szCs w:val="14"/>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Sidhuvud2Dnr"/>
    <w:semiHidden/>
    <w:rsid w:val="00B3779D"/>
    <w:rPr>
      <w:szCs w:val="18"/>
    </w:rPr>
  </w:style>
  <w:style w:type="paragraph" w:customStyle="1" w:styleId="zBlankettID">
    <w:name w:val="zBlankettID"/>
    <w:basedOn w:val="Normal"/>
    <w:semiHidden/>
    <w:rsid w:val="00C039FF"/>
    <w:pPr>
      <w:spacing w:line="240" w:lineRule="auto"/>
    </w:pPr>
    <w:rPr>
      <w:rFonts w:ascii="Arial" w:hAnsi="Arial"/>
      <w:sz w:val="12"/>
      <w:szCs w:val="16"/>
    </w:rPr>
  </w:style>
  <w:style w:type="paragraph" w:styleId="Normalwebb">
    <w:name w:val="Normal (Web)"/>
    <w:basedOn w:val="Normal"/>
    <w:uiPriority w:val="99"/>
    <w:unhideWhenUsed/>
    <w:rsid w:val="005F454F"/>
    <w:pPr>
      <w:spacing w:before="100" w:beforeAutospacing="1" w:after="100" w:afterAutospacing="1" w:line="240" w:lineRule="auto"/>
    </w:pPr>
    <w:rPr>
      <w:szCs w:val="24"/>
    </w:rPr>
  </w:style>
  <w:style w:type="paragraph" w:styleId="Liststycke">
    <w:name w:val="List Paragraph"/>
    <w:basedOn w:val="Normal"/>
    <w:uiPriority w:val="34"/>
    <w:qFormat/>
    <w:rsid w:val="005F454F"/>
    <w:pPr>
      <w:ind w:left="720"/>
      <w:contextualSpacing/>
    </w:pPr>
  </w:style>
  <w:style w:type="character" w:styleId="Hyperlnk">
    <w:name w:val="Hyperlink"/>
    <w:basedOn w:val="Standardstycketeckensnitt"/>
    <w:rsid w:val="002C2EEF"/>
    <w:rPr>
      <w:color w:val="0000FF" w:themeColor="hyperlink"/>
      <w:u w:val="single"/>
    </w:rPr>
  </w:style>
  <w:style w:type="character" w:customStyle="1" w:styleId="Rubrik2Char">
    <w:name w:val="Rubrik 2 Char"/>
    <w:basedOn w:val="Standardstycketeckensnitt"/>
    <w:link w:val="Rubrik2"/>
    <w:rsid w:val="008A1446"/>
    <w:rPr>
      <w:rFonts w:ascii="Gill Sans MT" w:hAnsi="Gill Sans MT" w:cs="Arial"/>
      <w:b/>
      <w:bCs/>
      <w:iCs/>
      <w:sz w:val="26"/>
      <w:szCs w:val="24"/>
      <w:lang w:val="sv-SE" w:eastAsia="sv-SE"/>
    </w:rPr>
  </w:style>
  <w:style w:type="character" w:customStyle="1" w:styleId="Rubrik3Char">
    <w:name w:val="Rubrik 3 Char"/>
    <w:basedOn w:val="Standardstycketeckensnitt"/>
    <w:link w:val="Rubrik3"/>
    <w:rsid w:val="008A1446"/>
    <w:rPr>
      <w:rFonts w:ascii="Gill Sans MT" w:hAnsi="Gill Sans MT" w:cs="Arial"/>
      <w:b/>
      <w:bCs/>
      <w:sz w:val="22"/>
      <w:lang w:val="sv-SE" w:eastAsia="sv-SE"/>
    </w:rPr>
  </w:style>
  <w:style w:type="paragraph" w:styleId="Rubrik">
    <w:name w:val="Title"/>
    <w:basedOn w:val="Normal"/>
    <w:next w:val="Normal"/>
    <w:link w:val="RubrikChar"/>
    <w:qFormat/>
    <w:rsid w:val="00697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97D48"/>
    <w:rPr>
      <w:rFonts w:asciiTheme="majorHAnsi" w:eastAsiaTheme="majorEastAsia" w:hAnsiTheme="majorHAnsi" w:cstheme="majorBidi"/>
      <w:color w:val="17365D" w:themeColor="text2" w:themeShade="BF"/>
      <w:spacing w:val="5"/>
      <w:kern w:val="28"/>
      <w:sz w:val="52"/>
      <w:szCs w:val="52"/>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19B"/>
    <w:pPr>
      <w:spacing w:line="300" w:lineRule="atLeast"/>
    </w:pPr>
    <w:rPr>
      <w:sz w:val="24"/>
      <w:szCs w:val="22"/>
      <w:lang w:val="sv-SE" w:eastAsia="sv-SE"/>
    </w:rPr>
  </w:style>
  <w:style w:type="paragraph" w:styleId="Rubrik1">
    <w:name w:val="heading 1"/>
    <w:basedOn w:val="zGillFormatmall"/>
    <w:next w:val="Normal"/>
    <w:qFormat/>
    <w:rsid w:val="0006719B"/>
    <w:pPr>
      <w:keepNext/>
      <w:spacing w:after="240"/>
      <w:outlineLvl w:val="0"/>
    </w:pPr>
    <w:rPr>
      <w:rFonts w:cs="Arial"/>
      <w:b/>
      <w:bCs/>
      <w:kern w:val="32"/>
      <w:sz w:val="30"/>
      <w:szCs w:val="28"/>
    </w:rPr>
  </w:style>
  <w:style w:type="paragraph" w:styleId="Rubrik2">
    <w:name w:val="heading 2"/>
    <w:basedOn w:val="zGillFormatmall"/>
    <w:next w:val="Normal"/>
    <w:link w:val="Rubrik2Char"/>
    <w:qFormat/>
    <w:rsid w:val="0006719B"/>
    <w:pPr>
      <w:keepNext/>
      <w:outlineLvl w:val="1"/>
    </w:pPr>
    <w:rPr>
      <w:rFonts w:cs="Arial"/>
      <w:b/>
      <w:bCs/>
      <w:iCs/>
      <w:sz w:val="26"/>
      <w:szCs w:val="24"/>
    </w:rPr>
  </w:style>
  <w:style w:type="paragraph" w:styleId="Rubrik3">
    <w:name w:val="heading 3"/>
    <w:basedOn w:val="zGillFormatmall"/>
    <w:next w:val="Normal"/>
    <w:link w:val="Rubrik3Char"/>
    <w:qFormat/>
    <w:rsid w:val="0006719B"/>
    <w:pPr>
      <w:keepNext/>
      <w:outlineLvl w:val="2"/>
    </w:pPr>
    <w:rPr>
      <w:rFonts w:cs="Arial"/>
      <w:b/>
      <w:bCs/>
      <w:szCs w:val="20"/>
    </w:rPr>
  </w:style>
  <w:style w:type="paragraph" w:styleId="Rubrik4">
    <w:name w:val="heading 4"/>
    <w:basedOn w:val="zGillFormatmall"/>
    <w:next w:val="Normal"/>
    <w:qFormat/>
    <w:rsid w:val="0006719B"/>
    <w:pPr>
      <w:keepNext/>
      <w:outlineLvl w:val="3"/>
    </w:pPr>
    <w:rPr>
      <w:bCs/>
      <w:szCs w:val="20"/>
    </w:rPr>
  </w:style>
  <w:style w:type="paragraph" w:styleId="Rubrik5">
    <w:name w:val="heading 5"/>
    <w:basedOn w:val="Normal"/>
    <w:next w:val="Normal"/>
    <w:qFormat/>
    <w:rsid w:val="00DD1D9E"/>
    <w:pPr>
      <w:spacing w:before="120"/>
      <w:outlineLvl w:val="4"/>
    </w:pPr>
    <w:rPr>
      <w:rFonts w:ascii="Arial" w:hAnsi="Arial"/>
      <w:b/>
      <w:bCs/>
      <w:iCs/>
      <w:sz w:val="20"/>
      <w:szCs w:val="26"/>
    </w:rPr>
  </w:style>
  <w:style w:type="paragraph" w:styleId="Rubrik6">
    <w:name w:val="heading 6"/>
    <w:basedOn w:val="Normal"/>
    <w:next w:val="Normal"/>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GillFormatmall"/>
    <w:semiHidden/>
    <w:rsid w:val="0006719B"/>
    <w:pPr>
      <w:spacing w:before="360" w:line="220" w:lineRule="exact"/>
      <w:jc w:val="right"/>
    </w:pPr>
    <w:rPr>
      <w:noProof/>
      <w:sz w:val="18"/>
      <w:szCs w:val="14"/>
    </w:rPr>
  </w:style>
  <w:style w:type="paragraph" w:customStyle="1" w:styleId="zDnr">
    <w:name w:val="zDnr"/>
    <w:basedOn w:val="zGillFormatmall"/>
    <w:semiHidden/>
    <w:rsid w:val="0006719B"/>
    <w:pPr>
      <w:spacing w:line="220" w:lineRule="exact"/>
      <w:jc w:val="right"/>
    </w:pPr>
    <w:rPr>
      <w:caps/>
      <w:noProof/>
      <w:sz w:val="18"/>
      <w:szCs w:val="14"/>
    </w:rPr>
  </w:style>
  <w:style w:type="paragraph" w:customStyle="1" w:styleId="zDokNamn">
    <w:name w:val="zDokNamn"/>
    <w:basedOn w:val="zGillFormatmall"/>
    <w:semiHidden/>
    <w:rsid w:val="004975F3"/>
    <w:rPr>
      <w:rFonts w:cs="Arial"/>
      <w:sz w:val="12"/>
      <w:szCs w:val="12"/>
    </w:rPr>
  </w:style>
  <w:style w:type="paragraph" w:customStyle="1" w:styleId="zDokumentnamn">
    <w:name w:val="zDokumentnamn"/>
    <w:basedOn w:val="zGillFormatmall"/>
    <w:semiHidden/>
    <w:rsid w:val="0006719B"/>
    <w:pPr>
      <w:widowControl w:val="0"/>
      <w:spacing w:line="220" w:lineRule="exact"/>
      <w:jc w:val="right"/>
    </w:pPr>
    <w:rPr>
      <w:caps/>
      <w:noProof/>
      <w:sz w:val="18"/>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zGillFormatmall"/>
    <w:next w:val="Normal"/>
    <w:semiHidden/>
    <w:rsid w:val="003D2BD3"/>
    <w:pPr>
      <w:spacing w:line="240" w:lineRule="auto"/>
    </w:pPr>
    <w:rPr>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20979"/>
    <w:pPr>
      <w:spacing w:line="240" w:lineRule="auto"/>
    </w:pPr>
    <w:rPr>
      <w:noProof/>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semiHidden/>
    <w:rsid w:val="00DD1D9E"/>
    <w:pPr>
      <w:tabs>
        <w:tab w:val="center" w:pos="4536"/>
        <w:tab w:val="right" w:pos="9072"/>
      </w:tabs>
    </w:pPr>
    <w:rPr>
      <w:szCs w:val="2"/>
    </w:rPr>
  </w:style>
  <w:style w:type="paragraph" w:styleId="Sidfot">
    <w:name w:val="footer"/>
    <w:basedOn w:val="Normal"/>
    <w:semiHidden/>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Dokumentnamn2">
    <w:name w:val="zDokumentnamn2"/>
    <w:basedOn w:val="Normal"/>
    <w:semiHidden/>
    <w:rsid w:val="001705D2"/>
    <w:rPr>
      <w:caps/>
      <w:noProof/>
      <w:sz w:val="20"/>
      <w:szCs w:val="20"/>
    </w:rPr>
  </w:style>
  <w:style w:type="paragraph" w:customStyle="1" w:styleId="zLogotype">
    <w:name w:val="zLogotype"/>
    <w:basedOn w:val="Normal"/>
    <w:semiHidden/>
    <w:rsid w:val="00660FDA"/>
    <w:pPr>
      <w:ind w:left="-96"/>
    </w:pPr>
    <w:rPr>
      <w:szCs w:val="20"/>
    </w:rPr>
  </w:style>
  <w:style w:type="paragraph" w:customStyle="1" w:styleId="zGillFormatmall">
    <w:name w:val="zGillFormatmall"/>
    <w:basedOn w:val="Normal"/>
    <w:semiHidden/>
    <w:rsid w:val="00C12EE3"/>
    <w:rPr>
      <w:rFonts w:ascii="Gill Sans MT" w:hAnsi="Gill Sans MT"/>
      <w:sz w:val="22"/>
    </w:rPr>
  </w:style>
  <w:style w:type="paragraph" w:customStyle="1" w:styleId="zSidfot">
    <w:name w:val="zSidfot"/>
    <w:basedOn w:val="zGillFormatmall"/>
    <w:semiHidden/>
    <w:rsid w:val="00C12EE3"/>
    <w:pPr>
      <w:spacing w:line="220" w:lineRule="atLeast"/>
    </w:pPr>
    <w:rPr>
      <w:sz w:val="16"/>
      <w:szCs w:val="16"/>
    </w:rPr>
  </w:style>
  <w:style w:type="paragraph" w:customStyle="1" w:styleId="zSidnr">
    <w:name w:val="zSidnr"/>
    <w:basedOn w:val="zSidfot"/>
    <w:semiHidden/>
    <w:rsid w:val="00D22914"/>
    <w:pPr>
      <w:jc w:val="right"/>
    </w:pPr>
    <w:rPr>
      <w:caps/>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zGillFormatmall"/>
    <w:semiHidden/>
    <w:rsid w:val="0006719B"/>
    <w:pPr>
      <w:spacing w:line="220" w:lineRule="exact"/>
      <w:jc w:val="right"/>
    </w:pPr>
    <w:rPr>
      <w:i/>
      <w:sz w:val="18"/>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GillFormatmall"/>
    <w:semiHidden/>
    <w:rsid w:val="0006719B"/>
    <w:pPr>
      <w:spacing w:line="220" w:lineRule="exact"/>
      <w:jc w:val="right"/>
    </w:pPr>
    <w:rPr>
      <w:caps/>
      <w:sz w:val="18"/>
      <w:szCs w:val="14"/>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Sidhuvud2Dnr"/>
    <w:semiHidden/>
    <w:rsid w:val="00B3779D"/>
    <w:rPr>
      <w:szCs w:val="18"/>
    </w:rPr>
  </w:style>
  <w:style w:type="paragraph" w:customStyle="1" w:styleId="zBlankettID">
    <w:name w:val="zBlankettID"/>
    <w:basedOn w:val="Normal"/>
    <w:semiHidden/>
    <w:rsid w:val="00C039FF"/>
    <w:pPr>
      <w:spacing w:line="240" w:lineRule="auto"/>
    </w:pPr>
    <w:rPr>
      <w:rFonts w:ascii="Arial" w:hAnsi="Arial"/>
      <w:sz w:val="12"/>
      <w:szCs w:val="16"/>
    </w:rPr>
  </w:style>
  <w:style w:type="paragraph" w:styleId="Normalwebb">
    <w:name w:val="Normal (Web)"/>
    <w:basedOn w:val="Normal"/>
    <w:uiPriority w:val="99"/>
    <w:unhideWhenUsed/>
    <w:rsid w:val="005F454F"/>
    <w:pPr>
      <w:spacing w:before="100" w:beforeAutospacing="1" w:after="100" w:afterAutospacing="1" w:line="240" w:lineRule="auto"/>
    </w:pPr>
    <w:rPr>
      <w:szCs w:val="24"/>
    </w:rPr>
  </w:style>
  <w:style w:type="paragraph" w:styleId="Liststycke">
    <w:name w:val="List Paragraph"/>
    <w:basedOn w:val="Normal"/>
    <w:uiPriority w:val="34"/>
    <w:qFormat/>
    <w:rsid w:val="005F454F"/>
    <w:pPr>
      <w:ind w:left="720"/>
      <w:contextualSpacing/>
    </w:pPr>
  </w:style>
  <w:style w:type="character" w:styleId="Hyperlnk">
    <w:name w:val="Hyperlink"/>
    <w:basedOn w:val="Standardstycketeckensnitt"/>
    <w:rsid w:val="002C2EEF"/>
    <w:rPr>
      <w:color w:val="0000FF" w:themeColor="hyperlink"/>
      <w:u w:val="single"/>
    </w:rPr>
  </w:style>
  <w:style w:type="character" w:customStyle="1" w:styleId="Rubrik2Char">
    <w:name w:val="Rubrik 2 Char"/>
    <w:basedOn w:val="Standardstycketeckensnitt"/>
    <w:link w:val="Rubrik2"/>
    <w:rsid w:val="008A1446"/>
    <w:rPr>
      <w:rFonts w:ascii="Gill Sans MT" w:hAnsi="Gill Sans MT" w:cs="Arial"/>
      <w:b/>
      <w:bCs/>
      <w:iCs/>
      <w:sz w:val="26"/>
      <w:szCs w:val="24"/>
      <w:lang w:val="sv-SE" w:eastAsia="sv-SE"/>
    </w:rPr>
  </w:style>
  <w:style w:type="character" w:customStyle="1" w:styleId="Rubrik3Char">
    <w:name w:val="Rubrik 3 Char"/>
    <w:basedOn w:val="Standardstycketeckensnitt"/>
    <w:link w:val="Rubrik3"/>
    <w:rsid w:val="008A1446"/>
    <w:rPr>
      <w:rFonts w:ascii="Gill Sans MT" w:hAnsi="Gill Sans MT" w:cs="Arial"/>
      <w:b/>
      <w:bCs/>
      <w:sz w:val="22"/>
      <w:lang w:val="sv-SE" w:eastAsia="sv-SE"/>
    </w:rPr>
  </w:style>
  <w:style w:type="paragraph" w:styleId="Rubrik">
    <w:name w:val="Title"/>
    <w:basedOn w:val="Normal"/>
    <w:next w:val="Normal"/>
    <w:link w:val="RubrikChar"/>
    <w:qFormat/>
    <w:rsid w:val="00697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97D48"/>
    <w:rPr>
      <w:rFonts w:asciiTheme="majorHAnsi" w:eastAsiaTheme="majorEastAsia" w:hAnsiTheme="majorHAnsi" w:cstheme="majorBidi"/>
      <w:color w:val="17365D" w:themeColor="text2" w:themeShade="BF"/>
      <w:spacing w:val="5"/>
      <w:kern w:val="28"/>
      <w:sz w:val="52"/>
      <w:szCs w:val="5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2869">
      <w:bodyDiv w:val="1"/>
      <w:marLeft w:val="0"/>
      <w:marRight w:val="0"/>
      <w:marTop w:val="0"/>
      <w:marBottom w:val="0"/>
      <w:divBdr>
        <w:top w:val="none" w:sz="0" w:space="0" w:color="auto"/>
        <w:left w:val="none" w:sz="0" w:space="0" w:color="auto"/>
        <w:bottom w:val="none" w:sz="0" w:space="0" w:color="auto"/>
        <w:right w:val="none" w:sz="0" w:space="0" w:color="auto"/>
      </w:divBdr>
    </w:div>
    <w:div w:id="665596435">
      <w:bodyDiv w:val="1"/>
      <w:marLeft w:val="0"/>
      <w:marRight w:val="0"/>
      <w:marTop w:val="0"/>
      <w:marBottom w:val="0"/>
      <w:divBdr>
        <w:top w:val="none" w:sz="0" w:space="0" w:color="auto"/>
        <w:left w:val="none" w:sz="0" w:space="0" w:color="auto"/>
        <w:bottom w:val="none" w:sz="0" w:space="0" w:color="auto"/>
        <w:right w:val="none" w:sz="0" w:space="0" w:color="auto"/>
      </w:divBdr>
    </w:div>
    <w:div w:id="903225530">
      <w:bodyDiv w:val="1"/>
      <w:marLeft w:val="0"/>
      <w:marRight w:val="0"/>
      <w:marTop w:val="0"/>
      <w:marBottom w:val="0"/>
      <w:divBdr>
        <w:top w:val="none" w:sz="0" w:space="0" w:color="auto"/>
        <w:left w:val="none" w:sz="0" w:space="0" w:color="auto"/>
        <w:bottom w:val="none" w:sz="0" w:space="0" w:color="auto"/>
        <w:right w:val="none" w:sz="0" w:space="0" w:color="auto"/>
      </w:divBdr>
    </w:div>
    <w:div w:id="1473213551">
      <w:bodyDiv w:val="1"/>
      <w:marLeft w:val="0"/>
      <w:marRight w:val="0"/>
      <w:marTop w:val="0"/>
      <w:marBottom w:val="0"/>
      <w:divBdr>
        <w:top w:val="none" w:sz="0" w:space="0" w:color="auto"/>
        <w:left w:val="none" w:sz="0" w:space="0" w:color="auto"/>
        <w:bottom w:val="none" w:sz="0" w:space="0" w:color="auto"/>
        <w:right w:val="none" w:sz="0" w:space="0" w:color="auto"/>
      </w:divBdr>
      <w:divsChild>
        <w:div w:id="338892717">
          <w:marLeft w:val="0"/>
          <w:marRight w:val="0"/>
          <w:marTop w:val="0"/>
          <w:marBottom w:val="0"/>
          <w:divBdr>
            <w:top w:val="none" w:sz="0" w:space="0" w:color="auto"/>
            <w:left w:val="none" w:sz="0" w:space="0" w:color="auto"/>
            <w:bottom w:val="none" w:sz="0" w:space="0" w:color="auto"/>
            <w:right w:val="none" w:sz="0" w:space="0" w:color="auto"/>
          </w:divBdr>
          <w:divsChild>
            <w:div w:id="879316364">
              <w:marLeft w:val="0"/>
              <w:marRight w:val="0"/>
              <w:marTop w:val="0"/>
              <w:marBottom w:val="0"/>
              <w:divBdr>
                <w:top w:val="none" w:sz="0" w:space="0" w:color="auto"/>
                <w:left w:val="none" w:sz="0" w:space="0" w:color="auto"/>
                <w:bottom w:val="none" w:sz="0" w:space="0" w:color="auto"/>
                <w:right w:val="none" w:sz="0" w:space="0" w:color="auto"/>
              </w:divBdr>
              <w:divsChild>
                <w:div w:id="13379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7991">
      <w:bodyDiv w:val="1"/>
      <w:marLeft w:val="0"/>
      <w:marRight w:val="0"/>
      <w:marTop w:val="0"/>
      <w:marBottom w:val="0"/>
      <w:divBdr>
        <w:top w:val="none" w:sz="0" w:space="0" w:color="auto"/>
        <w:left w:val="none" w:sz="0" w:space="0" w:color="auto"/>
        <w:bottom w:val="none" w:sz="0" w:space="0" w:color="auto"/>
        <w:right w:val="none" w:sz="0" w:space="0" w:color="auto"/>
      </w:divBdr>
      <w:divsChild>
        <w:div w:id="1809737414">
          <w:marLeft w:val="0"/>
          <w:marRight w:val="0"/>
          <w:marTop w:val="0"/>
          <w:marBottom w:val="0"/>
          <w:divBdr>
            <w:top w:val="none" w:sz="0" w:space="0" w:color="auto"/>
            <w:left w:val="none" w:sz="0" w:space="0" w:color="auto"/>
            <w:bottom w:val="none" w:sz="0" w:space="0" w:color="auto"/>
            <w:right w:val="none" w:sz="0" w:space="0" w:color="auto"/>
          </w:divBdr>
          <w:divsChild>
            <w:div w:id="879780537">
              <w:marLeft w:val="0"/>
              <w:marRight w:val="0"/>
              <w:marTop w:val="0"/>
              <w:marBottom w:val="0"/>
              <w:divBdr>
                <w:top w:val="none" w:sz="0" w:space="0" w:color="auto"/>
                <w:left w:val="none" w:sz="0" w:space="0" w:color="auto"/>
                <w:bottom w:val="none" w:sz="0" w:space="0" w:color="auto"/>
                <w:right w:val="none" w:sz="0" w:space="0" w:color="auto"/>
              </w:divBdr>
              <w:divsChild>
                <w:div w:id="17403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8915">
      <w:bodyDiv w:val="1"/>
      <w:marLeft w:val="0"/>
      <w:marRight w:val="0"/>
      <w:marTop w:val="0"/>
      <w:marBottom w:val="0"/>
      <w:divBdr>
        <w:top w:val="none" w:sz="0" w:space="0" w:color="auto"/>
        <w:left w:val="none" w:sz="0" w:space="0" w:color="auto"/>
        <w:bottom w:val="none" w:sz="0" w:space="0" w:color="auto"/>
        <w:right w:val="none" w:sz="0" w:space="0" w:color="auto"/>
      </w:divBdr>
      <w:divsChild>
        <w:div w:id="555747105">
          <w:marLeft w:val="0"/>
          <w:marRight w:val="0"/>
          <w:marTop w:val="0"/>
          <w:marBottom w:val="0"/>
          <w:divBdr>
            <w:top w:val="none" w:sz="0" w:space="0" w:color="auto"/>
            <w:left w:val="none" w:sz="0" w:space="0" w:color="auto"/>
            <w:bottom w:val="none" w:sz="0" w:space="0" w:color="auto"/>
            <w:right w:val="none" w:sz="0" w:space="0" w:color="auto"/>
          </w:divBdr>
          <w:divsChild>
            <w:div w:id="1593053670">
              <w:marLeft w:val="0"/>
              <w:marRight w:val="0"/>
              <w:marTop w:val="0"/>
              <w:marBottom w:val="0"/>
              <w:divBdr>
                <w:top w:val="none" w:sz="0" w:space="0" w:color="auto"/>
                <w:left w:val="none" w:sz="0" w:space="0" w:color="auto"/>
                <w:bottom w:val="none" w:sz="0" w:space="0" w:color="auto"/>
                <w:right w:val="none" w:sz="0" w:space="0" w:color="auto"/>
              </w:divBdr>
              <w:divsChild>
                <w:div w:id="1566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Brev_ex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Brev_ex_SE</Template>
  <TotalTime>1</TotalTime>
  <Pages>7</Pages>
  <Words>1785</Words>
  <Characters>11235</Characters>
  <Application>Microsoft Office Word</Application>
  <DocSecurity>4</DocSecurity>
  <Lines>93</Lines>
  <Paragraphs>25</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aa64818</dc:creator>
  <cp:lastModifiedBy>Tobias Nässén</cp:lastModifiedBy>
  <cp:revision>2</cp:revision>
  <cp:lastPrinted>2014-03-14T11:16:00Z</cp:lastPrinted>
  <dcterms:created xsi:type="dcterms:W3CDTF">2014-03-17T10:07:00Z</dcterms:created>
  <dcterms:modified xsi:type="dcterms:W3CDTF">2014-03-17T10:07:00Z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OK_DokID">
    <vt:lpwstr>   </vt:lpwstr>
  </property>
  <property fmtid="{D5CDD505-2E9C-101B-9397-08002B2CF9AE}" pid="4" name="Dialog">
    <vt:i4>2</vt:i4>
  </property>
</Properties>
</file>