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66CA" w14:textId="77777777" w:rsidR="00311DEF" w:rsidRPr="00F210E9" w:rsidRDefault="00311DEF" w:rsidP="004E1EA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bookmarkStart w:id="0" w:name="_GoBack"/>
      <w:bookmarkEnd w:id="0"/>
      <w:r w:rsidRPr="00F210E9">
        <w:rPr>
          <w:rFonts w:ascii="Arial" w:hAnsi="Arial" w:cs="Arial"/>
        </w:rPr>
        <w:t>FOR IMMEDIATE RELEASE</w:t>
      </w:r>
    </w:p>
    <w:p w14:paraId="6E19267A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sz w:val="28"/>
          <w:szCs w:val="28"/>
        </w:rPr>
        <w:t> </w:t>
      </w:r>
    </w:p>
    <w:p w14:paraId="55E60104" w14:textId="77777777" w:rsidR="00311DEF" w:rsidRPr="00311DEF" w:rsidRDefault="00311DEF" w:rsidP="00311DE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11DEF">
        <w:rPr>
          <w:rFonts w:ascii="Arial" w:hAnsi="Arial" w:cs="Arial"/>
          <w:b/>
          <w:bCs/>
          <w:sz w:val="28"/>
          <w:szCs w:val="28"/>
        </w:rPr>
        <w:t xml:space="preserve">Sesame </w:t>
      </w:r>
      <w:proofErr w:type="spellStart"/>
      <w:r w:rsidRPr="00311DEF">
        <w:rPr>
          <w:rFonts w:ascii="Arial" w:hAnsi="Arial" w:cs="Arial"/>
          <w:b/>
          <w:bCs/>
          <w:sz w:val="28"/>
          <w:szCs w:val="28"/>
        </w:rPr>
        <w:t>Alcotester</w:t>
      </w:r>
      <w:proofErr w:type="spellEnd"/>
      <w:r w:rsidRPr="00311DEF">
        <w:rPr>
          <w:rFonts w:ascii="Arial" w:hAnsi="Arial" w:cs="Arial"/>
          <w:b/>
          <w:bCs/>
          <w:sz w:val="28"/>
          <w:szCs w:val="28"/>
        </w:rPr>
        <w:t xml:space="preserve"> secures Stockholm’s </w:t>
      </w:r>
      <w:proofErr w:type="gramStart"/>
      <w:r w:rsidRPr="00311DEF">
        <w:rPr>
          <w:rFonts w:ascii="Arial" w:hAnsi="Arial" w:cs="Arial"/>
          <w:b/>
          <w:bCs/>
          <w:sz w:val="28"/>
          <w:szCs w:val="28"/>
        </w:rPr>
        <w:t>Sober</w:t>
      </w:r>
      <w:proofErr w:type="gramEnd"/>
      <w:r w:rsidRPr="00311DEF">
        <w:rPr>
          <w:rFonts w:ascii="Arial" w:hAnsi="Arial" w:cs="Arial"/>
          <w:b/>
          <w:bCs/>
          <w:sz w:val="28"/>
          <w:szCs w:val="28"/>
        </w:rPr>
        <w:t xml:space="preserve"> nightclub</w:t>
      </w:r>
    </w:p>
    <w:p w14:paraId="73C1E977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sz w:val="28"/>
          <w:szCs w:val="28"/>
        </w:rPr>
        <w:t> </w:t>
      </w:r>
    </w:p>
    <w:p w14:paraId="71267376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b/>
          <w:bCs/>
          <w:sz w:val="28"/>
          <w:szCs w:val="28"/>
        </w:rPr>
        <w:t>New infrared sensor allows alcohol screening of all 850 guests at nightclub</w:t>
      </w:r>
    </w:p>
    <w:p w14:paraId="6B28722C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i/>
          <w:iCs/>
          <w:sz w:val="28"/>
          <w:szCs w:val="28"/>
        </w:rPr>
        <w:t> </w:t>
      </w:r>
    </w:p>
    <w:p w14:paraId="09B0E904" w14:textId="33C75221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proofErr w:type="spellStart"/>
      <w:r w:rsidRPr="00F210E9">
        <w:rPr>
          <w:rFonts w:ascii="Arial" w:hAnsi="Arial" w:cs="Arial"/>
          <w:i/>
          <w:iCs/>
        </w:rPr>
        <w:t>Västerås</w:t>
      </w:r>
      <w:proofErr w:type="spellEnd"/>
      <w:r w:rsidRPr="00F210E9">
        <w:rPr>
          <w:rFonts w:ascii="Arial" w:hAnsi="Arial" w:cs="Arial"/>
          <w:i/>
          <w:iCs/>
        </w:rPr>
        <w:t xml:space="preserve">, Sweden on </w:t>
      </w:r>
      <w:r w:rsidR="009D1BB1" w:rsidRPr="00F210E9">
        <w:rPr>
          <w:rFonts w:ascii="Arial" w:hAnsi="Arial" w:cs="Arial"/>
          <w:i/>
          <w:iCs/>
        </w:rPr>
        <w:t>27</w:t>
      </w:r>
      <w:r w:rsidR="004E1EAF" w:rsidRPr="00F210E9">
        <w:rPr>
          <w:rFonts w:ascii="Arial" w:hAnsi="Arial" w:cs="Arial"/>
          <w:i/>
          <w:iCs/>
        </w:rPr>
        <w:t xml:space="preserve"> March</w:t>
      </w:r>
      <w:r w:rsidR="00050C26" w:rsidRPr="00F210E9">
        <w:rPr>
          <w:rFonts w:ascii="Arial" w:hAnsi="Arial" w:cs="Arial"/>
          <w:i/>
          <w:iCs/>
        </w:rPr>
        <w:t xml:space="preserve"> 2015</w:t>
      </w:r>
    </w:p>
    <w:p w14:paraId="62E7E8A3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  <w:i/>
          <w:iCs/>
        </w:rPr>
        <w:t> </w:t>
      </w:r>
    </w:p>
    <w:p w14:paraId="75D4992B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 xml:space="preserve">At Stockholm’s </w:t>
      </w:r>
      <w:proofErr w:type="gramStart"/>
      <w:r w:rsidRPr="00F210E9">
        <w:rPr>
          <w:rFonts w:ascii="Arial" w:hAnsi="Arial" w:cs="Arial"/>
        </w:rPr>
        <w:t>Sober</w:t>
      </w:r>
      <w:proofErr w:type="gramEnd"/>
      <w:r w:rsidRPr="00F210E9">
        <w:rPr>
          <w:rFonts w:ascii="Arial" w:hAnsi="Arial" w:cs="Arial"/>
        </w:rPr>
        <w:t xml:space="preserve"> nightclub, the Sesame™ system for easy alcohol measurement, is being used to screen all of the guests as they arrive, to ensure they are actually sober.</w:t>
      </w:r>
    </w:p>
    <w:p w14:paraId="7804EC4C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> </w:t>
      </w:r>
    </w:p>
    <w:p w14:paraId="6FEA0C2E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 xml:space="preserve">Every guest performed a quick breath test at the entrance to the club. 99% recorded a zero alcohol level but a small number had a low reading and had to come back later. A couple of guests had failed to grasp the concept completely, registering very high readings. That was a </w:t>
      </w:r>
      <w:proofErr w:type="gramStart"/>
      <w:r w:rsidRPr="00F210E9">
        <w:rPr>
          <w:rFonts w:ascii="Arial" w:hAnsi="Arial" w:cs="Arial"/>
        </w:rPr>
        <w:t>shame</w:t>
      </w:r>
      <w:proofErr w:type="gramEnd"/>
      <w:r w:rsidRPr="00F210E9">
        <w:rPr>
          <w:rFonts w:ascii="Arial" w:hAnsi="Arial" w:cs="Arial"/>
        </w:rPr>
        <w:t xml:space="preserve"> as they could not join the ticket-only party that sold out in advance. Inside there </w:t>
      </w:r>
      <w:proofErr w:type="gramStart"/>
      <w:r w:rsidRPr="00F210E9">
        <w:rPr>
          <w:rFonts w:ascii="Arial" w:hAnsi="Arial" w:cs="Arial"/>
        </w:rPr>
        <w:t>was</w:t>
      </w:r>
      <w:proofErr w:type="gramEnd"/>
      <w:r w:rsidRPr="00F210E9">
        <w:rPr>
          <w:rFonts w:ascii="Arial" w:hAnsi="Arial" w:cs="Arial"/>
        </w:rPr>
        <w:t xml:space="preserve"> a large variety of non-alcoholic drinks for sale to refresh those taking a break from the busy dance floors.</w:t>
      </w:r>
    </w:p>
    <w:p w14:paraId="00E22232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> </w:t>
      </w:r>
    </w:p>
    <w:p w14:paraId="7E4697C6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Calibri" w:hAnsi="Calibri" w:cs="Calibri"/>
          <w:i/>
          <w:iCs/>
        </w:rPr>
        <w:t xml:space="preserve">“We are very happy with how quick and easy Sesame is to use. It ensures all our guests are sober, without causing any delays at the entrance.” </w:t>
      </w:r>
      <w:r w:rsidRPr="00F210E9">
        <w:rPr>
          <w:rFonts w:ascii="Arial" w:hAnsi="Arial" w:cs="Arial"/>
        </w:rPr>
        <w:t xml:space="preserve">said </w:t>
      </w:r>
      <w:proofErr w:type="spellStart"/>
      <w:r w:rsidRPr="00F210E9">
        <w:rPr>
          <w:rFonts w:ascii="Arial" w:hAnsi="Arial" w:cs="Arial"/>
        </w:rPr>
        <w:t>Mårten</w:t>
      </w:r>
      <w:proofErr w:type="spellEnd"/>
      <w:r w:rsidRPr="00F210E9">
        <w:rPr>
          <w:rFonts w:ascii="Arial" w:hAnsi="Arial" w:cs="Arial"/>
        </w:rPr>
        <w:t xml:space="preserve"> </w:t>
      </w:r>
      <w:proofErr w:type="spellStart"/>
      <w:r w:rsidRPr="00F210E9">
        <w:rPr>
          <w:rFonts w:ascii="Arial" w:hAnsi="Arial" w:cs="Arial"/>
        </w:rPr>
        <w:t>Andersson</w:t>
      </w:r>
      <w:proofErr w:type="spellEnd"/>
      <w:r w:rsidRPr="00F210E9">
        <w:rPr>
          <w:rFonts w:ascii="Arial" w:hAnsi="Arial" w:cs="Arial"/>
        </w:rPr>
        <w:t xml:space="preserve">, Founder of Sober nightclub, Stockholm, Sweden. </w:t>
      </w:r>
      <w:r w:rsidRPr="00F210E9">
        <w:rPr>
          <w:rFonts w:ascii="Calibri" w:hAnsi="Calibri" w:cs="Calibri"/>
          <w:i/>
          <w:iCs/>
        </w:rPr>
        <w:t>“Sesame is perfect for this kind of event and the customer even considers it fun to do the test before entering the party</w:t>
      </w:r>
      <w:r w:rsidRPr="00F210E9">
        <w:rPr>
          <w:rFonts w:ascii="Calibri" w:hAnsi="Calibri" w:cs="Calibri"/>
        </w:rPr>
        <w:t>.</w:t>
      </w:r>
      <w:r w:rsidRPr="00F210E9">
        <w:rPr>
          <w:rFonts w:ascii="Calibri" w:hAnsi="Calibri" w:cs="Calibri"/>
          <w:i/>
          <w:iCs/>
        </w:rPr>
        <w:t xml:space="preserve">” </w:t>
      </w:r>
      <w:r w:rsidRPr="00F210E9">
        <w:rPr>
          <w:rFonts w:ascii="Arial" w:hAnsi="Arial" w:cs="Arial"/>
        </w:rPr>
        <w:t xml:space="preserve">said </w:t>
      </w:r>
      <w:proofErr w:type="spellStart"/>
      <w:r w:rsidRPr="00F210E9">
        <w:rPr>
          <w:rFonts w:ascii="Arial" w:hAnsi="Arial" w:cs="Arial"/>
        </w:rPr>
        <w:t>Patrik</w:t>
      </w:r>
      <w:proofErr w:type="spellEnd"/>
      <w:r w:rsidRPr="00F210E9">
        <w:rPr>
          <w:rFonts w:ascii="Arial" w:hAnsi="Arial" w:cs="Arial"/>
        </w:rPr>
        <w:t xml:space="preserve"> </w:t>
      </w:r>
      <w:proofErr w:type="spellStart"/>
      <w:r w:rsidRPr="00F210E9">
        <w:rPr>
          <w:rFonts w:ascii="Arial" w:hAnsi="Arial" w:cs="Arial"/>
        </w:rPr>
        <w:t>Olofsson</w:t>
      </w:r>
      <w:proofErr w:type="spellEnd"/>
      <w:r w:rsidRPr="00F210E9">
        <w:rPr>
          <w:rFonts w:ascii="Arial" w:hAnsi="Arial" w:cs="Arial"/>
        </w:rPr>
        <w:t>, Sales representative from B.R.A Security, Swedish distributor of Sesame.</w:t>
      </w:r>
    </w:p>
    <w:p w14:paraId="75398F4C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> </w:t>
      </w:r>
    </w:p>
    <w:p w14:paraId="3C3B5277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</w:rPr>
        <w:t>The Sesame system has a test throughput of up to 500 per hour, so there was no problem keeping up, even with many people arriving earlier than expected for a dance club.</w:t>
      </w:r>
    </w:p>
    <w:p w14:paraId="4AD782CF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sz w:val="28"/>
          <w:szCs w:val="28"/>
        </w:rPr>
        <w:t> </w:t>
      </w:r>
    </w:p>
    <w:p w14:paraId="48C22866" w14:textId="3C42F82B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 w:eastAsia="sv-SE"/>
        </w:rPr>
      </w:pPr>
      <w:r w:rsidRPr="00F210E9">
        <w:rPr>
          <w:rFonts w:ascii="Arial" w:hAnsi="Arial" w:cs="Arial"/>
          <w:sz w:val="20"/>
          <w:szCs w:val="20"/>
          <w:lang w:val="en-GB" w:eastAsia="sv-SE"/>
        </w:rPr>
        <w:t>The Sesame™ system for easy alcohol measurement makes premium infrared (IR) sensor technology available for in a quick, user-friendly product. A carbon dioxide sensor is used to check the quality of the breath test so accurate mouthpiece free testing becomes feasible, which transforms the usability for routine testing. Sesame is 100% designed and produced in Sweden</w:t>
      </w:r>
      <w:r w:rsidR="0061415D" w:rsidRPr="00F210E9">
        <w:rPr>
          <w:rFonts w:ascii="Arial" w:hAnsi="Arial" w:cs="Arial"/>
          <w:sz w:val="20"/>
          <w:szCs w:val="20"/>
          <w:lang w:val="en-GB" w:eastAsia="sv-SE"/>
        </w:rPr>
        <w:t>.</w:t>
      </w:r>
    </w:p>
    <w:p w14:paraId="5B94ABCB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 w:eastAsia="sv-SE"/>
        </w:rPr>
      </w:pPr>
      <w:r w:rsidRPr="00F210E9">
        <w:rPr>
          <w:rFonts w:ascii="Arial" w:hAnsi="Arial" w:cs="Arial"/>
          <w:sz w:val="20"/>
          <w:szCs w:val="20"/>
          <w:lang w:val="en-GB" w:eastAsia="sv-SE"/>
        </w:rPr>
        <w:t> </w:t>
      </w:r>
    </w:p>
    <w:p w14:paraId="718F634F" w14:textId="2A0158D1" w:rsidR="00311DEF" w:rsidRPr="00F210E9" w:rsidRDefault="00446EEE" w:rsidP="00311D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 w:eastAsia="sv-SE"/>
        </w:rPr>
      </w:pPr>
      <w:r w:rsidRPr="00F210E9">
        <w:rPr>
          <w:rFonts w:ascii="Arial" w:hAnsi="Arial" w:cs="Arial"/>
          <w:sz w:val="20"/>
          <w:szCs w:val="20"/>
          <w:lang w:val="en-GB" w:eastAsia="sv-SE"/>
        </w:rPr>
        <w:t xml:space="preserve">About </w:t>
      </w:r>
      <w:proofErr w:type="spellStart"/>
      <w:r w:rsidRPr="00F210E9">
        <w:rPr>
          <w:rFonts w:ascii="Arial" w:hAnsi="Arial" w:cs="Arial"/>
          <w:sz w:val="20"/>
          <w:szCs w:val="20"/>
          <w:lang w:val="en-GB" w:eastAsia="sv-SE"/>
        </w:rPr>
        <w:t>Hök</w:t>
      </w:r>
      <w:proofErr w:type="spellEnd"/>
      <w:r w:rsidRPr="00F210E9">
        <w:rPr>
          <w:rFonts w:ascii="Arial" w:hAnsi="Arial" w:cs="Arial"/>
          <w:sz w:val="20"/>
          <w:szCs w:val="20"/>
          <w:lang w:val="en-GB" w:eastAsia="sv-SE"/>
        </w:rPr>
        <w:t xml:space="preserve"> Instruments AB</w:t>
      </w:r>
      <w:r w:rsidR="00311DEF" w:rsidRPr="00F210E9">
        <w:rPr>
          <w:rFonts w:ascii="Arial" w:hAnsi="Arial" w:cs="Arial"/>
          <w:sz w:val="20"/>
          <w:szCs w:val="20"/>
          <w:lang w:val="en-GB" w:eastAsia="sv-SE"/>
        </w:rPr>
        <w:t xml:space="preserve"> (www.hokinstrument.com) has developed new sensor technologies since 1986, based in </w:t>
      </w:r>
      <w:proofErr w:type="spellStart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>Västerås</w:t>
      </w:r>
      <w:proofErr w:type="spellEnd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 xml:space="preserve">, Sweden. The focus since 2005 has been to develop a new infrared sensor technology, in collaboration with </w:t>
      </w:r>
      <w:proofErr w:type="spellStart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>Autoliv</w:t>
      </w:r>
      <w:proofErr w:type="spellEnd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 xml:space="preserve"> AB and </w:t>
      </w:r>
      <w:proofErr w:type="spellStart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>SenseAir</w:t>
      </w:r>
      <w:proofErr w:type="spellEnd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 xml:space="preserve"> AB. The aim is to produce alcohol breath testing products that are so quick and easy to </w:t>
      </w:r>
      <w:proofErr w:type="gramStart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>use,</w:t>
      </w:r>
      <w:proofErr w:type="gramEnd"/>
      <w:r w:rsidR="00311DEF" w:rsidRPr="00F210E9">
        <w:rPr>
          <w:rFonts w:ascii="Arial" w:hAnsi="Arial" w:cs="Arial"/>
          <w:sz w:val="20"/>
          <w:szCs w:val="20"/>
          <w:lang w:val="en-GB" w:eastAsia="sv-SE"/>
        </w:rPr>
        <w:t xml:space="preserve"> they enable broad adoption in occupational and traffic safety applications.</w:t>
      </w:r>
    </w:p>
    <w:p w14:paraId="24E1C25D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 w:eastAsia="sv-SE"/>
        </w:rPr>
      </w:pPr>
      <w:proofErr w:type="spellStart"/>
      <w:r w:rsidRPr="00F210E9">
        <w:rPr>
          <w:rFonts w:ascii="Arial" w:hAnsi="Arial" w:cs="Arial"/>
          <w:sz w:val="20"/>
          <w:szCs w:val="20"/>
          <w:lang w:val="en-GB" w:eastAsia="sv-SE"/>
        </w:rPr>
        <w:t>SesameTM</w:t>
      </w:r>
      <w:proofErr w:type="spellEnd"/>
      <w:r w:rsidRPr="00F210E9">
        <w:rPr>
          <w:rFonts w:ascii="Arial" w:hAnsi="Arial" w:cs="Arial"/>
          <w:sz w:val="20"/>
          <w:szCs w:val="20"/>
          <w:lang w:val="en-GB" w:eastAsia="sv-SE"/>
        </w:rPr>
        <w:t xml:space="preserve"> is a trademark of </w:t>
      </w:r>
      <w:proofErr w:type="spellStart"/>
      <w:r w:rsidRPr="00F210E9">
        <w:rPr>
          <w:rFonts w:ascii="Arial" w:hAnsi="Arial" w:cs="Arial"/>
          <w:sz w:val="20"/>
          <w:szCs w:val="20"/>
          <w:lang w:val="en-GB" w:eastAsia="sv-SE"/>
        </w:rPr>
        <w:t>Hök</w:t>
      </w:r>
      <w:proofErr w:type="spellEnd"/>
      <w:r w:rsidRPr="00F210E9">
        <w:rPr>
          <w:rFonts w:ascii="Arial" w:hAnsi="Arial" w:cs="Arial"/>
          <w:sz w:val="20"/>
          <w:szCs w:val="20"/>
          <w:lang w:val="en-GB" w:eastAsia="sv-SE"/>
        </w:rPr>
        <w:t xml:space="preserve"> Instruments AB</w:t>
      </w:r>
    </w:p>
    <w:p w14:paraId="03EA3C96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311DEF">
        <w:rPr>
          <w:rFonts w:ascii="Arial" w:hAnsi="Arial" w:cs="Arial"/>
          <w:sz w:val="28"/>
          <w:szCs w:val="28"/>
        </w:rPr>
        <w:t> </w:t>
      </w:r>
    </w:p>
    <w:p w14:paraId="69787815" w14:textId="77777777" w:rsidR="00F210E9" w:rsidRDefault="00311DEF" w:rsidP="00F210E9">
      <w:pPr>
        <w:pStyle w:val="NormalWeb"/>
        <w:spacing w:before="2" w:after="2"/>
        <w:rPr>
          <w:rFonts w:ascii="Arial" w:hAnsi="Arial" w:cs="Arial"/>
        </w:rPr>
      </w:pPr>
      <w:r w:rsidRPr="00311DEF">
        <w:rPr>
          <w:rFonts w:ascii="Arial" w:hAnsi="Arial" w:cs="Arial"/>
          <w:sz w:val="28"/>
          <w:szCs w:val="28"/>
        </w:rPr>
        <w:t> </w:t>
      </w:r>
      <w:r w:rsidR="00F210E9" w:rsidRPr="002B2F48">
        <w:rPr>
          <w:rFonts w:ascii="Arial" w:hAnsi="Arial" w:cs="Arial"/>
        </w:rPr>
        <w:t xml:space="preserve">About </w:t>
      </w:r>
      <w:r w:rsidR="00F210E9">
        <w:rPr>
          <w:rFonts w:ascii="Arial" w:hAnsi="Arial" w:cs="Arial"/>
        </w:rPr>
        <w:t>B.R.A Security</w:t>
      </w:r>
      <w:r w:rsidR="00F210E9" w:rsidRPr="002B2F48">
        <w:rPr>
          <w:rFonts w:ascii="Arial" w:hAnsi="Arial" w:cs="Arial"/>
        </w:rPr>
        <w:t xml:space="preserve"> AB</w:t>
      </w:r>
    </w:p>
    <w:p w14:paraId="4DA3A4CE" w14:textId="11A6CE55" w:rsidR="00F210E9" w:rsidRPr="00522055" w:rsidRDefault="00F210E9" w:rsidP="00F210E9">
      <w:pPr>
        <w:pStyle w:val="NormalWeb"/>
        <w:spacing w:before="2" w:after="2"/>
        <w:rPr>
          <w:i/>
        </w:rPr>
      </w:pPr>
      <w:r>
        <w:rPr>
          <w:rFonts w:ascii="Arial" w:hAnsi="Arial" w:cs="Arial"/>
        </w:rPr>
        <w:t>B.R.A Security</w:t>
      </w:r>
      <w:r w:rsidRPr="002B2F48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 xml:space="preserve"> (</w:t>
      </w:r>
      <w:hyperlink r:id="rId5" w:history="1">
        <w:r w:rsidRPr="00AC7F44">
          <w:rPr>
            <w:rStyle w:val="Hyperlink"/>
            <w:rFonts w:ascii="Arial" w:hAnsi="Arial" w:cs="Arial"/>
          </w:rPr>
          <w:t>www.bracecurity.se</w:t>
        </w:r>
      </w:hyperlink>
      <w:r>
        <w:rPr>
          <w:rFonts w:ascii="Arial" w:hAnsi="Arial" w:cs="Arial"/>
        </w:rPr>
        <w:t>) has been providing smart security solutions to Swedish customers since 1994 and is the distributor of Sesame</w:t>
      </w:r>
      <w:r w:rsidR="00AB5BA9">
        <w:rPr>
          <w:rFonts w:ascii="Arial" w:hAnsi="Arial" w:cs="Arial"/>
        </w:rPr>
        <w:t xml:space="preserve"> in Sweden</w:t>
      </w:r>
      <w:r>
        <w:rPr>
          <w:rFonts w:ascii="Arial" w:hAnsi="Arial" w:cs="Arial"/>
        </w:rPr>
        <w:t xml:space="preserve">. </w:t>
      </w:r>
    </w:p>
    <w:p w14:paraId="4C22EEF4" w14:textId="77777777" w:rsidR="00311DEF" w:rsidRPr="00311DEF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14:paraId="7335E3C6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F210E9">
        <w:rPr>
          <w:rFonts w:ascii="Arial" w:hAnsi="Arial" w:cs="Arial"/>
          <w:i/>
          <w:iCs/>
        </w:rPr>
        <w:t>Share →</w:t>
      </w:r>
    </w:p>
    <w:p w14:paraId="75701AAA" w14:textId="373C2C02" w:rsidR="00311DEF" w:rsidRPr="00F210E9" w:rsidRDefault="00050C26" w:rsidP="00311D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210E9">
        <w:rPr>
          <w:rFonts w:ascii="Arial" w:hAnsi="Arial" w:cs="Arial"/>
        </w:rPr>
        <w:t>Hök</w:t>
      </w:r>
      <w:proofErr w:type="spellEnd"/>
      <w:r w:rsidRPr="00F210E9">
        <w:rPr>
          <w:rFonts w:ascii="Arial" w:hAnsi="Arial" w:cs="Arial"/>
        </w:rPr>
        <w:t xml:space="preserve"> Instrument AB, B.R.A Security, Sesame, </w:t>
      </w:r>
      <w:proofErr w:type="spellStart"/>
      <w:r w:rsidRPr="00F210E9">
        <w:rPr>
          <w:rFonts w:ascii="Arial" w:hAnsi="Arial" w:cs="Arial"/>
        </w:rPr>
        <w:t>Alcolock</w:t>
      </w:r>
      <w:proofErr w:type="spellEnd"/>
      <w:r w:rsidRPr="00F210E9">
        <w:rPr>
          <w:rFonts w:ascii="Arial" w:hAnsi="Arial" w:cs="Arial"/>
        </w:rPr>
        <w:t xml:space="preserve">, interlock, alcohol, alcohol policy, </w:t>
      </w:r>
      <w:proofErr w:type="spellStart"/>
      <w:r w:rsidRPr="00F210E9">
        <w:rPr>
          <w:rFonts w:ascii="Arial" w:hAnsi="Arial" w:cs="Arial"/>
        </w:rPr>
        <w:t>Alcotester</w:t>
      </w:r>
      <w:proofErr w:type="spellEnd"/>
      <w:r w:rsidRPr="00F210E9">
        <w:rPr>
          <w:rFonts w:ascii="Arial" w:hAnsi="Arial" w:cs="Arial"/>
        </w:rPr>
        <w:t xml:space="preserve">, alcohol and drug research, </w:t>
      </w:r>
      <w:proofErr w:type="spellStart"/>
      <w:r w:rsidRPr="00F210E9">
        <w:rPr>
          <w:rFonts w:ascii="Arial" w:hAnsi="Arial" w:cs="Arial"/>
        </w:rPr>
        <w:t>promille</w:t>
      </w:r>
      <w:proofErr w:type="spellEnd"/>
      <w:r w:rsidRPr="00F210E9">
        <w:rPr>
          <w:rFonts w:ascii="Arial" w:hAnsi="Arial" w:cs="Arial"/>
        </w:rPr>
        <w:t>, Sober nightclub,</w:t>
      </w:r>
      <w:r w:rsidR="00311DEF" w:rsidRPr="00F210E9">
        <w:rPr>
          <w:rFonts w:ascii="Arial" w:hAnsi="Arial" w:cs="Arial"/>
        </w:rPr>
        <w:t xml:space="preserve"> </w:t>
      </w:r>
      <w:proofErr w:type="spellStart"/>
      <w:r w:rsidR="00311DEF" w:rsidRPr="00F210E9">
        <w:rPr>
          <w:rFonts w:ascii="Arial" w:hAnsi="Arial" w:cs="Arial"/>
        </w:rPr>
        <w:t>Mynewsdesk</w:t>
      </w:r>
      <w:proofErr w:type="spellEnd"/>
    </w:p>
    <w:p w14:paraId="68BBCFC9" w14:textId="77777777" w:rsidR="00311DEF" w:rsidRPr="00F210E9" w:rsidRDefault="00311DEF" w:rsidP="00311D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210E9">
        <w:rPr>
          <w:rFonts w:ascii="Arial" w:hAnsi="Arial" w:cs="Arial"/>
        </w:rPr>
        <w:t> </w:t>
      </w:r>
    </w:p>
    <w:p w14:paraId="7D568DDF" w14:textId="081F3EBF" w:rsidR="00B00EEC" w:rsidRPr="00F210E9" w:rsidRDefault="00311DEF" w:rsidP="00311DEF">
      <w:r w:rsidRPr="00F210E9">
        <w:rPr>
          <w:rFonts w:ascii="Arial" w:hAnsi="Arial" w:cs="Arial"/>
        </w:rPr>
        <w:t>END</w:t>
      </w:r>
    </w:p>
    <w:sectPr w:rsidR="00B00EEC" w:rsidRPr="00F210E9" w:rsidSect="004E1EAF">
      <w:pgSz w:w="11900" w:h="16840"/>
      <w:pgMar w:top="993" w:right="56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83"/>
    <w:rsid w:val="00050C26"/>
    <w:rsid w:val="000522EF"/>
    <w:rsid w:val="000A6689"/>
    <w:rsid w:val="000B5EF4"/>
    <w:rsid w:val="001853BF"/>
    <w:rsid w:val="001D7ED5"/>
    <w:rsid w:val="001E24AA"/>
    <w:rsid w:val="00205BBA"/>
    <w:rsid w:val="00277334"/>
    <w:rsid w:val="002B2F48"/>
    <w:rsid w:val="002D4130"/>
    <w:rsid w:val="00311DEF"/>
    <w:rsid w:val="0038004D"/>
    <w:rsid w:val="003B1979"/>
    <w:rsid w:val="00442A62"/>
    <w:rsid w:val="00446EEE"/>
    <w:rsid w:val="0049178F"/>
    <w:rsid w:val="00494B96"/>
    <w:rsid w:val="004E1EAF"/>
    <w:rsid w:val="00544E42"/>
    <w:rsid w:val="00555F19"/>
    <w:rsid w:val="0061415D"/>
    <w:rsid w:val="006A1360"/>
    <w:rsid w:val="008074F9"/>
    <w:rsid w:val="0081673B"/>
    <w:rsid w:val="008C61AF"/>
    <w:rsid w:val="008E627F"/>
    <w:rsid w:val="00952CBC"/>
    <w:rsid w:val="009978F5"/>
    <w:rsid w:val="009D1BB1"/>
    <w:rsid w:val="009F421D"/>
    <w:rsid w:val="00AB5BA9"/>
    <w:rsid w:val="00AE7C83"/>
    <w:rsid w:val="00B00EEC"/>
    <w:rsid w:val="00BF5F9D"/>
    <w:rsid w:val="00C37343"/>
    <w:rsid w:val="00C67591"/>
    <w:rsid w:val="00DC5212"/>
    <w:rsid w:val="00DC5331"/>
    <w:rsid w:val="00DE24BF"/>
    <w:rsid w:val="00E14932"/>
    <w:rsid w:val="00E2111D"/>
    <w:rsid w:val="00E638CA"/>
    <w:rsid w:val="00EA4B98"/>
    <w:rsid w:val="00F07F8B"/>
    <w:rsid w:val="00F210E9"/>
    <w:rsid w:val="00F73852"/>
    <w:rsid w:val="00FA2636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ED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rsid w:val="00DE24B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4BF"/>
    <w:rPr>
      <w:rFonts w:ascii="Times" w:hAnsi="Times"/>
      <w:b/>
      <w:kern w:val="36"/>
      <w:sz w:val="48"/>
      <w:szCs w:val="20"/>
      <w:lang w:val="en-GB" w:eastAsia="sv-SE"/>
    </w:rPr>
  </w:style>
  <w:style w:type="character" w:styleId="Emphasis">
    <w:name w:val="Emphasis"/>
    <w:basedOn w:val="DefaultParagraphFont"/>
    <w:uiPriority w:val="20"/>
    <w:rsid w:val="00DE24BF"/>
    <w:rPr>
      <w:i/>
    </w:rPr>
  </w:style>
  <w:style w:type="paragraph" w:styleId="NormalWeb">
    <w:name w:val="Normal (Web)"/>
    <w:basedOn w:val="Normal"/>
    <w:uiPriority w:val="99"/>
    <w:rsid w:val="00DE24BF"/>
    <w:pPr>
      <w:spacing w:beforeLines="1" w:afterLines="1"/>
    </w:pPr>
    <w:rPr>
      <w:rFonts w:ascii="Times" w:hAnsi="Times" w:cs="Times New Roman"/>
      <w:sz w:val="20"/>
      <w:szCs w:val="20"/>
      <w:lang w:val="en-GB" w:eastAsia="sv-SE"/>
    </w:rPr>
  </w:style>
  <w:style w:type="character" w:customStyle="1" w:styleId="twitter">
    <w:name w:val="twitter"/>
    <w:basedOn w:val="DefaultParagraphFont"/>
    <w:rsid w:val="00DE24BF"/>
  </w:style>
  <w:style w:type="character" w:styleId="Hyperlink">
    <w:name w:val="Hyperlink"/>
    <w:basedOn w:val="DefaultParagraphFont"/>
    <w:uiPriority w:val="99"/>
    <w:unhideWhenUsed/>
    <w:rsid w:val="00442A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rsid w:val="00DE24B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4BF"/>
    <w:rPr>
      <w:rFonts w:ascii="Times" w:hAnsi="Times"/>
      <w:b/>
      <w:kern w:val="36"/>
      <w:sz w:val="48"/>
      <w:szCs w:val="20"/>
      <w:lang w:val="en-GB" w:eastAsia="sv-SE"/>
    </w:rPr>
  </w:style>
  <w:style w:type="character" w:styleId="Emphasis">
    <w:name w:val="Emphasis"/>
    <w:basedOn w:val="DefaultParagraphFont"/>
    <w:uiPriority w:val="20"/>
    <w:rsid w:val="00DE24BF"/>
    <w:rPr>
      <w:i/>
    </w:rPr>
  </w:style>
  <w:style w:type="paragraph" w:styleId="NormalWeb">
    <w:name w:val="Normal (Web)"/>
    <w:basedOn w:val="Normal"/>
    <w:uiPriority w:val="99"/>
    <w:rsid w:val="00DE24BF"/>
    <w:pPr>
      <w:spacing w:beforeLines="1" w:afterLines="1"/>
    </w:pPr>
    <w:rPr>
      <w:rFonts w:ascii="Times" w:hAnsi="Times" w:cs="Times New Roman"/>
      <w:sz w:val="20"/>
      <w:szCs w:val="20"/>
      <w:lang w:val="en-GB" w:eastAsia="sv-SE"/>
    </w:rPr>
  </w:style>
  <w:style w:type="character" w:customStyle="1" w:styleId="twitter">
    <w:name w:val="twitter"/>
    <w:basedOn w:val="DefaultParagraphFont"/>
    <w:rsid w:val="00DE24BF"/>
  </w:style>
  <w:style w:type="character" w:styleId="Hyperlink">
    <w:name w:val="Hyperlink"/>
    <w:basedOn w:val="DefaultParagraphFont"/>
    <w:uiPriority w:val="99"/>
    <w:unhideWhenUsed/>
    <w:rsid w:val="00442A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racecurity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Macintosh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Hawthorne</dc:creator>
  <cp:keywords/>
  <dc:description/>
  <cp:lastModifiedBy>Mark Hawthorne</cp:lastModifiedBy>
  <cp:revision>2</cp:revision>
  <dcterms:created xsi:type="dcterms:W3CDTF">2015-03-27T09:20:00Z</dcterms:created>
  <dcterms:modified xsi:type="dcterms:W3CDTF">2015-03-27T09:20:00Z</dcterms:modified>
</cp:coreProperties>
</file>