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D8729" w14:textId="083978BA" w:rsidR="002545BC" w:rsidRPr="00073C40" w:rsidRDefault="005E2AF3" w:rsidP="0036343F">
      <w:pPr>
        <w:autoSpaceDE w:val="0"/>
        <w:autoSpaceDN w:val="0"/>
        <w:adjustRightInd w:val="0"/>
        <w:spacing w:after="0"/>
        <w:rPr>
          <w:rFonts w:ascii="Tahoma" w:hAnsi="Tahoma" w:cs="Tahoma"/>
          <w:b/>
          <w:bCs/>
          <w:color w:val="000000"/>
          <w:sz w:val="32"/>
          <w:szCs w:val="32"/>
        </w:rPr>
      </w:pPr>
      <w:r w:rsidRPr="00735E24">
        <w:rPr>
          <w:rFonts w:ascii="Tahoma" w:hAnsi="Tahoma" w:cs="Tahoma"/>
          <w:b/>
          <w:bCs/>
          <w:color w:val="000000"/>
          <w:sz w:val="32"/>
          <w:szCs w:val="32"/>
        </w:rPr>
        <w:t>Mit</w:t>
      </w:r>
      <w:r w:rsidR="002545BC" w:rsidRPr="00735E24">
        <w:rPr>
          <w:rFonts w:ascii="Tahoma" w:hAnsi="Tahoma" w:cs="Tahoma"/>
          <w:b/>
          <w:bCs/>
          <w:color w:val="000000"/>
          <w:sz w:val="32"/>
          <w:szCs w:val="32"/>
        </w:rPr>
        <w:t xml:space="preserve"> HOLIDAY ON ICE im Atelier von Modedesigner </w:t>
      </w:r>
      <w:r w:rsidR="002545BC" w:rsidRPr="00073C40">
        <w:rPr>
          <w:rFonts w:ascii="Tahoma" w:hAnsi="Tahoma" w:cs="Tahoma"/>
          <w:b/>
          <w:bCs/>
          <w:color w:val="000000"/>
          <w:sz w:val="32"/>
          <w:szCs w:val="32"/>
        </w:rPr>
        <w:t>Thomas Rath</w:t>
      </w:r>
    </w:p>
    <w:p w14:paraId="669A4CB7" w14:textId="4B9E49DA" w:rsidR="002545BC" w:rsidRPr="0036343F" w:rsidRDefault="002545BC" w:rsidP="0036343F">
      <w:pPr>
        <w:autoSpaceDE w:val="0"/>
        <w:autoSpaceDN w:val="0"/>
        <w:adjustRightInd w:val="0"/>
        <w:spacing w:after="0"/>
        <w:rPr>
          <w:rFonts w:ascii="Tahoma" w:hAnsi="Tahoma" w:cs="Tahoma"/>
          <w:b/>
          <w:bCs/>
          <w:color w:val="000000"/>
        </w:rPr>
      </w:pPr>
    </w:p>
    <w:p w14:paraId="6EE3888B" w14:textId="25A5E97E" w:rsidR="002545BC" w:rsidRDefault="002545BC" w:rsidP="00543235">
      <w:pPr>
        <w:autoSpaceDE w:val="0"/>
        <w:autoSpaceDN w:val="0"/>
        <w:adjustRightInd w:val="0"/>
        <w:spacing w:after="0"/>
        <w:rPr>
          <w:rFonts w:ascii="Tahoma" w:hAnsi="Tahoma" w:cs="Tahoma"/>
          <w:b/>
          <w:bCs/>
          <w:color w:val="000000"/>
        </w:rPr>
      </w:pPr>
      <w:r>
        <w:rPr>
          <w:rFonts w:ascii="Tahoma" w:hAnsi="Tahoma" w:cs="Tahoma"/>
          <w:b/>
          <w:bCs/>
          <w:color w:val="000000"/>
        </w:rPr>
        <w:t>Traumhafte Kreationen von Thomas Rath für HOLIDAY ON ICE Show TIME –</w:t>
      </w:r>
      <w:r w:rsidR="00073C40">
        <w:rPr>
          <w:rFonts w:ascii="Tahoma" w:hAnsi="Tahoma" w:cs="Tahoma"/>
          <w:b/>
          <w:bCs/>
          <w:color w:val="000000"/>
        </w:rPr>
        <w:t>Showkostüme zum Anfassen beim Pressetermin</w:t>
      </w:r>
      <w:r>
        <w:rPr>
          <w:rFonts w:ascii="Tahoma" w:hAnsi="Tahoma" w:cs="Tahoma"/>
          <w:b/>
          <w:bCs/>
          <w:color w:val="000000"/>
        </w:rPr>
        <w:t xml:space="preserve"> im Rath-Atelier in Düsseldorf – HOLIDAY ON ICE tourt mit TIME von November 2017 bis März 2018 </w:t>
      </w:r>
      <w:r w:rsidR="00282FA7">
        <w:rPr>
          <w:rFonts w:ascii="Tahoma" w:hAnsi="Tahoma" w:cs="Tahoma"/>
          <w:b/>
          <w:bCs/>
          <w:color w:val="000000"/>
        </w:rPr>
        <w:t>durch 6 deutsche Städte und Wien</w:t>
      </w:r>
    </w:p>
    <w:p w14:paraId="452F4A63" w14:textId="77777777" w:rsidR="002545BC" w:rsidRDefault="002545BC" w:rsidP="00543235">
      <w:pPr>
        <w:autoSpaceDE w:val="0"/>
        <w:autoSpaceDN w:val="0"/>
        <w:adjustRightInd w:val="0"/>
        <w:spacing w:after="0"/>
        <w:rPr>
          <w:rFonts w:ascii="Tahoma" w:hAnsi="Tahoma" w:cs="Tahoma"/>
          <w:b/>
          <w:bCs/>
          <w:color w:val="000000"/>
        </w:rPr>
      </w:pPr>
    </w:p>
    <w:p w14:paraId="1B39F525" w14:textId="4BC8C04A" w:rsidR="002545BC" w:rsidRDefault="0052039E" w:rsidP="002545BC">
      <w:pPr>
        <w:autoSpaceDE w:val="0"/>
        <w:autoSpaceDN w:val="0"/>
        <w:adjustRightInd w:val="0"/>
        <w:spacing w:after="0"/>
        <w:rPr>
          <w:rFonts w:ascii="Tahoma" w:hAnsi="Tahoma" w:cs="Tahoma"/>
          <w:sz w:val="20"/>
        </w:rPr>
      </w:pPr>
      <w:r>
        <w:rPr>
          <w:rFonts w:ascii="Tahoma" w:hAnsi="Tahoma" w:cs="Tahoma"/>
          <w:b/>
          <w:bCs/>
          <w:color w:val="000000"/>
        </w:rPr>
        <w:t>Hamburg/Düsseldorf, 22</w:t>
      </w:r>
      <w:r w:rsidR="00570B5E">
        <w:rPr>
          <w:rFonts w:ascii="Tahoma" w:hAnsi="Tahoma" w:cs="Tahoma"/>
          <w:b/>
          <w:bCs/>
          <w:color w:val="000000"/>
        </w:rPr>
        <w:t xml:space="preserve">. November 2017 </w:t>
      </w:r>
      <w:r w:rsidR="00570B5E" w:rsidRPr="00570B5E">
        <w:rPr>
          <w:rFonts w:ascii="Tahoma" w:hAnsi="Tahoma" w:cs="Tahoma"/>
          <w:bCs/>
          <w:color w:val="000000"/>
        </w:rPr>
        <w:t>– T</w:t>
      </w:r>
      <w:r w:rsidR="00543235" w:rsidRPr="00570B5E">
        <w:rPr>
          <w:rFonts w:ascii="Tahoma" w:hAnsi="Tahoma" w:cs="Tahoma"/>
          <w:bCs/>
          <w:color w:val="000000"/>
        </w:rPr>
        <w:t>homas Rath entwirft exklusiv für die</w:t>
      </w:r>
      <w:r w:rsidR="007B1925">
        <w:rPr>
          <w:rFonts w:ascii="Tahoma" w:hAnsi="Tahoma" w:cs="Tahoma"/>
          <w:bCs/>
          <w:color w:val="000000"/>
        </w:rPr>
        <w:t xml:space="preserve"> Hauptläuferinnen der</w:t>
      </w:r>
      <w:r w:rsidR="00543235" w:rsidRPr="00570B5E">
        <w:rPr>
          <w:rFonts w:ascii="Tahoma" w:hAnsi="Tahoma" w:cs="Tahoma"/>
          <w:bCs/>
          <w:color w:val="000000"/>
        </w:rPr>
        <w:t xml:space="preserve"> HOLIDAY ON ICE Show TIME </w:t>
      </w:r>
      <w:r w:rsidR="005E2AF3">
        <w:rPr>
          <w:rFonts w:ascii="Tahoma" w:hAnsi="Tahoma" w:cs="Tahoma"/>
          <w:bCs/>
          <w:color w:val="000000"/>
        </w:rPr>
        <w:t xml:space="preserve">handgefertigte </w:t>
      </w:r>
      <w:r w:rsidR="00543235" w:rsidRPr="00570B5E">
        <w:rPr>
          <w:rFonts w:ascii="Tahoma" w:hAnsi="Tahoma" w:cs="Tahoma"/>
          <w:bCs/>
          <w:color w:val="000000"/>
        </w:rPr>
        <w:t>Kostüme.</w:t>
      </w:r>
      <w:r w:rsidR="002545BC" w:rsidRPr="00570B5E">
        <w:rPr>
          <w:rFonts w:ascii="Tahoma" w:hAnsi="Tahoma" w:cs="Tahoma"/>
          <w:bCs/>
          <w:color w:val="000000"/>
        </w:rPr>
        <w:t xml:space="preserve"> Beim Presse</w:t>
      </w:r>
      <w:r w:rsidR="00BC6E1B">
        <w:rPr>
          <w:rFonts w:ascii="Tahoma" w:hAnsi="Tahoma" w:cs="Tahoma"/>
          <w:bCs/>
          <w:color w:val="000000"/>
        </w:rPr>
        <w:t>brunch</w:t>
      </w:r>
      <w:r w:rsidR="00073C40">
        <w:rPr>
          <w:rFonts w:ascii="Tahoma" w:hAnsi="Tahoma" w:cs="Tahoma"/>
          <w:bCs/>
          <w:color w:val="000000"/>
        </w:rPr>
        <w:t xml:space="preserve"> </w:t>
      </w:r>
      <w:r w:rsidR="002545BC" w:rsidRPr="00570B5E">
        <w:rPr>
          <w:rFonts w:ascii="Tahoma" w:hAnsi="Tahoma" w:cs="Tahoma"/>
          <w:bCs/>
          <w:color w:val="000000"/>
        </w:rPr>
        <w:t xml:space="preserve">in seinem Atelier in Düsseldorf </w:t>
      </w:r>
      <w:r w:rsidR="00073C40">
        <w:rPr>
          <w:rFonts w:ascii="Tahoma" w:hAnsi="Tahoma" w:cs="Tahoma"/>
          <w:bCs/>
          <w:color w:val="000000"/>
        </w:rPr>
        <w:t>gab</w:t>
      </w:r>
      <w:r w:rsidR="002545BC" w:rsidRPr="00570B5E">
        <w:rPr>
          <w:rFonts w:ascii="Tahoma" w:hAnsi="Tahoma" w:cs="Tahoma"/>
          <w:bCs/>
          <w:color w:val="000000"/>
        </w:rPr>
        <w:t xml:space="preserve"> </w:t>
      </w:r>
      <w:r w:rsidR="00BC6E1B">
        <w:rPr>
          <w:rFonts w:ascii="Tahoma" w:hAnsi="Tahoma" w:cs="Tahoma"/>
          <w:bCs/>
          <w:color w:val="000000"/>
        </w:rPr>
        <w:t>d</w:t>
      </w:r>
      <w:r w:rsidR="002545BC" w:rsidRPr="00570B5E">
        <w:rPr>
          <w:rFonts w:ascii="Tahoma" w:hAnsi="Tahoma" w:cs="Tahoma"/>
          <w:bCs/>
          <w:color w:val="000000"/>
        </w:rPr>
        <w:t>er</w:t>
      </w:r>
      <w:r w:rsidR="00BC6E1B">
        <w:rPr>
          <w:rFonts w:ascii="Tahoma" w:hAnsi="Tahoma" w:cs="Tahoma"/>
          <w:bCs/>
          <w:color w:val="000000"/>
        </w:rPr>
        <w:t xml:space="preserve"> Modedesigner</w:t>
      </w:r>
      <w:r w:rsidR="002545BC" w:rsidRPr="00570B5E">
        <w:rPr>
          <w:rFonts w:ascii="Tahoma" w:hAnsi="Tahoma" w:cs="Tahoma"/>
          <w:bCs/>
          <w:color w:val="000000"/>
        </w:rPr>
        <w:t xml:space="preserve"> Einblicke in die Kostümwelt der Eisrevue</w:t>
      </w:r>
      <w:r w:rsidR="002C2E3B">
        <w:rPr>
          <w:rFonts w:ascii="Tahoma" w:hAnsi="Tahoma" w:cs="Tahoma"/>
          <w:bCs/>
          <w:color w:val="000000"/>
        </w:rPr>
        <w:t xml:space="preserve"> und </w:t>
      </w:r>
      <w:r w:rsidR="00B44F9A">
        <w:rPr>
          <w:rFonts w:ascii="Tahoma" w:hAnsi="Tahoma" w:cs="Tahoma"/>
          <w:bCs/>
          <w:color w:val="000000"/>
        </w:rPr>
        <w:t xml:space="preserve">in </w:t>
      </w:r>
      <w:r w:rsidR="002C2E3B">
        <w:rPr>
          <w:rFonts w:ascii="Tahoma" w:hAnsi="Tahoma" w:cs="Tahoma"/>
          <w:bCs/>
          <w:color w:val="000000"/>
        </w:rPr>
        <w:t>sein kreatives Schaffen</w:t>
      </w:r>
      <w:r w:rsidR="002545BC" w:rsidRPr="00570B5E">
        <w:rPr>
          <w:rFonts w:ascii="Tahoma" w:hAnsi="Tahoma" w:cs="Tahoma"/>
          <w:bCs/>
          <w:color w:val="000000"/>
        </w:rPr>
        <w:t xml:space="preserve">. </w:t>
      </w:r>
      <w:r w:rsidR="00570B5E">
        <w:rPr>
          <w:rFonts w:ascii="Tahoma" w:hAnsi="Tahoma" w:cs="Tahoma"/>
          <w:bCs/>
          <w:color w:val="000000"/>
        </w:rPr>
        <w:t>„</w:t>
      </w:r>
      <w:r w:rsidR="00570B5E" w:rsidRPr="00570B5E">
        <w:rPr>
          <w:rFonts w:ascii="Tahoma" w:hAnsi="Tahoma" w:cs="Tahoma"/>
          <w:bCs/>
          <w:color w:val="000000"/>
        </w:rPr>
        <w:t xml:space="preserve">Die Herausforderung besteht darin, Kostüme zu entwerfen, die eine Geschichte erzählen, aber vor allem auch der Belastung durch die </w:t>
      </w:r>
      <w:r w:rsidR="006050EA">
        <w:rPr>
          <w:rFonts w:ascii="Tahoma" w:hAnsi="Tahoma" w:cs="Tahoma"/>
          <w:bCs/>
          <w:color w:val="000000"/>
        </w:rPr>
        <w:t>Stunts</w:t>
      </w:r>
      <w:r w:rsidR="00570B5E" w:rsidRPr="00570B5E">
        <w:rPr>
          <w:rFonts w:ascii="Tahoma" w:hAnsi="Tahoma" w:cs="Tahoma"/>
          <w:bCs/>
          <w:color w:val="000000"/>
        </w:rPr>
        <w:t xml:space="preserve"> standhalten können. Material und Schnitt sind hier ganz entscheidend, mehr noch als ohnehin</w:t>
      </w:r>
      <w:r w:rsidR="00570B5E">
        <w:rPr>
          <w:rFonts w:ascii="Tahoma" w:hAnsi="Tahoma" w:cs="Tahoma"/>
          <w:bCs/>
          <w:color w:val="000000"/>
        </w:rPr>
        <w:t xml:space="preserve">“, </w:t>
      </w:r>
      <w:r w:rsidR="00900A15">
        <w:rPr>
          <w:rFonts w:ascii="Tahoma" w:hAnsi="Tahoma" w:cs="Tahoma"/>
          <w:bCs/>
          <w:color w:val="000000"/>
        </w:rPr>
        <w:t>erklärt</w:t>
      </w:r>
      <w:r w:rsidR="00073C40">
        <w:rPr>
          <w:rFonts w:ascii="Tahoma" w:hAnsi="Tahoma" w:cs="Tahoma"/>
          <w:bCs/>
          <w:color w:val="000000"/>
        </w:rPr>
        <w:t>e</w:t>
      </w:r>
      <w:r w:rsidR="00570B5E">
        <w:rPr>
          <w:rFonts w:ascii="Tahoma" w:hAnsi="Tahoma" w:cs="Tahoma"/>
          <w:bCs/>
          <w:color w:val="000000"/>
        </w:rPr>
        <w:t xml:space="preserve"> </w:t>
      </w:r>
      <w:r w:rsidR="007B1925">
        <w:rPr>
          <w:rFonts w:ascii="Tahoma" w:hAnsi="Tahoma" w:cs="Tahoma"/>
          <w:bCs/>
          <w:color w:val="000000"/>
        </w:rPr>
        <w:t>der Modeschöpfer</w:t>
      </w:r>
      <w:r w:rsidR="00DA7968">
        <w:rPr>
          <w:rFonts w:ascii="Tahoma" w:hAnsi="Tahoma" w:cs="Tahoma"/>
          <w:bCs/>
          <w:color w:val="000000"/>
        </w:rPr>
        <w:t>.</w:t>
      </w:r>
    </w:p>
    <w:p w14:paraId="10B82452" w14:textId="0D25E67E" w:rsidR="006050EA" w:rsidRDefault="006050EA" w:rsidP="002545BC">
      <w:pPr>
        <w:autoSpaceDE w:val="0"/>
        <w:autoSpaceDN w:val="0"/>
        <w:adjustRightInd w:val="0"/>
        <w:spacing w:after="0"/>
        <w:rPr>
          <w:rFonts w:ascii="Tahoma" w:hAnsi="Tahoma" w:cs="Tahoma"/>
          <w:sz w:val="20"/>
        </w:rPr>
      </w:pPr>
    </w:p>
    <w:p w14:paraId="404338A8" w14:textId="47FA82FD" w:rsidR="006050EA" w:rsidRDefault="006050EA" w:rsidP="006050EA">
      <w:pPr>
        <w:autoSpaceDE w:val="0"/>
        <w:autoSpaceDN w:val="0"/>
        <w:adjustRightInd w:val="0"/>
        <w:spacing w:after="0"/>
        <w:rPr>
          <w:rFonts w:ascii="Tahoma" w:hAnsi="Tahoma" w:cs="Tahoma"/>
          <w:sz w:val="20"/>
        </w:rPr>
      </w:pPr>
      <w:r>
        <w:rPr>
          <w:rFonts w:ascii="Tahoma" w:eastAsia="Times New Roman" w:hAnsi="Tahoma" w:cs="Tahoma"/>
          <w:color w:val="000000"/>
        </w:rPr>
        <w:t>Thomas Rath ist u</w:t>
      </w:r>
      <w:r w:rsidR="007B1925">
        <w:rPr>
          <w:rFonts w:ascii="Tahoma" w:eastAsia="Times New Roman" w:hAnsi="Tahoma" w:cs="Tahoma"/>
          <w:color w:val="000000"/>
        </w:rPr>
        <w:t>nter anderem bekannt durch seine Rolle als Juror der</w:t>
      </w:r>
      <w:r>
        <w:rPr>
          <w:rFonts w:ascii="Tahoma" w:eastAsia="Times New Roman" w:hAnsi="Tahoma" w:cs="Tahoma"/>
          <w:color w:val="000000"/>
        </w:rPr>
        <w:t xml:space="preserve"> TV-Castingshow </w:t>
      </w:r>
      <w:r w:rsidR="00DA7968">
        <w:rPr>
          <w:rFonts w:ascii="Tahoma" w:eastAsia="Times New Roman" w:hAnsi="Tahoma" w:cs="Tahoma"/>
          <w:color w:val="000000"/>
        </w:rPr>
        <w:t>„</w:t>
      </w:r>
      <w:proofErr w:type="spellStart"/>
      <w:r w:rsidR="00DA7968">
        <w:rPr>
          <w:rFonts w:ascii="Tahoma" w:eastAsia="Times New Roman" w:hAnsi="Tahoma" w:cs="Tahoma"/>
          <w:color w:val="000000"/>
        </w:rPr>
        <w:t>Germany’s</w:t>
      </w:r>
      <w:proofErr w:type="spellEnd"/>
      <w:r w:rsidR="00DA7968">
        <w:rPr>
          <w:rFonts w:ascii="Tahoma" w:eastAsia="Times New Roman" w:hAnsi="Tahoma" w:cs="Tahoma"/>
          <w:color w:val="000000"/>
        </w:rPr>
        <w:t xml:space="preserve"> Next Topmodel“. So </w:t>
      </w:r>
      <w:r w:rsidR="00964774">
        <w:rPr>
          <w:rFonts w:ascii="Tahoma" w:eastAsia="Times New Roman" w:hAnsi="Tahoma" w:cs="Tahoma"/>
          <w:color w:val="000000"/>
        </w:rPr>
        <w:t>v</w:t>
      </w:r>
      <w:r w:rsidR="00606E94">
        <w:rPr>
          <w:rFonts w:ascii="Tahoma" w:eastAsia="Times New Roman" w:hAnsi="Tahoma" w:cs="Tahoma"/>
          <w:color w:val="000000"/>
        </w:rPr>
        <w:t xml:space="preserve">erklärt </w:t>
      </w:r>
      <w:r w:rsidR="00DA7968">
        <w:rPr>
          <w:rFonts w:ascii="Tahoma" w:eastAsia="Times New Roman" w:hAnsi="Tahoma" w:cs="Tahoma"/>
          <w:color w:val="000000"/>
        </w:rPr>
        <w:t>er</w:t>
      </w:r>
      <w:r>
        <w:rPr>
          <w:rFonts w:ascii="Tahoma" w:eastAsia="Times New Roman" w:hAnsi="Tahoma" w:cs="Tahoma"/>
          <w:color w:val="000000"/>
        </w:rPr>
        <w:t>: „D</w:t>
      </w:r>
      <w:r w:rsidR="007B1925">
        <w:rPr>
          <w:rFonts w:ascii="Tahoma" w:eastAsia="Times New Roman" w:hAnsi="Tahoma" w:cs="Tahoma"/>
          <w:color w:val="000000"/>
        </w:rPr>
        <w:t xml:space="preserve">ie Läuferinnen der Show </w:t>
      </w:r>
      <w:r w:rsidR="00DA7968">
        <w:rPr>
          <w:rFonts w:ascii="Tahoma" w:eastAsia="Times New Roman" w:hAnsi="Tahoma" w:cs="Tahoma"/>
          <w:color w:val="000000"/>
        </w:rPr>
        <w:t>sind die Stars auf dem Eis. S</w:t>
      </w:r>
      <w:r w:rsidR="007B1925">
        <w:rPr>
          <w:rFonts w:ascii="Tahoma" w:eastAsia="Times New Roman" w:hAnsi="Tahoma" w:cs="Tahoma"/>
          <w:color w:val="000000"/>
        </w:rPr>
        <w:t>ie müssen sich auf dem spiegelglatten Eis-Catwalk wohlfühlen – und das mit einer Extraportion Glamour!“ Als Kind und Jugendlicher stand der Designer oft selbst auf Schlittschuhen. Nun die eigenen Kreationen</w:t>
      </w:r>
      <w:r>
        <w:rPr>
          <w:rFonts w:ascii="Tahoma" w:eastAsia="Times New Roman" w:hAnsi="Tahoma" w:cs="Tahoma"/>
          <w:color w:val="000000"/>
        </w:rPr>
        <w:t xml:space="preserve"> bei HOLIDAY ON ICE</w:t>
      </w:r>
      <w:r w:rsidR="007B1925">
        <w:rPr>
          <w:rFonts w:ascii="Tahoma" w:eastAsia="Times New Roman" w:hAnsi="Tahoma" w:cs="Tahoma"/>
          <w:color w:val="000000"/>
        </w:rPr>
        <w:t xml:space="preserve"> auf dem Eis zu sehen, </w:t>
      </w:r>
      <w:r w:rsidR="005528D5">
        <w:rPr>
          <w:rFonts w:ascii="Tahoma" w:eastAsia="Times New Roman" w:hAnsi="Tahoma" w:cs="Tahoma"/>
          <w:color w:val="000000"/>
        </w:rPr>
        <w:t>sei eine große Ehre</w:t>
      </w:r>
      <w:r>
        <w:rPr>
          <w:rFonts w:ascii="Tahoma" w:eastAsia="Times New Roman" w:hAnsi="Tahoma" w:cs="Tahoma"/>
          <w:color w:val="000000"/>
        </w:rPr>
        <w:t xml:space="preserve"> und Herausforderung zugleich</w:t>
      </w:r>
      <w:r w:rsidR="007B1925">
        <w:rPr>
          <w:rFonts w:ascii="Tahoma" w:eastAsia="Times New Roman" w:hAnsi="Tahoma" w:cs="Tahoma"/>
          <w:color w:val="000000"/>
        </w:rPr>
        <w:t xml:space="preserve">: </w:t>
      </w:r>
      <w:r w:rsidR="007B1925">
        <w:rPr>
          <w:rFonts w:ascii="Tahoma" w:eastAsia="Times New Roman" w:hAnsi="Tahoma" w:cs="Tahoma"/>
          <w:iCs/>
          <w:color w:val="000000"/>
        </w:rPr>
        <w:t>„</w:t>
      </w:r>
      <w:r w:rsidR="00DA7968">
        <w:rPr>
          <w:rFonts w:ascii="Tahoma" w:eastAsia="Times New Roman" w:hAnsi="Tahoma" w:cs="Tahoma"/>
          <w:iCs/>
          <w:color w:val="000000"/>
        </w:rPr>
        <w:t>Diese Show sprüht vor Energie. D</w:t>
      </w:r>
      <w:r w:rsidR="005528D5">
        <w:rPr>
          <w:rFonts w:ascii="Tahoma" w:eastAsia="Times New Roman" w:hAnsi="Tahoma" w:cs="Tahoma"/>
          <w:iCs/>
          <w:color w:val="000000"/>
        </w:rPr>
        <w:t xml:space="preserve">as steckt an. Mit meinen Kreationen wird die Show TIME zu einem unvergesslichen Moment. </w:t>
      </w:r>
      <w:r w:rsidR="007B1925">
        <w:rPr>
          <w:rFonts w:ascii="Tahoma" w:eastAsia="Times New Roman" w:hAnsi="Tahoma" w:cs="Tahoma"/>
          <w:iCs/>
          <w:color w:val="000000"/>
        </w:rPr>
        <w:t xml:space="preserve">Ich freue mich schon seit Monaten auf den </w:t>
      </w:r>
      <w:proofErr w:type="spellStart"/>
      <w:r w:rsidR="007B1925">
        <w:rPr>
          <w:rFonts w:ascii="Tahoma" w:eastAsia="Times New Roman" w:hAnsi="Tahoma" w:cs="Tahoma"/>
          <w:iCs/>
          <w:color w:val="000000"/>
        </w:rPr>
        <w:t>Tourstart</w:t>
      </w:r>
      <w:proofErr w:type="spellEnd"/>
      <w:r w:rsidR="007B1925">
        <w:rPr>
          <w:rFonts w:ascii="Tahoma" w:eastAsia="Times New Roman" w:hAnsi="Tahoma" w:cs="Tahoma"/>
          <w:iCs/>
          <w:color w:val="000000"/>
        </w:rPr>
        <w:t xml:space="preserve">. Das wird </w:t>
      </w:r>
      <w:bookmarkStart w:id="0" w:name="_GoBack"/>
      <w:bookmarkEnd w:id="0"/>
      <w:r w:rsidR="007B1925">
        <w:rPr>
          <w:rFonts w:ascii="Tahoma" w:eastAsia="Times New Roman" w:hAnsi="Tahoma" w:cs="Tahoma"/>
          <w:iCs/>
          <w:color w:val="000000"/>
        </w:rPr>
        <w:t>eine unvergessliche Zeit.“</w:t>
      </w:r>
      <w:r>
        <w:rPr>
          <w:rFonts w:ascii="Tahoma" w:eastAsia="Times New Roman" w:hAnsi="Tahoma" w:cs="Tahoma"/>
          <w:iCs/>
          <w:color w:val="000000"/>
        </w:rPr>
        <w:t xml:space="preserve"> </w:t>
      </w:r>
    </w:p>
    <w:p w14:paraId="20A1B87B" w14:textId="163923EE" w:rsidR="007B1925" w:rsidRDefault="007B1925" w:rsidP="002545BC">
      <w:pPr>
        <w:autoSpaceDE w:val="0"/>
        <w:autoSpaceDN w:val="0"/>
        <w:adjustRightInd w:val="0"/>
        <w:spacing w:after="0"/>
        <w:rPr>
          <w:rFonts w:ascii="Tahoma" w:eastAsia="Times New Roman" w:hAnsi="Tahoma" w:cs="Tahoma"/>
          <w:color w:val="000000"/>
        </w:rPr>
      </w:pPr>
    </w:p>
    <w:p w14:paraId="068F4A31" w14:textId="5B1257CC" w:rsidR="006D7112" w:rsidRDefault="007C2F91" w:rsidP="007C2F91">
      <w:pPr>
        <w:rPr>
          <w:rFonts w:ascii="Tahoma" w:hAnsi="Tahoma" w:cs="Tahoma"/>
          <w:bCs/>
          <w:color w:val="000000"/>
        </w:rPr>
      </w:pPr>
      <w:r w:rsidRPr="007C2F91">
        <w:rPr>
          <w:rFonts w:ascii="Tahoma" w:hAnsi="Tahoma" w:cs="Tahoma"/>
          <w:bCs/>
          <w:color w:val="000000"/>
        </w:rPr>
        <w:t xml:space="preserve">Thomas Rath </w:t>
      </w:r>
      <w:r w:rsidR="00A86163">
        <w:rPr>
          <w:rFonts w:ascii="Tahoma" w:hAnsi="Tahoma" w:cs="Tahoma"/>
          <w:bCs/>
          <w:color w:val="000000"/>
        </w:rPr>
        <w:t xml:space="preserve">verbindet in seiner Mode auf einzigartige Weise feminine </w:t>
      </w:r>
      <w:r w:rsidR="00DA7968">
        <w:rPr>
          <w:rFonts w:ascii="Tahoma" w:hAnsi="Tahoma" w:cs="Tahoma"/>
          <w:bCs/>
          <w:color w:val="000000"/>
        </w:rPr>
        <w:t>Grazie</w:t>
      </w:r>
      <w:r w:rsidR="00A86163">
        <w:rPr>
          <w:rFonts w:ascii="Tahoma" w:hAnsi="Tahoma" w:cs="Tahoma"/>
          <w:bCs/>
          <w:color w:val="000000"/>
        </w:rPr>
        <w:t xml:space="preserve"> mit einer sportiven Note </w:t>
      </w:r>
      <w:r w:rsidR="006D7112">
        <w:rPr>
          <w:rFonts w:ascii="Tahoma" w:hAnsi="Tahoma" w:cs="Tahoma"/>
          <w:bCs/>
          <w:color w:val="000000"/>
        </w:rPr>
        <w:t>und verzaubert mit se</w:t>
      </w:r>
      <w:r w:rsidR="007B1925">
        <w:rPr>
          <w:rFonts w:ascii="Tahoma" w:hAnsi="Tahoma" w:cs="Tahoma"/>
          <w:bCs/>
          <w:color w:val="000000"/>
        </w:rPr>
        <w:t xml:space="preserve">inen </w:t>
      </w:r>
      <w:r w:rsidR="00DA7968">
        <w:rPr>
          <w:rFonts w:ascii="Tahoma" w:hAnsi="Tahoma" w:cs="Tahoma"/>
          <w:bCs/>
          <w:color w:val="000000"/>
        </w:rPr>
        <w:t>Kostümen</w:t>
      </w:r>
      <w:r w:rsidR="007B1925">
        <w:rPr>
          <w:rFonts w:ascii="Tahoma" w:hAnsi="Tahoma" w:cs="Tahoma"/>
          <w:bCs/>
          <w:color w:val="000000"/>
        </w:rPr>
        <w:t>.</w:t>
      </w:r>
      <w:r w:rsidR="006D7112" w:rsidRPr="006D7112">
        <w:rPr>
          <w:rFonts w:ascii="Tahoma" w:hAnsi="Tahoma" w:cs="Tahoma"/>
          <w:bCs/>
          <w:color w:val="000000"/>
        </w:rPr>
        <w:t xml:space="preserve"> Mit </w:t>
      </w:r>
      <w:r w:rsidR="00F82A31">
        <w:rPr>
          <w:rFonts w:ascii="Tahoma" w:hAnsi="Tahoma" w:cs="Tahoma"/>
          <w:bCs/>
          <w:color w:val="000000"/>
        </w:rPr>
        <w:t>viel</w:t>
      </w:r>
      <w:r w:rsidR="00F82A31" w:rsidRPr="006D7112">
        <w:rPr>
          <w:rFonts w:ascii="Tahoma" w:hAnsi="Tahoma" w:cs="Tahoma"/>
          <w:bCs/>
          <w:color w:val="000000"/>
        </w:rPr>
        <w:t xml:space="preserve"> </w:t>
      </w:r>
      <w:r w:rsidR="006D7112" w:rsidRPr="006D7112">
        <w:rPr>
          <w:rFonts w:ascii="Tahoma" w:hAnsi="Tahoma" w:cs="Tahoma"/>
          <w:bCs/>
          <w:color w:val="000000"/>
        </w:rPr>
        <w:t>Liebe zum Detail sorgt Thomas Rath bei TIME für einen ganz besonderen Charme</w:t>
      </w:r>
      <w:r w:rsidR="0023201B">
        <w:rPr>
          <w:rFonts w:ascii="Tahoma" w:hAnsi="Tahoma" w:cs="Tahoma"/>
          <w:bCs/>
          <w:color w:val="000000"/>
        </w:rPr>
        <w:t>. „</w:t>
      </w:r>
      <w:r w:rsidR="006D7112" w:rsidRPr="006D7112">
        <w:rPr>
          <w:rFonts w:ascii="Tahoma" w:hAnsi="Tahoma" w:cs="Tahoma"/>
          <w:bCs/>
          <w:color w:val="000000"/>
        </w:rPr>
        <w:t xml:space="preserve">Seine </w:t>
      </w:r>
      <w:r w:rsidR="009E7376">
        <w:rPr>
          <w:rFonts w:ascii="Tahoma" w:hAnsi="Tahoma" w:cs="Tahoma"/>
          <w:bCs/>
          <w:color w:val="000000"/>
        </w:rPr>
        <w:t>D</w:t>
      </w:r>
      <w:r w:rsidR="00F82A31">
        <w:rPr>
          <w:rFonts w:ascii="Tahoma" w:hAnsi="Tahoma" w:cs="Tahoma"/>
          <w:bCs/>
          <w:color w:val="000000"/>
        </w:rPr>
        <w:t>esigns</w:t>
      </w:r>
      <w:r w:rsidR="006D7112" w:rsidRPr="006D7112">
        <w:rPr>
          <w:rFonts w:ascii="Tahoma" w:hAnsi="Tahoma" w:cs="Tahoma"/>
          <w:bCs/>
          <w:color w:val="000000"/>
        </w:rPr>
        <w:t xml:space="preserve"> versprühen eine atemberaubende Eleganz und </w:t>
      </w:r>
      <w:r w:rsidR="0023201B">
        <w:rPr>
          <w:rFonts w:ascii="Tahoma" w:hAnsi="Tahoma" w:cs="Tahoma"/>
          <w:bCs/>
          <w:color w:val="000000"/>
        </w:rPr>
        <w:t>sind gleichzeitig perfekt auf die besonderen Bedürfnisse</w:t>
      </w:r>
      <w:r w:rsidR="00515C25">
        <w:rPr>
          <w:rFonts w:ascii="Tahoma" w:hAnsi="Tahoma" w:cs="Tahoma"/>
          <w:bCs/>
          <w:color w:val="000000"/>
        </w:rPr>
        <w:t xml:space="preserve"> dieses Hochleitungssports</w:t>
      </w:r>
      <w:r w:rsidR="0023201B">
        <w:rPr>
          <w:rFonts w:ascii="Tahoma" w:hAnsi="Tahoma" w:cs="Tahoma"/>
          <w:bCs/>
          <w:color w:val="000000"/>
        </w:rPr>
        <w:t xml:space="preserve"> zugeschnitten“, so</w:t>
      </w:r>
      <w:r w:rsidR="006D7112" w:rsidRPr="006D7112">
        <w:rPr>
          <w:rFonts w:ascii="Tahoma" w:hAnsi="Tahoma" w:cs="Tahoma"/>
          <w:bCs/>
          <w:color w:val="000000"/>
        </w:rPr>
        <w:t xml:space="preserve"> </w:t>
      </w:r>
      <w:r w:rsidR="0023201B" w:rsidRPr="0023201B">
        <w:rPr>
          <w:rFonts w:ascii="Tahoma" w:hAnsi="Tahoma" w:cs="Tahoma"/>
          <w:bCs/>
          <w:color w:val="000000"/>
        </w:rPr>
        <w:t>Annette Dytrt</w:t>
      </w:r>
      <w:r w:rsidR="0023201B">
        <w:rPr>
          <w:rFonts w:ascii="Tahoma" w:hAnsi="Tahoma" w:cs="Tahoma"/>
          <w:bCs/>
          <w:color w:val="000000"/>
        </w:rPr>
        <w:t>,</w:t>
      </w:r>
      <w:r w:rsidR="0023201B" w:rsidRPr="0023201B">
        <w:rPr>
          <w:rFonts w:ascii="Tahoma" w:hAnsi="Tahoma" w:cs="Tahoma"/>
          <w:bCs/>
          <w:color w:val="000000"/>
        </w:rPr>
        <w:t xml:space="preserve"> </w:t>
      </w:r>
      <w:r w:rsidR="00700909">
        <w:rPr>
          <w:rFonts w:ascii="Tahoma" w:hAnsi="Tahoma" w:cs="Tahoma"/>
          <w:bCs/>
          <w:color w:val="000000"/>
        </w:rPr>
        <w:t>fünffach</w:t>
      </w:r>
      <w:r w:rsidR="00543235">
        <w:rPr>
          <w:rFonts w:ascii="Tahoma" w:hAnsi="Tahoma" w:cs="Tahoma"/>
          <w:bCs/>
          <w:color w:val="000000"/>
        </w:rPr>
        <w:t>e</w:t>
      </w:r>
      <w:r w:rsidR="00700909">
        <w:rPr>
          <w:rFonts w:ascii="Tahoma" w:hAnsi="Tahoma" w:cs="Tahoma"/>
          <w:bCs/>
          <w:color w:val="000000"/>
        </w:rPr>
        <w:t xml:space="preserve"> deutsche </w:t>
      </w:r>
      <w:r w:rsidR="009E7376">
        <w:rPr>
          <w:rFonts w:ascii="Tahoma" w:hAnsi="Tahoma" w:cs="Tahoma"/>
          <w:bCs/>
          <w:color w:val="000000"/>
        </w:rPr>
        <w:t>Meisterin im Eiskunstlauf</w:t>
      </w:r>
      <w:r w:rsidR="0023201B" w:rsidRPr="00124696">
        <w:rPr>
          <w:rFonts w:ascii="Tahoma" w:hAnsi="Tahoma" w:cs="Tahoma"/>
          <w:bCs/>
          <w:color w:val="000000"/>
        </w:rPr>
        <w:t xml:space="preserve"> </w:t>
      </w:r>
      <w:r w:rsidR="00D02C4E" w:rsidRPr="00124696">
        <w:rPr>
          <w:rFonts w:ascii="Tahoma" w:hAnsi="Tahoma" w:cs="Tahoma"/>
          <w:bCs/>
          <w:color w:val="000000"/>
        </w:rPr>
        <w:t xml:space="preserve">und </w:t>
      </w:r>
      <w:r w:rsidR="00D02C4E">
        <w:rPr>
          <w:rFonts w:ascii="Tahoma" w:hAnsi="Tahoma" w:cs="Tahoma"/>
          <w:bCs/>
          <w:color w:val="000000"/>
        </w:rPr>
        <w:t>eine der Hauptläuferinnen</w:t>
      </w:r>
      <w:r w:rsidR="00D02C4E" w:rsidRPr="0023201B">
        <w:rPr>
          <w:rFonts w:ascii="Tahoma" w:hAnsi="Tahoma" w:cs="Tahoma"/>
          <w:bCs/>
          <w:color w:val="000000"/>
        </w:rPr>
        <w:t xml:space="preserve"> </w:t>
      </w:r>
      <w:r w:rsidR="0023201B" w:rsidRPr="0023201B">
        <w:rPr>
          <w:rFonts w:ascii="Tahoma" w:hAnsi="Tahoma" w:cs="Tahoma"/>
          <w:bCs/>
          <w:color w:val="000000"/>
        </w:rPr>
        <w:t xml:space="preserve">der Show </w:t>
      </w:r>
      <w:r w:rsidR="0023201B">
        <w:rPr>
          <w:rFonts w:ascii="Tahoma" w:hAnsi="Tahoma" w:cs="Tahoma"/>
          <w:bCs/>
          <w:color w:val="000000"/>
        </w:rPr>
        <w:t>TIME</w:t>
      </w:r>
      <w:r w:rsidR="00A86163">
        <w:rPr>
          <w:rFonts w:ascii="Tahoma" w:hAnsi="Tahoma" w:cs="Tahoma"/>
          <w:bCs/>
          <w:color w:val="000000"/>
        </w:rPr>
        <w:t>.</w:t>
      </w:r>
      <w:r w:rsidR="005528D5">
        <w:rPr>
          <w:rFonts w:ascii="Tahoma" w:hAnsi="Tahoma" w:cs="Tahoma"/>
          <w:bCs/>
          <w:color w:val="000000"/>
        </w:rPr>
        <w:t xml:space="preserve"> </w:t>
      </w:r>
      <w:r w:rsidR="00717B47">
        <w:rPr>
          <w:rFonts w:ascii="Tahoma" w:hAnsi="Tahoma" w:cs="Tahoma"/>
          <w:bCs/>
          <w:color w:val="000000"/>
        </w:rPr>
        <w:t>Die K</w:t>
      </w:r>
      <w:r w:rsidR="00E9633F">
        <w:rPr>
          <w:rFonts w:ascii="Tahoma" w:hAnsi="Tahoma" w:cs="Tahoma"/>
          <w:bCs/>
          <w:color w:val="000000"/>
        </w:rPr>
        <w:t xml:space="preserve">ostüme </w:t>
      </w:r>
      <w:r w:rsidR="00717B47">
        <w:rPr>
          <w:rFonts w:ascii="Tahoma" w:hAnsi="Tahoma" w:cs="Tahoma"/>
          <w:bCs/>
          <w:color w:val="000000"/>
        </w:rPr>
        <w:t xml:space="preserve">müssen für den Einsatz auf dem Eis nicht nur glamourös aussehen, sondern während der Show </w:t>
      </w:r>
      <w:r w:rsidR="00964774">
        <w:rPr>
          <w:rFonts w:ascii="Tahoma" w:hAnsi="Tahoma" w:cs="Tahoma"/>
          <w:bCs/>
          <w:color w:val="000000"/>
        </w:rPr>
        <w:t>b</w:t>
      </w:r>
      <w:r w:rsidR="00717B47">
        <w:rPr>
          <w:rFonts w:ascii="Tahoma" w:hAnsi="Tahoma" w:cs="Tahoma"/>
          <w:bCs/>
          <w:color w:val="000000"/>
        </w:rPr>
        <w:t>ackstage schnell und mit angezogenen Schlittschuhen gewechselt werden können</w:t>
      </w:r>
      <w:r w:rsidR="00E9633F" w:rsidRPr="00E9633F">
        <w:rPr>
          <w:rFonts w:ascii="Tahoma" w:hAnsi="Tahoma" w:cs="Tahoma"/>
          <w:bCs/>
          <w:color w:val="000000"/>
        </w:rPr>
        <w:t xml:space="preserve"> </w:t>
      </w:r>
      <w:r w:rsidR="00717B47">
        <w:rPr>
          <w:rFonts w:ascii="Tahoma" w:hAnsi="Tahoma" w:cs="Tahoma"/>
          <w:bCs/>
          <w:color w:val="000000"/>
        </w:rPr>
        <w:t>und resistent gegen die</w:t>
      </w:r>
      <w:r w:rsidR="00E9633F" w:rsidRPr="00E9633F">
        <w:rPr>
          <w:rFonts w:ascii="Tahoma" w:hAnsi="Tahoma" w:cs="Tahoma"/>
          <w:bCs/>
          <w:color w:val="000000"/>
        </w:rPr>
        <w:t xml:space="preserve"> Feuchtigkeit des Eis</w:t>
      </w:r>
      <w:r w:rsidR="00717B47">
        <w:rPr>
          <w:rFonts w:ascii="Tahoma" w:hAnsi="Tahoma" w:cs="Tahoma"/>
          <w:bCs/>
          <w:color w:val="000000"/>
        </w:rPr>
        <w:t>es sein.</w:t>
      </w:r>
    </w:p>
    <w:p w14:paraId="7E03A679" w14:textId="09CDE0BF" w:rsidR="006050EA" w:rsidRPr="006050EA" w:rsidRDefault="006050EA" w:rsidP="006050EA">
      <w:pPr>
        <w:autoSpaceDE w:val="0"/>
        <w:autoSpaceDN w:val="0"/>
        <w:adjustRightInd w:val="0"/>
        <w:spacing w:after="0"/>
        <w:rPr>
          <w:rFonts w:ascii="Tahoma" w:hAnsi="Tahoma" w:cs="Tahoma"/>
        </w:rPr>
      </w:pPr>
      <w:r w:rsidRPr="006050EA">
        <w:rPr>
          <w:rFonts w:ascii="Tahoma" w:hAnsi="Tahoma" w:cs="Tahoma"/>
        </w:rPr>
        <w:t>Neben den einmaligen Kostümen ziehen die Eisläufer und Akrobaten die Zuschauer mit ihren beispiellosen Choreografien auf höchstem sportlichem Niveau in ihren Bann</w:t>
      </w:r>
      <w:r w:rsidR="003540C0">
        <w:rPr>
          <w:rFonts w:ascii="Tahoma" w:hAnsi="Tahoma" w:cs="Tahoma"/>
        </w:rPr>
        <w:t xml:space="preserve"> und nehmen s</w:t>
      </w:r>
      <w:r w:rsidRPr="006050EA">
        <w:rPr>
          <w:rFonts w:ascii="Tahoma" w:hAnsi="Tahoma" w:cs="Tahoma"/>
        </w:rPr>
        <w:t>ie mit auf eine Reise durch einige der wohl schönsten Momente des Lebens. Ob die erste große Liebe, der erste Kuss oder ein unvergessliches Abenteuer – die unverwechselbaren Performances und packenden Stunts auf der spiegelglatten Bühne hauchen diesen Gedanken neues Leben ein und lassen die Zeit für einen Moment stillstehen.</w:t>
      </w:r>
    </w:p>
    <w:p w14:paraId="5A12923C" w14:textId="147AD964" w:rsidR="006050EA" w:rsidRDefault="006050EA" w:rsidP="006050EA">
      <w:pPr>
        <w:autoSpaceDE w:val="0"/>
        <w:autoSpaceDN w:val="0"/>
        <w:adjustRightInd w:val="0"/>
        <w:spacing w:after="0"/>
        <w:rPr>
          <w:rFonts w:ascii="Tahoma" w:hAnsi="Tahoma" w:cs="Tahoma"/>
        </w:rPr>
      </w:pPr>
    </w:p>
    <w:p w14:paraId="7F528B86" w14:textId="7C205C47" w:rsidR="0023201B" w:rsidRPr="0023201B" w:rsidRDefault="0023201B" w:rsidP="0023201B">
      <w:pPr>
        <w:autoSpaceDE w:val="0"/>
        <w:autoSpaceDN w:val="0"/>
        <w:adjustRightInd w:val="0"/>
        <w:spacing w:after="0"/>
        <w:rPr>
          <w:rFonts w:ascii="Tahoma" w:hAnsi="Tahoma" w:cs="Tahoma"/>
          <w:b/>
          <w:bCs/>
          <w:color w:val="000000"/>
        </w:rPr>
      </w:pPr>
      <w:r w:rsidRPr="0023201B">
        <w:rPr>
          <w:rFonts w:ascii="Tahoma" w:hAnsi="Tahoma" w:cs="Tahoma"/>
          <w:b/>
          <w:bCs/>
          <w:color w:val="000000"/>
        </w:rPr>
        <w:lastRenderedPageBreak/>
        <w:t xml:space="preserve">HOLIDAY ON ICE </w:t>
      </w:r>
      <w:r>
        <w:rPr>
          <w:rFonts w:ascii="Tahoma" w:hAnsi="Tahoma" w:cs="Tahoma"/>
          <w:b/>
          <w:bCs/>
          <w:color w:val="000000"/>
        </w:rPr>
        <w:br/>
      </w:r>
    </w:p>
    <w:p w14:paraId="4DF8F3DF" w14:textId="32E06EB1" w:rsidR="003773A5" w:rsidRDefault="0023201B" w:rsidP="0023201B">
      <w:pPr>
        <w:autoSpaceDE w:val="0"/>
        <w:autoSpaceDN w:val="0"/>
        <w:adjustRightInd w:val="0"/>
        <w:spacing w:after="0"/>
        <w:rPr>
          <w:rFonts w:ascii="Tahoma" w:hAnsi="Tahoma" w:cs="Tahoma"/>
          <w:bCs/>
          <w:color w:val="000000"/>
        </w:rPr>
      </w:pPr>
      <w:r w:rsidRPr="0023201B">
        <w:rPr>
          <w:rFonts w:ascii="Tahoma" w:hAnsi="Tahoma" w:cs="Tahoma"/>
          <w:bCs/>
          <w:color w:val="000000"/>
        </w:rPr>
        <w:t>Mit mehr als 329 Millionen Besuchern ist HOLIDAY ON ICE die meistbesuchte Eis</w:t>
      </w:r>
      <w:r w:rsidR="00446519">
        <w:rPr>
          <w:rFonts w:ascii="Tahoma" w:hAnsi="Tahoma" w:cs="Tahoma"/>
          <w:bCs/>
          <w:color w:val="000000"/>
        </w:rPr>
        <w:t>-S</w:t>
      </w:r>
      <w:r w:rsidRPr="0023201B">
        <w:rPr>
          <w:rFonts w:ascii="Tahoma" w:hAnsi="Tahoma" w:cs="Tahoma"/>
          <w:bCs/>
          <w:color w:val="000000"/>
        </w:rPr>
        <w:t>how der Welt. Bis heute, fast 74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 Musical und Akrobatik. Jährlich entstehen begeisternde und innovative Produktionen, die pro Saison mit rund 65 Eiskunstläufern in mehr als 45 Städten in 4 Ländern gastieren. Zwischen November 2017 und März 2018 zeigt HOLIDAY ON ICE in 19 deutschen Städten die Show TIME sowie die neue Produktion ATLANTIS.</w:t>
      </w:r>
    </w:p>
    <w:p w14:paraId="6668B824" w14:textId="77777777" w:rsidR="00C72D8F" w:rsidRDefault="00C72D8F" w:rsidP="0023201B">
      <w:pPr>
        <w:autoSpaceDE w:val="0"/>
        <w:autoSpaceDN w:val="0"/>
        <w:adjustRightInd w:val="0"/>
        <w:spacing w:after="0"/>
        <w:rPr>
          <w:rFonts w:ascii="Tahoma" w:hAnsi="Tahoma" w:cs="Tahoma"/>
          <w:bCs/>
          <w:color w:val="000000"/>
        </w:rPr>
      </w:pPr>
    </w:p>
    <w:p w14:paraId="5A6D1904" w14:textId="77777777" w:rsidR="00C72D8F" w:rsidRDefault="00C72D8F" w:rsidP="0023201B">
      <w:pPr>
        <w:autoSpaceDE w:val="0"/>
        <w:autoSpaceDN w:val="0"/>
        <w:adjustRightInd w:val="0"/>
        <w:spacing w:after="0"/>
        <w:rPr>
          <w:rFonts w:ascii="Tahoma" w:hAnsi="Tahoma" w:cs="Tahoma"/>
          <w:bCs/>
          <w:color w:val="000000"/>
        </w:rPr>
      </w:pPr>
    </w:p>
    <w:p w14:paraId="67034F3F" w14:textId="77777777" w:rsidR="00C72D8F" w:rsidRPr="00543235" w:rsidRDefault="00C72D8F" w:rsidP="004812BD">
      <w:pPr>
        <w:spacing w:after="80" w:line="288" w:lineRule="auto"/>
        <w:jc w:val="both"/>
        <w:rPr>
          <w:rFonts w:ascii="Tahoma" w:hAnsi="Tahoma" w:cs="Tahoma"/>
          <w:b/>
          <w:sz w:val="20"/>
          <w:szCs w:val="20"/>
        </w:rPr>
      </w:pPr>
    </w:p>
    <w:p w14:paraId="157230B3" w14:textId="3A0D0C94" w:rsidR="004812BD" w:rsidRDefault="004812BD" w:rsidP="004812BD">
      <w:pPr>
        <w:spacing w:after="80" w:line="288" w:lineRule="auto"/>
        <w:jc w:val="both"/>
        <w:rPr>
          <w:rFonts w:ascii="Tahoma" w:hAnsi="Tahoma" w:cs="Tahoma"/>
          <w:b/>
          <w:sz w:val="20"/>
          <w:szCs w:val="20"/>
          <w:lang w:val="en-US"/>
        </w:rPr>
      </w:pPr>
      <w:r w:rsidRPr="008D7C3F">
        <w:rPr>
          <w:rFonts w:ascii="Tahoma" w:hAnsi="Tahoma" w:cs="Tahoma"/>
          <w:b/>
          <w:sz w:val="20"/>
          <w:szCs w:val="20"/>
          <w:lang w:val="en-US"/>
        </w:rPr>
        <w:t xml:space="preserve">HOLIDAY ON ICE </w:t>
      </w:r>
      <w:proofErr w:type="spellStart"/>
      <w:r w:rsidRPr="008D7C3F">
        <w:rPr>
          <w:rFonts w:ascii="Tahoma" w:hAnsi="Tahoma" w:cs="Tahoma"/>
          <w:b/>
          <w:sz w:val="20"/>
          <w:szCs w:val="20"/>
          <w:lang w:val="en-US"/>
        </w:rPr>
        <w:t>Tourplan</w:t>
      </w:r>
      <w:proofErr w:type="spellEnd"/>
      <w:r w:rsidRPr="008D7C3F">
        <w:rPr>
          <w:rFonts w:ascii="Tahoma" w:hAnsi="Tahoma" w:cs="Tahoma"/>
          <w:b/>
          <w:sz w:val="20"/>
          <w:szCs w:val="20"/>
          <w:lang w:val="en-US"/>
        </w:rPr>
        <w:t xml:space="preserve"> </w:t>
      </w:r>
      <w:r w:rsidR="0036343F">
        <w:rPr>
          <w:rFonts w:ascii="Tahoma" w:hAnsi="Tahoma" w:cs="Tahoma"/>
          <w:b/>
          <w:sz w:val="20"/>
          <w:szCs w:val="20"/>
          <w:lang w:val="en-US"/>
        </w:rPr>
        <w:t xml:space="preserve">TIME </w:t>
      </w:r>
      <w:r w:rsidRPr="008D7C3F">
        <w:rPr>
          <w:rFonts w:ascii="Tahoma" w:hAnsi="Tahoma" w:cs="Tahoma"/>
          <w:b/>
          <w:sz w:val="20"/>
          <w:szCs w:val="20"/>
          <w:lang w:val="en-US"/>
        </w:rPr>
        <w:t>2017/2018</w:t>
      </w:r>
    </w:p>
    <w:p w14:paraId="342FB107" w14:textId="77777777" w:rsidR="00C8515D" w:rsidRPr="008D7C3F" w:rsidRDefault="00C8515D" w:rsidP="004812BD">
      <w:pPr>
        <w:spacing w:after="80" w:line="288" w:lineRule="auto"/>
        <w:jc w:val="both"/>
        <w:rPr>
          <w:rFonts w:ascii="Tahoma" w:hAnsi="Tahoma" w:cs="Tahoma"/>
          <w:color w:val="000000" w:themeColor="text1"/>
          <w:sz w:val="20"/>
          <w:szCs w:val="20"/>
          <w:lang w:val="en-GB"/>
        </w:rPr>
      </w:pPr>
    </w:p>
    <w:tbl>
      <w:tblPr>
        <w:tblW w:w="9092" w:type="dxa"/>
        <w:tblInd w:w="50" w:type="dxa"/>
        <w:tblLayout w:type="fixed"/>
        <w:tblCellMar>
          <w:left w:w="70" w:type="dxa"/>
          <w:right w:w="70" w:type="dxa"/>
        </w:tblCellMar>
        <w:tblLook w:val="0000" w:firstRow="0" w:lastRow="0" w:firstColumn="0" w:lastColumn="0" w:noHBand="0" w:noVBand="0"/>
      </w:tblPr>
      <w:tblGrid>
        <w:gridCol w:w="2005"/>
        <w:gridCol w:w="3260"/>
        <w:gridCol w:w="3827"/>
      </w:tblGrid>
      <w:tr w:rsidR="004812BD" w:rsidRPr="008D7C3F" w14:paraId="40811A8C" w14:textId="77777777" w:rsidTr="0093203B">
        <w:trPr>
          <w:trHeight w:val="255"/>
        </w:trPr>
        <w:tc>
          <w:tcPr>
            <w:tcW w:w="2005" w:type="dxa"/>
            <w:noWrap/>
            <w:vAlign w:val="center"/>
          </w:tcPr>
          <w:p w14:paraId="148E7FDF"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 xml:space="preserve">Nürnberg </w:t>
            </w:r>
          </w:p>
        </w:tc>
        <w:tc>
          <w:tcPr>
            <w:tcW w:w="3260" w:type="dxa"/>
            <w:noWrap/>
          </w:tcPr>
          <w:p w14:paraId="39CC57B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Frankenhalle</w:t>
            </w:r>
          </w:p>
        </w:tc>
        <w:tc>
          <w:tcPr>
            <w:tcW w:w="3827" w:type="dxa"/>
            <w:noWrap/>
            <w:vAlign w:val="center"/>
          </w:tcPr>
          <w:p w14:paraId="6F4EE3AB"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21.12.2017 – 26.12.2017</w:t>
            </w:r>
          </w:p>
        </w:tc>
      </w:tr>
      <w:tr w:rsidR="004812BD" w:rsidRPr="008D7C3F" w14:paraId="39978BBC" w14:textId="77777777" w:rsidTr="0093203B">
        <w:trPr>
          <w:trHeight w:val="255"/>
        </w:trPr>
        <w:tc>
          <w:tcPr>
            <w:tcW w:w="2005" w:type="dxa"/>
            <w:noWrap/>
            <w:vAlign w:val="center"/>
          </w:tcPr>
          <w:p w14:paraId="33E4376A"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Münster</w:t>
            </w:r>
          </w:p>
        </w:tc>
        <w:tc>
          <w:tcPr>
            <w:tcW w:w="3260" w:type="dxa"/>
            <w:noWrap/>
          </w:tcPr>
          <w:p w14:paraId="552EAD15"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Halle Münsterland</w:t>
            </w:r>
          </w:p>
        </w:tc>
        <w:tc>
          <w:tcPr>
            <w:tcW w:w="3827" w:type="dxa"/>
            <w:noWrap/>
            <w:vAlign w:val="center"/>
          </w:tcPr>
          <w:p w14:paraId="7AB2D4B8"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28.12.2017 – 01.01.2018</w:t>
            </w:r>
          </w:p>
        </w:tc>
      </w:tr>
      <w:tr w:rsidR="004812BD" w:rsidRPr="008D7C3F" w14:paraId="417D6AC7" w14:textId="77777777" w:rsidTr="0093203B">
        <w:trPr>
          <w:trHeight w:val="255"/>
        </w:trPr>
        <w:tc>
          <w:tcPr>
            <w:tcW w:w="2005" w:type="dxa"/>
            <w:noWrap/>
            <w:vAlign w:val="center"/>
          </w:tcPr>
          <w:p w14:paraId="05D86C90"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Wien</w:t>
            </w:r>
          </w:p>
        </w:tc>
        <w:tc>
          <w:tcPr>
            <w:tcW w:w="3260" w:type="dxa"/>
            <w:noWrap/>
          </w:tcPr>
          <w:p w14:paraId="5AC98BC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Wiener Stadthalle</w:t>
            </w:r>
          </w:p>
        </w:tc>
        <w:tc>
          <w:tcPr>
            <w:tcW w:w="3827" w:type="dxa"/>
            <w:noWrap/>
            <w:vAlign w:val="center"/>
          </w:tcPr>
          <w:p w14:paraId="01054039"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18.01.2018 – 28.01.2018</w:t>
            </w:r>
          </w:p>
        </w:tc>
      </w:tr>
      <w:tr w:rsidR="004812BD" w:rsidRPr="008D7C3F" w14:paraId="0E48A0C6" w14:textId="77777777" w:rsidTr="0093203B">
        <w:trPr>
          <w:trHeight w:val="255"/>
        </w:trPr>
        <w:tc>
          <w:tcPr>
            <w:tcW w:w="2005" w:type="dxa"/>
            <w:noWrap/>
            <w:vAlign w:val="center"/>
          </w:tcPr>
          <w:p w14:paraId="0376243F"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Ulm</w:t>
            </w:r>
          </w:p>
        </w:tc>
        <w:tc>
          <w:tcPr>
            <w:tcW w:w="3260" w:type="dxa"/>
            <w:noWrap/>
          </w:tcPr>
          <w:p w14:paraId="66593C8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ratiopharm Arena</w:t>
            </w:r>
          </w:p>
        </w:tc>
        <w:tc>
          <w:tcPr>
            <w:tcW w:w="3827" w:type="dxa"/>
            <w:noWrap/>
            <w:vAlign w:val="center"/>
          </w:tcPr>
          <w:p w14:paraId="08751238"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01.02.2018 – 04.02.2018</w:t>
            </w:r>
          </w:p>
        </w:tc>
      </w:tr>
      <w:tr w:rsidR="004812BD" w:rsidRPr="008D7C3F" w14:paraId="79302220" w14:textId="77777777" w:rsidTr="0093203B">
        <w:trPr>
          <w:trHeight w:val="255"/>
        </w:trPr>
        <w:tc>
          <w:tcPr>
            <w:tcW w:w="2005" w:type="dxa"/>
            <w:noWrap/>
            <w:vAlign w:val="center"/>
          </w:tcPr>
          <w:p w14:paraId="134C88C6"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München</w:t>
            </w:r>
          </w:p>
        </w:tc>
        <w:tc>
          <w:tcPr>
            <w:tcW w:w="3260" w:type="dxa"/>
            <w:noWrap/>
          </w:tcPr>
          <w:p w14:paraId="7A27DA49"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Olympiahalle</w:t>
            </w:r>
          </w:p>
        </w:tc>
        <w:tc>
          <w:tcPr>
            <w:tcW w:w="3827" w:type="dxa"/>
            <w:noWrap/>
            <w:vAlign w:val="center"/>
          </w:tcPr>
          <w:p w14:paraId="65EE11DC"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07.02.2018 – 11.02.2018</w:t>
            </w:r>
          </w:p>
        </w:tc>
      </w:tr>
      <w:tr w:rsidR="004812BD" w:rsidRPr="008D7C3F" w14:paraId="76FDAAD7" w14:textId="77777777" w:rsidTr="0093203B">
        <w:trPr>
          <w:trHeight w:val="255"/>
        </w:trPr>
        <w:tc>
          <w:tcPr>
            <w:tcW w:w="2005" w:type="dxa"/>
            <w:noWrap/>
            <w:vAlign w:val="center"/>
          </w:tcPr>
          <w:p w14:paraId="469A1378"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Dresden</w:t>
            </w:r>
          </w:p>
        </w:tc>
        <w:tc>
          <w:tcPr>
            <w:tcW w:w="3260" w:type="dxa"/>
            <w:noWrap/>
            <w:vAlign w:val="center"/>
          </w:tcPr>
          <w:p w14:paraId="1FE9C786"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Messehalle 1</w:t>
            </w:r>
          </w:p>
        </w:tc>
        <w:tc>
          <w:tcPr>
            <w:tcW w:w="3827" w:type="dxa"/>
            <w:noWrap/>
            <w:vAlign w:val="center"/>
          </w:tcPr>
          <w:p w14:paraId="66982CDB"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15.02.2018 – 18.02.2018</w:t>
            </w:r>
          </w:p>
        </w:tc>
      </w:tr>
      <w:tr w:rsidR="004812BD" w:rsidRPr="008D7C3F" w14:paraId="346D95D1" w14:textId="77777777" w:rsidTr="0093203B">
        <w:trPr>
          <w:trHeight w:val="255"/>
        </w:trPr>
        <w:tc>
          <w:tcPr>
            <w:tcW w:w="2005" w:type="dxa"/>
            <w:noWrap/>
            <w:vAlign w:val="center"/>
          </w:tcPr>
          <w:p w14:paraId="7C8FFFC6"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Berlin</w:t>
            </w:r>
          </w:p>
        </w:tc>
        <w:tc>
          <w:tcPr>
            <w:tcW w:w="3260" w:type="dxa"/>
            <w:noWrap/>
          </w:tcPr>
          <w:p w14:paraId="3B5450E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Tempodrom</w:t>
            </w:r>
          </w:p>
        </w:tc>
        <w:tc>
          <w:tcPr>
            <w:tcW w:w="3827" w:type="dxa"/>
            <w:noWrap/>
            <w:vAlign w:val="center"/>
          </w:tcPr>
          <w:p w14:paraId="2CB199FF"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21.02.2018 – 04.03.2018</w:t>
            </w:r>
          </w:p>
        </w:tc>
      </w:tr>
    </w:tbl>
    <w:p w14:paraId="6B194605" w14:textId="5A4A7537" w:rsidR="004812BD" w:rsidRDefault="004812BD" w:rsidP="004812BD">
      <w:pPr>
        <w:spacing w:after="0" w:line="240" w:lineRule="auto"/>
        <w:jc w:val="both"/>
        <w:rPr>
          <w:rFonts w:ascii="Tahoma" w:eastAsia="Times New Roman" w:hAnsi="Tahoma" w:cs="Tahoma"/>
          <w:sz w:val="20"/>
          <w:szCs w:val="20"/>
        </w:rPr>
      </w:pPr>
    </w:p>
    <w:p w14:paraId="757FB19E" w14:textId="77777777" w:rsidR="00BE548D" w:rsidRPr="008D7C3F" w:rsidRDefault="00BE548D" w:rsidP="004812BD">
      <w:pPr>
        <w:spacing w:after="0" w:line="240" w:lineRule="auto"/>
        <w:jc w:val="both"/>
        <w:rPr>
          <w:rFonts w:ascii="Tahoma" w:eastAsia="Times New Roman" w:hAnsi="Tahoma" w:cs="Tahoma"/>
          <w:sz w:val="20"/>
          <w:szCs w:val="20"/>
        </w:rPr>
      </w:pPr>
    </w:p>
    <w:p w14:paraId="261C1A43" w14:textId="77777777" w:rsidR="006D37A9" w:rsidRPr="00AC23AF" w:rsidRDefault="006D37A9" w:rsidP="006D37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Tickets und Infos zur Show: www.holidayonice.de</w:t>
      </w:r>
    </w:p>
    <w:p w14:paraId="1F283836" w14:textId="77777777" w:rsidR="006D37A9" w:rsidRDefault="006D37A9" w:rsidP="006D37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Ticket-Hotline 01805-4414 (€ 0,14/Min. aus dem dt. Festnetz, Mobil max. € 0,42/Min)</w:t>
      </w:r>
    </w:p>
    <w:p w14:paraId="6501281C" w14:textId="77777777" w:rsidR="006D37A9" w:rsidRPr="00AC23AF" w:rsidRDefault="006D37A9" w:rsidP="006D37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 xml:space="preserve">Tickets für HOLIDAY ON ICE sind </w:t>
      </w:r>
      <w:r w:rsidRPr="00BF1844">
        <w:rPr>
          <w:rFonts w:ascii="Arial" w:eastAsia="Times New Roman" w:hAnsi="Arial" w:cs="Arial"/>
          <w:b/>
          <w:color w:val="000000" w:themeColor="text1"/>
          <w:kern w:val="28"/>
          <w:sz w:val="16"/>
          <w:szCs w:val="16"/>
        </w:rPr>
        <w:t>ab 24,90 € er</w:t>
      </w:r>
      <w:r>
        <w:rPr>
          <w:rFonts w:ascii="Arial" w:eastAsia="Times New Roman" w:hAnsi="Arial" w:cs="Arial"/>
          <w:b/>
          <w:kern w:val="28"/>
          <w:sz w:val="16"/>
          <w:szCs w:val="16"/>
        </w:rPr>
        <w:t xml:space="preserve">hältlich. </w:t>
      </w:r>
      <w:r w:rsidRPr="005D7784">
        <w:rPr>
          <w:rFonts w:ascii="Arial" w:eastAsia="Times New Roman" w:hAnsi="Arial" w:cs="Arial"/>
          <w:b/>
          <w:kern w:val="28"/>
          <w:sz w:val="16"/>
          <w:szCs w:val="16"/>
        </w:rPr>
        <w:t>Für Kinder ab 14,90 €.</w:t>
      </w:r>
    </w:p>
    <w:p w14:paraId="6AEFC936" w14:textId="191D7B46" w:rsidR="002939AB" w:rsidRPr="008D7C3F" w:rsidRDefault="002939AB" w:rsidP="00F316F0">
      <w:pPr>
        <w:autoSpaceDE w:val="0"/>
        <w:autoSpaceDN w:val="0"/>
        <w:adjustRightInd w:val="0"/>
        <w:spacing w:before="240" w:after="0"/>
        <w:jc w:val="both"/>
        <w:rPr>
          <w:rFonts w:ascii="Tahoma" w:hAnsi="Tahoma" w:cs="Tahoma"/>
          <w:color w:val="000000" w:themeColor="text1"/>
          <w:sz w:val="20"/>
          <w:szCs w:val="20"/>
        </w:rPr>
      </w:pPr>
    </w:p>
    <w:sectPr w:rsidR="002939AB" w:rsidRPr="008D7C3F">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B6FCD" w14:textId="77777777" w:rsidR="00732AAE" w:rsidRDefault="00732AAE" w:rsidP="00194697">
      <w:pPr>
        <w:spacing w:after="0" w:line="240" w:lineRule="auto"/>
      </w:pPr>
      <w:r>
        <w:separator/>
      </w:r>
    </w:p>
  </w:endnote>
  <w:endnote w:type="continuationSeparator" w:id="0">
    <w:p w14:paraId="0BB7451D" w14:textId="77777777" w:rsidR="00732AAE" w:rsidRDefault="00732AAE"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E5C51" w14:textId="77777777" w:rsidR="00194697" w:rsidRPr="00A91366" w:rsidRDefault="00194697" w:rsidP="00194697">
    <w:pPr>
      <w:pStyle w:val="Fuzeile"/>
      <w:rPr>
        <w:color w:val="000000" w:themeColor="text1"/>
        <w:sz w:val="15"/>
        <w:szCs w:val="15"/>
      </w:rPr>
    </w:pPr>
    <w:r>
      <w:rPr>
        <w:b/>
        <w:bCs/>
        <w:sz w:val="15"/>
        <w:szCs w:val="15"/>
      </w:rPr>
      <w:t>Aktueller Pressekontakt</w:t>
    </w:r>
    <w:r>
      <w:rPr>
        <w:b/>
        <w:bCs/>
        <w:sz w:val="15"/>
        <w:szCs w:val="15"/>
      </w:rPr>
      <w:tab/>
    </w:r>
    <w:r>
      <w:rPr>
        <w:b/>
        <w:bCs/>
        <w:sz w:val="15"/>
        <w:szCs w:val="15"/>
      </w:rPr>
      <w:tab/>
      <w:t xml:space="preserve"> </w:t>
    </w:r>
    <w:r w:rsidRPr="00A91366">
      <w:rPr>
        <w:b/>
        <w:bCs/>
        <w:color w:val="000000" w:themeColor="text1"/>
        <w:sz w:val="15"/>
        <w:szCs w:val="15"/>
      </w:rPr>
      <w:t>Tour 2017/2018</w:t>
    </w:r>
  </w:p>
  <w:p w14:paraId="23F85AA8"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09BAA099"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57AFBE96"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FE37C" w14:textId="77777777" w:rsidR="00732AAE" w:rsidRDefault="00732AAE" w:rsidP="00194697">
      <w:pPr>
        <w:spacing w:after="0" w:line="240" w:lineRule="auto"/>
      </w:pPr>
      <w:r>
        <w:separator/>
      </w:r>
    </w:p>
  </w:footnote>
  <w:footnote w:type="continuationSeparator" w:id="0">
    <w:p w14:paraId="4789B221" w14:textId="77777777" w:rsidR="00732AAE" w:rsidRDefault="00732AAE"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B1DEF" w14:textId="77777777" w:rsidR="00C03BC1" w:rsidRDefault="00AA2FC0" w:rsidP="00AA2FC0">
    <w:pPr>
      <w:pStyle w:val="Kopfzeile"/>
      <w:jc w:val="center"/>
    </w:pPr>
    <w:r>
      <w:rPr>
        <w:noProof/>
        <w:lang w:eastAsia="de-DE"/>
      </w:rPr>
      <w:drawing>
        <wp:inline distT="0" distB="0" distL="0" distR="0" wp14:anchorId="41F66234" wp14:editId="242231C5">
          <wp:extent cx="3860238" cy="89535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10D5"/>
    <w:rsid w:val="00021F80"/>
    <w:rsid w:val="000445E3"/>
    <w:rsid w:val="0007351A"/>
    <w:rsid w:val="00073C40"/>
    <w:rsid w:val="00086058"/>
    <w:rsid w:val="00087169"/>
    <w:rsid w:val="000A1696"/>
    <w:rsid w:val="000A4609"/>
    <w:rsid w:val="000C7BB6"/>
    <w:rsid w:val="000D32B1"/>
    <w:rsid w:val="000E68FD"/>
    <w:rsid w:val="000F171F"/>
    <w:rsid w:val="00112603"/>
    <w:rsid w:val="00117316"/>
    <w:rsid w:val="001220A6"/>
    <w:rsid w:val="00124696"/>
    <w:rsid w:val="00127609"/>
    <w:rsid w:val="00127F58"/>
    <w:rsid w:val="00141426"/>
    <w:rsid w:val="0015543E"/>
    <w:rsid w:val="001706A9"/>
    <w:rsid w:val="0017310C"/>
    <w:rsid w:val="00174574"/>
    <w:rsid w:val="0018436D"/>
    <w:rsid w:val="00194697"/>
    <w:rsid w:val="001A1172"/>
    <w:rsid w:val="001A732F"/>
    <w:rsid w:val="001B4557"/>
    <w:rsid w:val="001C669A"/>
    <w:rsid w:val="001D4589"/>
    <w:rsid w:val="001E0E3F"/>
    <w:rsid w:val="0021104F"/>
    <w:rsid w:val="002129B0"/>
    <w:rsid w:val="0023201B"/>
    <w:rsid w:val="0023791D"/>
    <w:rsid w:val="00244740"/>
    <w:rsid w:val="002545BC"/>
    <w:rsid w:val="00260C1F"/>
    <w:rsid w:val="002633DE"/>
    <w:rsid w:val="00270E70"/>
    <w:rsid w:val="00282FA7"/>
    <w:rsid w:val="002939AB"/>
    <w:rsid w:val="002C1923"/>
    <w:rsid w:val="002C2E3B"/>
    <w:rsid w:val="002D75D5"/>
    <w:rsid w:val="0032691C"/>
    <w:rsid w:val="00327F2F"/>
    <w:rsid w:val="00343EA8"/>
    <w:rsid w:val="00352201"/>
    <w:rsid w:val="00352BE7"/>
    <w:rsid w:val="003540C0"/>
    <w:rsid w:val="0036343F"/>
    <w:rsid w:val="003773A5"/>
    <w:rsid w:val="00377FDF"/>
    <w:rsid w:val="00392700"/>
    <w:rsid w:val="00396194"/>
    <w:rsid w:val="003A066E"/>
    <w:rsid w:val="003B2CF1"/>
    <w:rsid w:val="003B6C83"/>
    <w:rsid w:val="003D7CEC"/>
    <w:rsid w:val="00430A27"/>
    <w:rsid w:val="00440C04"/>
    <w:rsid w:val="004415F9"/>
    <w:rsid w:val="004428A5"/>
    <w:rsid w:val="00446519"/>
    <w:rsid w:val="00470613"/>
    <w:rsid w:val="004812BD"/>
    <w:rsid w:val="00486EF1"/>
    <w:rsid w:val="00491973"/>
    <w:rsid w:val="00494675"/>
    <w:rsid w:val="004A5D7A"/>
    <w:rsid w:val="004B4CC3"/>
    <w:rsid w:val="004B6E13"/>
    <w:rsid w:val="004D2175"/>
    <w:rsid w:val="005006F2"/>
    <w:rsid w:val="00505ABC"/>
    <w:rsid w:val="00515C25"/>
    <w:rsid w:val="0052039E"/>
    <w:rsid w:val="00521AD7"/>
    <w:rsid w:val="0052565A"/>
    <w:rsid w:val="0054161C"/>
    <w:rsid w:val="00542957"/>
    <w:rsid w:val="00543235"/>
    <w:rsid w:val="005528D5"/>
    <w:rsid w:val="00570B5E"/>
    <w:rsid w:val="00572A52"/>
    <w:rsid w:val="0058769F"/>
    <w:rsid w:val="00595C44"/>
    <w:rsid w:val="005B35EA"/>
    <w:rsid w:val="005D2647"/>
    <w:rsid w:val="005E2AF3"/>
    <w:rsid w:val="005E385C"/>
    <w:rsid w:val="005E5871"/>
    <w:rsid w:val="005E5F3E"/>
    <w:rsid w:val="005E68B0"/>
    <w:rsid w:val="005F7D24"/>
    <w:rsid w:val="00603EF3"/>
    <w:rsid w:val="006050EA"/>
    <w:rsid w:val="00606E94"/>
    <w:rsid w:val="00630EA8"/>
    <w:rsid w:val="00635485"/>
    <w:rsid w:val="0067026E"/>
    <w:rsid w:val="006A3871"/>
    <w:rsid w:val="006D37A9"/>
    <w:rsid w:val="006D7112"/>
    <w:rsid w:val="006F283D"/>
    <w:rsid w:val="00700909"/>
    <w:rsid w:val="00717B47"/>
    <w:rsid w:val="00732AAE"/>
    <w:rsid w:val="00735E24"/>
    <w:rsid w:val="00765BE1"/>
    <w:rsid w:val="0076651C"/>
    <w:rsid w:val="007903D9"/>
    <w:rsid w:val="007B1925"/>
    <w:rsid w:val="007B1C2F"/>
    <w:rsid w:val="007B6FB1"/>
    <w:rsid w:val="007C2A58"/>
    <w:rsid w:val="007C2F91"/>
    <w:rsid w:val="007E0D4E"/>
    <w:rsid w:val="007E3E63"/>
    <w:rsid w:val="007E6936"/>
    <w:rsid w:val="00805D28"/>
    <w:rsid w:val="00827CCB"/>
    <w:rsid w:val="0083657D"/>
    <w:rsid w:val="008459A3"/>
    <w:rsid w:val="0087244C"/>
    <w:rsid w:val="00877CE4"/>
    <w:rsid w:val="0088164E"/>
    <w:rsid w:val="00885E55"/>
    <w:rsid w:val="00895016"/>
    <w:rsid w:val="008C009A"/>
    <w:rsid w:val="008D0FC6"/>
    <w:rsid w:val="008D7C3F"/>
    <w:rsid w:val="008F0AE5"/>
    <w:rsid w:val="00900A15"/>
    <w:rsid w:val="00913FFF"/>
    <w:rsid w:val="00925E3D"/>
    <w:rsid w:val="0092756C"/>
    <w:rsid w:val="00930628"/>
    <w:rsid w:val="0093239F"/>
    <w:rsid w:val="00933DDC"/>
    <w:rsid w:val="00937771"/>
    <w:rsid w:val="00943DFE"/>
    <w:rsid w:val="00950916"/>
    <w:rsid w:val="00951A88"/>
    <w:rsid w:val="0095308D"/>
    <w:rsid w:val="00964774"/>
    <w:rsid w:val="009904AE"/>
    <w:rsid w:val="009A6626"/>
    <w:rsid w:val="009D27C2"/>
    <w:rsid w:val="009E7376"/>
    <w:rsid w:val="00A04E60"/>
    <w:rsid w:val="00A1269D"/>
    <w:rsid w:val="00A17635"/>
    <w:rsid w:val="00A209AC"/>
    <w:rsid w:val="00A45465"/>
    <w:rsid w:val="00A57566"/>
    <w:rsid w:val="00A7485D"/>
    <w:rsid w:val="00A86163"/>
    <w:rsid w:val="00A912E6"/>
    <w:rsid w:val="00A91366"/>
    <w:rsid w:val="00A91DD1"/>
    <w:rsid w:val="00A966E8"/>
    <w:rsid w:val="00AA2FC0"/>
    <w:rsid w:val="00AE4356"/>
    <w:rsid w:val="00AE5DF2"/>
    <w:rsid w:val="00AF33B4"/>
    <w:rsid w:val="00B15D52"/>
    <w:rsid w:val="00B33A65"/>
    <w:rsid w:val="00B43FE6"/>
    <w:rsid w:val="00B44683"/>
    <w:rsid w:val="00B44F9A"/>
    <w:rsid w:val="00BA7E9F"/>
    <w:rsid w:val="00BC3CAA"/>
    <w:rsid w:val="00BC6E1B"/>
    <w:rsid w:val="00BE4A2E"/>
    <w:rsid w:val="00BE548D"/>
    <w:rsid w:val="00BE5B0E"/>
    <w:rsid w:val="00BF192F"/>
    <w:rsid w:val="00BF51A8"/>
    <w:rsid w:val="00C03BC1"/>
    <w:rsid w:val="00C16535"/>
    <w:rsid w:val="00C4310B"/>
    <w:rsid w:val="00C570AF"/>
    <w:rsid w:val="00C72D8F"/>
    <w:rsid w:val="00C8515D"/>
    <w:rsid w:val="00CA06BD"/>
    <w:rsid w:val="00CA0797"/>
    <w:rsid w:val="00CB1077"/>
    <w:rsid w:val="00CC030C"/>
    <w:rsid w:val="00CC49C1"/>
    <w:rsid w:val="00CE06D0"/>
    <w:rsid w:val="00D02C4E"/>
    <w:rsid w:val="00D130E6"/>
    <w:rsid w:val="00D14CBF"/>
    <w:rsid w:val="00D31779"/>
    <w:rsid w:val="00D3681F"/>
    <w:rsid w:val="00D56B73"/>
    <w:rsid w:val="00D67B94"/>
    <w:rsid w:val="00D70978"/>
    <w:rsid w:val="00D833A5"/>
    <w:rsid w:val="00D851E0"/>
    <w:rsid w:val="00D90AC7"/>
    <w:rsid w:val="00DA7968"/>
    <w:rsid w:val="00DD5CEB"/>
    <w:rsid w:val="00DD7FA1"/>
    <w:rsid w:val="00DE531C"/>
    <w:rsid w:val="00E0367B"/>
    <w:rsid w:val="00E14902"/>
    <w:rsid w:val="00E33F79"/>
    <w:rsid w:val="00E56324"/>
    <w:rsid w:val="00E85A6F"/>
    <w:rsid w:val="00E8713E"/>
    <w:rsid w:val="00E9633F"/>
    <w:rsid w:val="00EA12B9"/>
    <w:rsid w:val="00EA7039"/>
    <w:rsid w:val="00EC20DD"/>
    <w:rsid w:val="00ED088D"/>
    <w:rsid w:val="00F23175"/>
    <w:rsid w:val="00F25597"/>
    <w:rsid w:val="00F316F0"/>
    <w:rsid w:val="00F52281"/>
    <w:rsid w:val="00F554F5"/>
    <w:rsid w:val="00F6189C"/>
    <w:rsid w:val="00F642CA"/>
    <w:rsid w:val="00F82A31"/>
    <w:rsid w:val="00FA2CE8"/>
    <w:rsid w:val="00FA53C9"/>
    <w:rsid w:val="00FC014B"/>
    <w:rsid w:val="00FD1F2E"/>
    <w:rsid w:val="00FF04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A70080"/>
  <w15:docId w15:val="{7C9822A4-EE97-42B5-BA9A-B38E0C69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character" w:styleId="Fett">
    <w:name w:val="Strong"/>
    <w:basedOn w:val="Absatz-Standardschriftart"/>
    <w:uiPriority w:val="22"/>
    <w:qFormat/>
    <w:rsid w:val="009D27C2"/>
    <w:rPr>
      <w:b/>
      <w:bCs/>
    </w:rPr>
  </w:style>
  <w:style w:type="paragraph" w:styleId="Kommentarthema">
    <w:name w:val="annotation subject"/>
    <w:basedOn w:val="Kommentartext"/>
    <w:next w:val="Kommentartext"/>
    <w:link w:val="KommentarthemaZchn"/>
    <w:uiPriority w:val="99"/>
    <w:semiHidden/>
    <w:unhideWhenUsed/>
    <w:rsid w:val="00EA7039"/>
    <w:rPr>
      <w:b/>
      <w:bCs/>
    </w:rPr>
  </w:style>
  <w:style w:type="character" w:customStyle="1" w:styleId="KommentarthemaZchn">
    <w:name w:val="Kommentarthema Zchn"/>
    <w:basedOn w:val="KommentartextZchn"/>
    <w:link w:val="Kommentarthema"/>
    <w:uiPriority w:val="99"/>
    <w:semiHidden/>
    <w:rsid w:val="00EA70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2355985">
      <w:bodyDiv w:val="1"/>
      <w:marLeft w:val="0"/>
      <w:marRight w:val="0"/>
      <w:marTop w:val="0"/>
      <w:marBottom w:val="0"/>
      <w:divBdr>
        <w:top w:val="none" w:sz="0" w:space="0" w:color="auto"/>
        <w:left w:val="none" w:sz="0" w:space="0" w:color="auto"/>
        <w:bottom w:val="none" w:sz="0" w:space="0" w:color="auto"/>
        <w:right w:val="none" w:sz="0" w:space="0" w:color="auto"/>
      </w:divBdr>
    </w:div>
    <w:div w:id="2032296592">
      <w:bodyDiv w:val="1"/>
      <w:marLeft w:val="0"/>
      <w:marRight w:val="0"/>
      <w:marTop w:val="0"/>
      <w:marBottom w:val="0"/>
      <w:divBdr>
        <w:top w:val="none" w:sz="0" w:space="0" w:color="auto"/>
        <w:left w:val="none" w:sz="0" w:space="0" w:color="auto"/>
        <w:bottom w:val="none" w:sz="0" w:space="0" w:color="auto"/>
        <w:right w:val="none" w:sz="0" w:space="0" w:color="auto"/>
      </w:divBdr>
    </w:div>
    <w:div w:id="203904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F7F50-3DD3-4F36-9C6A-CBEC18C5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3665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Maya Hartung</dc:creator>
  <cp:lastModifiedBy>Sandra Nolte</cp:lastModifiedBy>
  <cp:revision>4</cp:revision>
  <cp:lastPrinted>2017-11-21T12:17:00Z</cp:lastPrinted>
  <dcterms:created xsi:type="dcterms:W3CDTF">2017-11-21T13:15:00Z</dcterms:created>
  <dcterms:modified xsi:type="dcterms:W3CDTF">2017-11-22T14:46:00Z</dcterms:modified>
</cp:coreProperties>
</file>