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C42" w:rsidRPr="00D66AED" w:rsidRDefault="00116C42" w:rsidP="00AC3545">
      <w:pPr>
        <w:spacing w:before="100" w:beforeAutospacing="1" w:after="0" w:line="240" w:lineRule="auto"/>
        <w:rPr>
          <w:rFonts w:ascii="Arial" w:hAnsi="Arial" w:cs="Arial"/>
          <w:sz w:val="40"/>
          <w:szCs w:val="40"/>
          <w:lang w:val="en-US"/>
        </w:rPr>
      </w:pPr>
    </w:p>
    <w:p w:rsidR="00B039BB" w:rsidRPr="000E004E" w:rsidRDefault="000D638F" w:rsidP="00D66AED">
      <w:pPr>
        <w:spacing w:after="0" w:line="240" w:lineRule="auto"/>
        <w:jc w:val="both"/>
        <w:rPr>
          <w:rFonts w:ascii="Arial" w:hAnsi="Arial" w:cs="Arial"/>
          <w:sz w:val="48"/>
          <w:szCs w:val="48"/>
        </w:rPr>
      </w:pPr>
      <w:r w:rsidRPr="000E004E">
        <w:rPr>
          <w:rFonts w:ascii="Arial" w:hAnsi="Arial" w:cs="Arial"/>
          <w:sz w:val="48"/>
          <w:szCs w:val="48"/>
        </w:rPr>
        <w:t>Pressemitteilung</w:t>
      </w:r>
      <w:r w:rsidR="00504D83" w:rsidRPr="000E004E">
        <w:rPr>
          <w:rFonts w:ascii="Arial" w:hAnsi="Arial" w:cs="Arial"/>
          <w:sz w:val="48"/>
          <w:szCs w:val="48"/>
        </w:rPr>
        <w:t xml:space="preserve"> </w:t>
      </w:r>
      <w:r w:rsidR="003C68CA" w:rsidRPr="000E004E">
        <w:rPr>
          <w:rFonts w:ascii="Arial" w:hAnsi="Arial" w:cs="Arial"/>
          <w:sz w:val="48"/>
          <w:szCs w:val="48"/>
        </w:rPr>
        <w:t>0</w:t>
      </w:r>
      <w:r w:rsidR="00F95DFB" w:rsidRPr="000E004E">
        <w:rPr>
          <w:rFonts w:ascii="Arial" w:hAnsi="Arial" w:cs="Arial"/>
          <w:sz w:val="48"/>
          <w:szCs w:val="48"/>
        </w:rPr>
        <w:t>9</w:t>
      </w:r>
      <w:r w:rsidR="007E3138" w:rsidRPr="000E004E">
        <w:rPr>
          <w:rFonts w:ascii="Arial" w:hAnsi="Arial" w:cs="Arial"/>
          <w:sz w:val="48"/>
          <w:szCs w:val="48"/>
        </w:rPr>
        <w:t>/201</w:t>
      </w:r>
      <w:r w:rsidR="008C7210" w:rsidRPr="000E004E">
        <w:rPr>
          <w:rFonts w:ascii="Arial" w:hAnsi="Arial" w:cs="Arial"/>
          <w:sz w:val="48"/>
          <w:szCs w:val="48"/>
        </w:rPr>
        <w:t>9</w:t>
      </w:r>
    </w:p>
    <w:p w:rsidR="00CB51DF" w:rsidRPr="00BC6B29" w:rsidRDefault="00CB51DF" w:rsidP="00D66A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362B" w:rsidRPr="000E004E" w:rsidRDefault="00910389" w:rsidP="00D66AE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E004E">
        <w:rPr>
          <w:rFonts w:ascii="Arial" w:hAnsi="Arial" w:cs="Arial"/>
          <w:sz w:val="26"/>
          <w:szCs w:val="26"/>
        </w:rPr>
        <w:t>Frauen Finanz Forum „Rendite ist weiblich“</w:t>
      </w:r>
    </w:p>
    <w:p w:rsidR="009E362B" w:rsidRPr="000E004E" w:rsidRDefault="004B63A6" w:rsidP="00D66AED">
      <w:pPr>
        <w:spacing w:after="0" w:line="240" w:lineRule="auto"/>
        <w:jc w:val="both"/>
        <w:rPr>
          <w:rFonts w:ascii="Arial" w:hAnsi="Arial" w:cs="Arial"/>
        </w:rPr>
      </w:pPr>
      <w:r w:rsidRPr="000E004E">
        <w:rPr>
          <w:rFonts w:ascii="Arial" w:hAnsi="Arial" w:cs="Arial"/>
        </w:rPr>
        <w:t>Unabhängige und kostenfreie Informationen speziell für Frauen</w:t>
      </w:r>
    </w:p>
    <w:p w:rsidR="00E609D7" w:rsidRDefault="00E609D7" w:rsidP="00D66A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4BF" w:rsidRPr="000E004E" w:rsidRDefault="005E3F2B" w:rsidP="003C68CA">
      <w:pPr>
        <w:spacing w:after="0" w:line="240" w:lineRule="auto"/>
        <w:ind w:right="-427"/>
        <w:rPr>
          <w:rFonts w:ascii="Arial" w:hAnsi="Arial" w:cs="Arial"/>
          <w:color w:val="000000" w:themeColor="text1"/>
          <w:sz w:val="26"/>
          <w:szCs w:val="26"/>
        </w:rPr>
      </w:pPr>
      <w:r w:rsidRPr="00C371E5">
        <w:rPr>
          <w:rFonts w:ascii="Arial" w:hAnsi="Arial" w:cs="Arial"/>
          <w:sz w:val="26"/>
          <w:szCs w:val="26"/>
        </w:rPr>
        <w:t>Frauen investieren erfolgreich</w:t>
      </w:r>
      <w:r w:rsidR="004B63A6" w:rsidRPr="00C371E5">
        <w:rPr>
          <w:rFonts w:ascii="Arial" w:hAnsi="Arial" w:cs="Arial"/>
          <w:sz w:val="26"/>
          <w:szCs w:val="26"/>
        </w:rPr>
        <w:t xml:space="preserve">, </w:t>
      </w:r>
      <w:r w:rsidR="00C371E5" w:rsidRPr="00C371E5">
        <w:rPr>
          <w:rFonts w:ascii="Arial" w:hAnsi="Arial" w:cs="Arial"/>
          <w:sz w:val="26"/>
          <w:szCs w:val="26"/>
        </w:rPr>
        <w:t>aber</w:t>
      </w:r>
      <w:r w:rsidR="004B63A6" w:rsidRPr="00C371E5">
        <w:rPr>
          <w:rFonts w:ascii="Arial" w:hAnsi="Arial" w:cs="Arial"/>
          <w:sz w:val="26"/>
          <w:szCs w:val="26"/>
        </w:rPr>
        <w:t xml:space="preserve"> insgesamt zu </w:t>
      </w:r>
      <w:r w:rsidR="00E52D6D" w:rsidRPr="00C371E5">
        <w:rPr>
          <w:rFonts w:ascii="Arial" w:hAnsi="Arial" w:cs="Arial"/>
          <w:sz w:val="26"/>
          <w:szCs w:val="26"/>
        </w:rPr>
        <w:t>selten</w:t>
      </w:r>
      <w:r w:rsidR="00C371E5" w:rsidRPr="00C371E5">
        <w:rPr>
          <w:rFonts w:ascii="Arial" w:hAnsi="Arial" w:cs="Arial"/>
          <w:sz w:val="26"/>
          <w:szCs w:val="26"/>
        </w:rPr>
        <w:t>!</w:t>
      </w:r>
    </w:p>
    <w:p w:rsidR="004B63A6" w:rsidRPr="000E004E" w:rsidRDefault="004B63A6" w:rsidP="00A40392">
      <w:pPr>
        <w:pStyle w:val="StandardWeb"/>
        <w:spacing w:line="360" w:lineRule="auto"/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</w:pPr>
      <w:r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Eingebettet in den Börsentag Frankfurt findet a</w:t>
      </w:r>
      <w:r w:rsidR="002D43C4"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m Samstag, de</w:t>
      </w:r>
      <w:r w:rsidR="009C4142"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n</w:t>
      </w:r>
      <w:r w:rsidR="002D43C4"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 </w:t>
      </w:r>
      <w:r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23</w:t>
      </w:r>
      <w:r w:rsidR="002D43C4"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.0</w:t>
      </w:r>
      <w:r w:rsidR="009C4142"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3</w:t>
      </w:r>
      <w:r w:rsidR="002D43C4"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.201</w:t>
      </w:r>
      <w:r w:rsidR="009C4142"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9</w:t>
      </w:r>
      <w:r w:rsidR="002D43C4"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, </w:t>
      </w:r>
      <w:r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in der Zeit von 11 </w:t>
      </w:r>
      <w:r w:rsidR="0044527C"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-</w:t>
      </w:r>
      <w:r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 15 Uhr</w:t>
      </w:r>
      <w:r w:rsidR="002D43C4"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 </w:t>
      </w:r>
      <w:r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im Kap Europa</w:t>
      </w:r>
      <w:r w:rsidR="002D43C4"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 </w:t>
      </w:r>
      <w:r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ein </w:t>
      </w:r>
      <w:r w:rsidR="00FA4917"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exklusives Finanz</w:t>
      </w:r>
      <w:r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 Forum statt, welches ein ausgewähltes Programm speziell für Frauen anbietet</w:t>
      </w:r>
      <w:r w:rsidR="00FA4917"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. Die kompakte Informationsplattform wird</w:t>
      </w:r>
      <w:r w:rsidR="00F77501"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 von Ruth Moschner moderiert</w:t>
      </w:r>
      <w:r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 </w:t>
      </w:r>
      <w:r w:rsidR="00FA4917"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und kombiniert</w:t>
      </w:r>
      <w:r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 Impulsvorträge</w:t>
      </w:r>
      <w:r w:rsidR="00FA4917"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 mit einer </w:t>
      </w:r>
      <w:r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Fragerunde und </w:t>
      </w:r>
      <w:r w:rsidR="00FA4917"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Gelegenheiten zu </w:t>
      </w:r>
      <w:r w:rsidRPr="000E004E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Gesprächen.</w:t>
      </w:r>
      <w:bookmarkStart w:id="0" w:name="_GoBack"/>
      <w:bookmarkEnd w:id="0"/>
    </w:p>
    <w:p w:rsidR="003F0C27" w:rsidRPr="00306C79" w:rsidRDefault="00392E69" w:rsidP="00306C79">
      <w:pPr>
        <w:pStyle w:val="StandardWeb"/>
        <w:spacing w:line="276" w:lineRule="auto"/>
        <w:rPr>
          <w:rFonts w:ascii="Arial" w:eastAsiaTheme="minorHAnsi" w:hAnsi="Arial" w:cs="Arial"/>
          <w:sz w:val="21"/>
          <w:szCs w:val="21"/>
          <w:lang w:eastAsia="en-US"/>
        </w:rPr>
      </w:pPr>
      <w:r w:rsidRPr="00306C79">
        <w:rPr>
          <w:rFonts w:ascii="Arial" w:eastAsiaTheme="minorHAnsi" w:hAnsi="Arial" w:cs="Arial"/>
          <w:sz w:val="21"/>
          <w:szCs w:val="21"/>
          <w:lang w:eastAsia="en-US"/>
        </w:rPr>
        <w:t>Warum beschäftigen sich Frauen viel zu selten mit ihrer Vermögensabsicherung und Altersvorsorge? Warum</w:t>
      </w:r>
      <w:r w:rsidR="00DE0FE3"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 interessieren sich noch immer vermehrt die</w:t>
      </w:r>
      <w:r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 Männer </w:t>
      </w:r>
      <w:r w:rsidR="00DE0FE3" w:rsidRPr="00306C79">
        <w:rPr>
          <w:rFonts w:ascii="Arial" w:eastAsiaTheme="minorHAnsi" w:hAnsi="Arial" w:cs="Arial"/>
          <w:sz w:val="21"/>
          <w:szCs w:val="21"/>
          <w:lang w:eastAsia="en-US"/>
        </w:rPr>
        <w:t>für Investitionsmöglichkeiten in Aktien, Anleihen, Rohstoffe und Co.?</w:t>
      </w:r>
      <w:r w:rsidR="00833851"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 Dieser Frage ging Andrea </w:t>
      </w:r>
      <w:proofErr w:type="spellStart"/>
      <w:r w:rsidR="00833851" w:rsidRPr="00306C79">
        <w:rPr>
          <w:rFonts w:ascii="Arial" w:eastAsiaTheme="minorHAnsi" w:hAnsi="Arial" w:cs="Arial"/>
          <w:sz w:val="21"/>
          <w:szCs w:val="21"/>
          <w:lang w:eastAsia="en-US"/>
        </w:rPr>
        <w:t>Cörper</w:t>
      </w:r>
      <w:proofErr w:type="spellEnd"/>
      <w:r w:rsidR="00833851" w:rsidRPr="00306C79">
        <w:rPr>
          <w:rFonts w:ascii="Arial" w:eastAsiaTheme="minorHAnsi" w:hAnsi="Arial" w:cs="Arial"/>
          <w:sz w:val="21"/>
          <w:szCs w:val="21"/>
          <w:lang w:eastAsia="en-US"/>
        </w:rPr>
        <w:t>, Geschäftsführerin der Veranstaltungsagentur B2MS und Initiatorin des Frauen Finanz Forums in den vergangenen Monaten gezielt nach.</w:t>
      </w:r>
      <w:r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 „90 % der Besucher unserer Anlegermessen sind männlich. Frauen, die sich aktiv mit </w:t>
      </w:r>
      <w:r w:rsidR="002956CF" w:rsidRPr="00306C79">
        <w:rPr>
          <w:rFonts w:ascii="Arial" w:eastAsiaTheme="minorHAnsi" w:hAnsi="Arial" w:cs="Arial"/>
          <w:sz w:val="21"/>
          <w:szCs w:val="21"/>
          <w:lang w:eastAsia="en-US"/>
        </w:rPr>
        <w:t>i</w:t>
      </w:r>
      <w:r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hren Finanzen auseinandersetzen </w:t>
      </w:r>
      <w:r w:rsidR="00833851" w:rsidRPr="00306C79">
        <w:rPr>
          <w:rFonts w:ascii="Arial" w:eastAsiaTheme="minorHAnsi" w:hAnsi="Arial" w:cs="Arial"/>
          <w:sz w:val="21"/>
          <w:szCs w:val="21"/>
          <w:lang w:eastAsia="en-US"/>
        </w:rPr>
        <w:t>sind nach wie vor sehr</w:t>
      </w:r>
      <w:r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 selten</w:t>
      </w:r>
      <w:r w:rsidR="00833851" w:rsidRPr="00306C79">
        <w:rPr>
          <w:rFonts w:ascii="Arial" w:eastAsiaTheme="minorHAnsi" w:hAnsi="Arial" w:cs="Arial"/>
          <w:sz w:val="21"/>
          <w:szCs w:val="21"/>
          <w:lang w:eastAsia="en-US"/>
        </w:rPr>
        <w:t>. D</w:t>
      </w:r>
      <w:r w:rsidR="000E004E" w:rsidRPr="00306C79">
        <w:rPr>
          <w:rFonts w:ascii="Arial" w:eastAsiaTheme="minorHAnsi" w:hAnsi="Arial" w:cs="Arial"/>
          <w:sz w:val="21"/>
          <w:szCs w:val="21"/>
          <w:lang w:eastAsia="en-US"/>
        </w:rPr>
        <w:t>er</w:t>
      </w:r>
      <w:r w:rsidR="00833851"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 Ursache hierfür wollten wir </w:t>
      </w:r>
      <w:r w:rsidR="000E004E" w:rsidRPr="00306C79">
        <w:rPr>
          <w:rFonts w:ascii="Arial" w:eastAsiaTheme="minorHAnsi" w:hAnsi="Arial" w:cs="Arial"/>
          <w:sz w:val="21"/>
          <w:szCs w:val="21"/>
          <w:lang w:eastAsia="en-US"/>
        </w:rPr>
        <w:t>auf den Grund gehen</w:t>
      </w:r>
      <w:r w:rsidR="00833851" w:rsidRPr="00306C79">
        <w:rPr>
          <w:rFonts w:ascii="Arial" w:eastAsiaTheme="minorHAnsi" w:hAnsi="Arial" w:cs="Arial"/>
          <w:sz w:val="21"/>
          <w:szCs w:val="21"/>
          <w:lang w:eastAsia="en-US"/>
        </w:rPr>
        <w:t>, schließlich handelt es sich um eine riesige Zielgruppe.</w:t>
      </w:r>
      <w:r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“ </w:t>
      </w:r>
      <w:r w:rsidR="00833851"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Gemeinsam mit ihrem Team aktivierte </w:t>
      </w:r>
      <w:r w:rsidR="003652B2"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Andrea </w:t>
      </w:r>
      <w:proofErr w:type="spellStart"/>
      <w:r w:rsidR="003652B2" w:rsidRPr="00306C79">
        <w:rPr>
          <w:rFonts w:ascii="Arial" w:eastAsiaTheme="minorHAnsi" w:hAnsi="Arial" w:cs="Arial"/>
          <w:sz w:val="21"/>
          <w:szCs w:val="21"/>
          <w:lang w:eastAsia="en-US"/>
        </w:rPr>
        <w:t>Cörper</w:t>
      </w:r>
      <w:proofErr w:type="spellEnd"/>
      <w:r w:rsidR="003652B2"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833851"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Unternehmenskontakte, hinterfragte deren Zielgruppenorientierung, trat in den Austausch mit </w:t>
      </w:r>
      <w:proofErr w:type="spellStart"/>
      <w:r w:rsidR="00833851" w:rsidRPr="00306C79">
        <w:rPr>
          <w:rFonts w:ascii="Arial" w:eastAsiaTheme="minorHAnsi" w:hAnsi="Arial" w:cs="Arial"/>
          <w:sz w:val="21"/>
          <w:szCs w:val="21"/>
          <w:lang w:eastAsia="en-US"/>
        </w:rPr>
        <w:t>Influenzerinnen</w:t>
      </w:r>
      <w:proofErr w:type="spellEnd"/>
      <w:r w:rsidR="00833851"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 und Managerinnen der Investmentbranche. Das Resultat: </w:t>
      </w:r>
      <w:r w:rsidR="000147E3" w:rsidRPr="00306C79">
        <w:rPr>
          <w:rFonts w:ascii="Arial" w:eastAsiaTheme="minorHAnsi" w:hAnsi="Arial" w:cs="Arial"/>
          <w:sz w:val="21"/>
          <w:szCs w:val="21"/>
          <w:lang w:eastAsia="en-US"/>
        </w:rPr>
        <w:t>Frau</w:t>
      </w:r>
      <w:r w:rsidR="001B7F5C" w:rsidRPr="00306C79">
        <w:rPr>
          <w:rFonts w:ascii="Arial" w:eastAsiaTheme="minorHAnsi" w:hAnsi="Arial" w:cs="Arial"/>
          <w:sz w:val="21"/>
          <w:szCs w:val="21"/>
          <w:lang w:eastAsia="en-US"/>
        </w:rPr>
        <w:t>en</w:t>
      </w:r>
      <w:r w:rsidR="000147E3"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 leben </w:t>
      </w:r>
      <w:r w:rsidR="00642628"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größtenteils </w:t>
      </w:r>
      <w:r w:rsidR="000147E3"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selbstbestimmt und verdienen </w:t>
      </w:r>
      <w:r w:rsidR="001B7F5C"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vermehrt </w:t>
      </w:r>
      <w:r w:rsidR="000147E3"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ihr eigenes Geld. </w:t>
      </w:r>
      <w:r w:rsidR="001B7F5C" w:rsidRPr="00306C79">
        <w:rPr>
          <w:rFonts w:ascii="Arial" w:eastAsiaTheme="minorHAnsi" w:hAnsi="Arial" w:cs="Arial"/>
          <w:sz w:val="21"/>
          <w:szCs w:val="21"/>
          <w:lang w:eastAsia="en-US"/>
        </w:rPr>
        <w:t>Einseitige finanzielle Abhängigkeit spielt in der jungen Generation kaum mehr eine Rolle. A</w:t>
      </w:r>
      <w:r w:rsidR="00DE0FE3"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uch von Börsenverdruss oder Desinteresse kann keine Rede sein. </w:t>
      </w:r>
      <w:r w:rsidR="000E004E" w:rsidRPr="00306C79">
        <w:rPr>
          <w:rFonts w:ascii="Arial" w:eastAsiaTheme="minorHAnsi" w:hAnsi="Arial" w:cs="Arial"/>
          <w:sz w:val="21"/>
          <w:szCs w:val="21"/>
          <w:lang w:eastAsia="en-US"/>
        </w:rPr>
        <w:t>„</w:t>
      </w:r>
      <w:r w:rsidR="00DE0FE3"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Frauen fühlen sich von tristen Finanzveranstaltungen, monotonen Vorträgen und einfallslosen Marketingmedien schlichtweg nicht angesprochen! </w:t>
      </w:r>
      <w:r w:rsidR="003F0C27" w:rsidRPr="00306C79">
        <w:rPr>
          <w:rFonts w:ascii="Arial" w:eastAsiaTheme="minorHAnsi" w:hAnsi="Arial" w:cs="Arial"/>
          <w:sz w:val="21"/>
          <w:szCs w:val="21"/>
          <w:lang w:eastAsia="en-US"/>
        </w:rPr>
        <w:t>Frauen haben andere Prioritäten und suchen verstärkt den Wissensaustausch und das Gespräch.</w:t>
      </w:r>
      <w:r w:rsidR="000E004E"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“ bilanziert Andrea </w:t>
      </w:r>
      <w:proofErr w:type="spellStart"/>
      <w:r w:rsidR="000E004E" w:rsidRPr="00306C79">
        <w:rPr>
          <w:rFonts w:ascii="Arial" w:eastAsiaTheme="minorHAnsi" w:hAnsi="Arial" w:cs="Arial"/>
          <w:sz w:val="21"/>
          <w:szCs w:val="21"/>
          <w:lang w:eastAsia="en-US"/>
        </w:rPr>
        <w:t>Cörper</w:t>
      </w:r>
      <w:proofErr w:type="spellEnd"/>
      <w:r w:rsidR="000E004E"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.  </w:t>
      </w:r>
    </w:p>
    <w:p w:rsidR="00B220E9" w:rsidRPr="00306C79" w:rsidRDefault="003F0C27" w:rsidP="00306C79">
      <w:pPr>
        <w:pStyle w:val="StandardWeb"/>
        <w:spacing w:line="276" w:lineRule="auto"/>
        <w:rPr>
          <w:rFonts w:ascii="Arial" w:eastAsiaTheme="minorHAnsi" w:hAnsi="Arial" w:cs="Arial"/>
          <w:sz w:val="21"/>
          <w:szCs w:val="21"/>
          <w:lang w:eastAsia="en-US"/>
        </w:rPr>
      </w:pPr>
      <w:r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Diese Erkenntnis </w:t>
      </w:r>
      <w:r w:rsidR="00C371E5" w:rsidRPr="00306C79">
        <w:rPr>
          <w:rFonts w:ascii="Arial" w:eastAsiaTheme="minorHAnsi" w:hAnsi="Arial" w:cs="Arial"/>
          <w:sz w:val="21"/>
          <w:szCs w:val="21"/>
          <w:lang w:eastAsia="en-US"/>
        </w:rPr>
        <w:t>wurde schnell zum Projekt: am 23. März findet das erste</w:t>
      </w:r>
      <w:r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 Frauen Finanz Forum „Rendite ist weiblich“ im Rahmen des Börsentag Frankfurt statt. In unkonventionellem Rahmen und mit der Unterstützung hochkarätiger Partner, wie der ING, der Börse Stuttgart, </w:t>
      </w:r>
      <w:proofErr w:type="spellStart"/>
      <w:r w:rsidRPr="00306C79">
        <w:rPr>
          <w:rFonts w:ascii="Arial" w:eastAsiaTheme="minorHAnsi" w:hAnsi="Arial" w:cs="Arial"/>
          <w:sz w:val="21"/>
          <w:szCs w:val="21"/>
          <w:lang w:eastAsia="en-US"/>
        </w:rPr>
        <w:t>zeedin</w:t>
      </w:r>
      <w:proofErr w:type="spellEnd"/>
      <w:r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 oder Morgan Stanley, </w:t>
      </w:r>
      <w:r w:rsidR="006917CA" w:rsidRPr="00306C79">
        <w:rPr>
          <w:rFonts w:ascii="Arial" w:eastAsiaTheme="minorHAnsi" w:hAnsi="Arial" w:cs="Arial"/>
          <w:sz w:val="21"/>
          <w:szCs w:val="21"/>
          <w:lang w:eastAsia="en-US"/>
        </w:rPr>
        <w:t>ist eine kurzweilige und informative Finanzplattform entstanden, die zum Austausch einlädt. In Impulsvorträgen werden flexible Anlagemöglichkeiten für unterschiedliche Lebensphasen vorgestellt und Anregungen für die persönliche Finanzstruktur gegeben</w:t>
      </w:r>
      <w:r w:rsidR="000E004E" w:rsidRPr="00306C79">
        <w:rPr>
          <w:rFonts w:ascii="Arial" w:eastAsiaTheme="minorHAnsi" w:hAnsi="Arial" w:cs="Arial"/>
          <w:sz w:val="21"/>
          <w:szCs w:val="21"/>
          <w:lang w:eastAsia="en-US"/>
        </w:rPr>
        <w:t>,</w:t>
      </w:r>
      <w:r w:rsidR="006917CA"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 Fragerunden und die Podiumsdiskussion ermuntern zum Dialog miteinander</w:t>
      </w:r>
      <w:r w:rsidR="000E004E" w:rsidRPr="00306C79">
        <w:rPr>
          <w:rFonts w:ascii="Arial" w:eastAsiaTheme="minorHAnsi" w:hAnsi="Arial" w:cs="Arial"/>
          <w:sz w:val="21"/>
          <w:szCs w:val="21"/>
          <w:lang w:eastAsia="en-US"/>
        </w:rPr>
        <w:t>. A</w:t>
      </w:r>
      <w:r w:rsidR="006917CA"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bgerundet wird die Veranstaltung </w:t>
      </w:r>
      <w:r w:rsidR="000E004E" w:rsidRPr="00306C79">
        <w:rPr>
          <w:rFonts w:ascii="Arial" w:eastAsiaTheme="minorHAnsi" w:hAnsi="Arial" w:cs="Arial"/>
          <w:sz w:val="21"/>
          <w:szCs w:val="21"/>
          <w:lang w:eastAsia="en-US"/>
        </w:rPr>
        <w:t>durch die</w:t>
      </w:r>
      <w:r w:rsidR="006917CA"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 unterhaltsame Moderation von Ruth Moschner.</w:t>
      </w:r>
    </w:p>
    <w:p w:rsidR="000E004E" w:rsidRPr="00306C79" w:rsidRDefault="006917CA" w:rsidP="00306C79">
      <w:pPr>
        <w:pStyle w:val="StandardWeb"/>
        <w:spacing w:line="276" w:lineRule="auto"/>
        <w:rPr>
          <w:rFonts w:ascii="Arial" w:eastAsiaTheme="minorHAnsi" w:hAnsi="Arial" w:cs="Arial"/>
          <w:sz w:val="21"/>
          <w:szCs w:val="21"/>
          <w:lang w:eastAsia="en-US"/>
        </w:rPr>
      </w:pPr>
      <w:r w:rsidRPr="00306C79">
        <w:rPr>
          <w:rFonts w:ascii="Arial" w:eastAsiaTheme="minorHAnsi" w:hAnsi="Arial" w:cs="Arial"/>
          <w:sz w:val="21"/>
          <w:szCs w:val="21"/>
          <w:lang w:eastAsia="en-US"/>
        </w:rPr>
        <w:t>Geldanlage kann - richtig angegangen - erfolgreich und spannend sein und nebenbei noch richtig Spaß mache</w:t>
      </w:r>
      <w:r w:rsidR="000E004E"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n! Alle finanzinteressierten Frauen sind herzlich dazu </w:t>
      </w:r>
      <w:r w:rsidR="000E004E" w:rsidRPr="00306C79">
        <w:rPr>
          <w:rFonts w:ascii="Arial" w:eastAsiaTheme="minorHAnsi" w:hAnsi="Arial" w:cs="Arial"/>
          <w:sz w:val="21"/>
          <w:szCs w:val="21"/>
          <w:lang w:eastAsia="en-US"/>
        </w:rPr>
        <w:lastRenderedPageBreak/>
        <w:t>eingeladen beim ersten Frauen Finanz Forum in Frankfurt dabei zu sein. Die Teilnahme ist</w:t>
      </w:r>
      <w:r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 selbstverständlich kostenfrei. Eine vorherige Anmeldung ist erforderlich, erfolgt online und dauert nur wenige Minuten. </w:t>
      </w:r>
      <w:r w:rsidR="000E004E" w:rsidRPr="00306C79">
        <w:rPr>
          <w:rFonts w:ascii="Arial" w:eastAsiaTheme="minorHAnsi" w:hAnsi="Arial" w:cs="Arial"/>
          <w:sz w:val="21"/>
          <w:szCs w:val="21"/>
          <w:lang w:eastAsia="en-US"/>
        </w:rPr>
        <w:t xml:space="preserve">Alle Informationen zum Forum, das Programm sowie der Link zur Anmeldung sind unter </w:t>
      </w:r>
      <w:hyperlink r:id="rId8" w:history="1">
        <w:r w:rsidR="000E004E" w:rsidRPr="00306C79">
          <w:rPr>
            <w:rStyle w:val="Hyperlink"/>
            <w:rFonts w:ascii="Arial" w:eastAsiaTheme="minorHAnsi" w:hAnsi="Arial" w:cs="Arial"/>
            <w:sz w:val="21"/>
            <w:szCs w:val="21"/>
            <w:lang w:eastAsia="en-US"/>
          </w:rPr>
          <w:t>www.frauen.boersentag-frankfurt.de </w:t>
        </w:r>
      </w:hyperlink>
      <w:r w:rsidR="000E004E" w:rsidRPr="00306C79">
        <w:rPr>
          <w:rFonts w:ascii="Arial" w:eastAsiaTheme="minorHAnsi" w:hAnsi="Arial" w:cs="Arial"/>
          <w:sz w:val="21"/>
          <w:szCs w:val="21"/>
          <w:lang w:eastAsia="en-US"/>
        </w:rPr>
        <w:t>abrufbar.</w:t>
      </w:r>
    </w:p>
    <w:p w:rsidR="00BC6B29" w:rsidRPr="00BF357D" w:rsidRDefault="007D2AFD" w:rsidP="00D66AE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F357D">
        <w:rPr>
          <w:rFonts w:ascii="Arial" w:hAnsi="Arial" w:cs="Arial"/>
          <w:sz w:val="16"/>
          <w:szCs w:val="16"/>
        </w:rPr>
        <w:t>__________________________________________________________________________________________</w:t>
      </w:r>
    </w:p>
    <w:p w:rsidR="00D66AED" w:rsidRPr="00BF357D" w:rsidRDefault="00D66AED" w:rsidP="00D66AED">
      <w:pPr>
        <w:pStyle w:val="Listenabsatz"/>
        <w:spacing w:after="0"/>
        <w:ind w:left="0"/>
        <w:jc w:val="both"/>
        <w:rPr>
          <w:rFonts w:ascii="Arial" w:hAnsi="Arial" w:cs="Arial"/>
          <w:i/>
          <w:sz w:val="20"/>
          <w:szCs w:val="20"/>
        </w:rPr>
      </w:pPr>
      <w:r w:rsidRPr="00BF357D">
        <w:rPr>
          <w:rFonts w:ascii="Arial" w:hAnsi="Arial" w:cs="Arial"/>
          <w:i/>
          <w:sz w:val="20"/>
          <w:szCs w:val="20"/>
        </w:rPr>
        <w:t xml:space="preserve">Die Projektleitung:  </w:t>
      </w:r>
      <w:r w:rsidRPr="00BF357D">
        <w:rPr>
          <w:rFonts w:ascii="Arial" w:hAnsi="Arial" w:cs="Arial"/>
          <w:i/>
          <w:sz w:val="20"/>
          <w:szCs w:val="20"/>
        </w:rPr>
        <w:tab/>
      </w:r>
      <w:r w:rsidR="00910389">
        <w:rPr>
          <w:rFonts w:ascii="Arial" w:hAnsi="Arial" w:cs="Arial"/>
          <w:i/>
          <w:sz w:val="20"/>
          <w:szCs w:val="20"/>
        </w:rPr>
        <w:t>An</w:t>
      </w:r>
      <w:r w:rsidR="00C371E5">
        <w:rPr>
          <w:rFonts w:ascii="Arial" w:hAnsi="Arial" w:cs="Arial"/>
          <w:i/>
          <w:sz w:val="20"/>
          <w:szCs w:val="20"/>
        </w:rPr>
        <w:t xml:space="preserve">drea </w:t>
      </w:r>
      <w:proofErr w:type="spellStart"/>
      <w:r w:rsidR="00C371E5">
        <w:rPr>
          <w:rFonts w:ascii="Arial" w:hAnsi="Arial" w:cs="Arial"/>
          <w:i/>
          <w:sz w:val="20"/>
          <w:szCs w:val="20"/>
        </w:rPr>
        <w:t>Cörper</w:t>
      </w:r>
      <w:proofErr w:type="spellEnd"/>
      <w:r w:rsidR="006B777A" w:rsidRPr="00BF357D">
        <w:rPr>
          <w:rFonts w:ascii="Arial" w:hAnsi="Arial" w:cs="Arial"/>
          <w:i/>
          <w:sz w:val="20"/>
          <w:szCs w:val="20"/>
        </w:rPr>
        <w:t xml:space="preserve"> </w:t>
      </w:r>
      <w:r w:rsidRPr="00BF357D">
        <w:rPr>
          <w:rFonts w:ascii="Arial" w:hAnsi="Arial" w:cs="Arial"/>
          <w:i/>
          <w:sz w:val="20"/>
          <w:szCs w:val="20"/>
        </w:rPr>
        <w:t>(</w:t>
      </w:r>
      <w:r w:rsidR="00C371E5">
        <w:rPr>
          <w:rFonts w:ascii="Arial" w:hAnsi="Arial" w:cs="Arial"/>
          <w:i/>
          <w:sz w:val="20"/>
          <w:szCs w:val="20"/>
        </w:rPr>
        <w:t>coerper</w:t>
      </w:r>
      <w:r w:rsidR="006B777A" w:rsidRPr="00BF357D">
        <w:rPr>
          <w:rFonts w:ascii="Arial" w:hAnsi="Arial" w:cs="Arial"/>
          <w:i/>
          <w:sz w:val="20"/>
          <w:szCs w:val="20"/>
        </w:rPr>
        <w:t>@b2ms.de, 03 51 / 4 66 76 44</w:t>
      </w:r>
      <w:r w:rsidRPr="00BF357D">
        <w:rPr>
          <w:rFonts w:ascii="Arial" w:hAnsi="Arial" w:cs="Arial"/>
          <w:i/>
          <w:sz w:val="20"/>
          <w:szCs w:val="20"/>
        </w:rPr>
        <w:t>)</w:t>
      </w:r>
    </w:p>
    <w:p w:rsidR="006B777A" w:rsidRPr="00BF357D" w:rsidRDefault="006B777A" w:rsidP="00D66AED">
      <w:pPr>
        <w:pStyle w:val="Listenabsatz"/>
        <w:spacing w:after="0"/>
        <w:ind w:left="0"/>
        <w:jc w:val="both"/>
        <w:rPr>
          <w:rFonts w:ascii="Arial" w:hAnsi="Arial" w:cs="Arial"/>
          <w:i/>
          <w:sz w:val="20"/>
          <w:szCs w:val="20"/>
        </w:rPr>
      </w:pPr>
      <w:r w:rsidRPr="00BF357D">
        <w:rPr>
          <w:rFonts w:ascii="Arial" w:hAnsi="Arial" w:cs="Arial"/>
          <w:i/>
          <w:sz w:val="20"/>
          <w:szCs w:val="20"/>
        </w:rPr>
        <w:t xml:space="preserve">Weitere Informationen: </w:t>
      </w:r>
      <w:r w:rsidR="00D66AED" w:rsidRPr="00BF357D">
        <w:rPr>
          <w:rFonts w:ascii="Arial" w:hAnsi="Arial" w:cs="Arial"/>
          <w:i/>
          <w:sz w:val="20"/>
          <w:szCs w:val="20"/>
        </w:rPr>
        <w:tab/>
      </w:r>
      <w:hyperlink r:id="rId9" w:history="1">
        <w:r w:rsidR="005B3829" w:rsidRPr="00BF357D">
          <w:rPr>
            <w:rStyle w:val="Hyperlink"/>
            <w:rFonts w:ascii="Arial" w:hAnsi="Arial" w:cs="Arial"/>
            <w:color w:val="auto"/>
            <w:sz w:val="20"/>
            <w:szCs w:val="20"/>
          </w:rPr>
          <w:t>www.die-boersentage.de</w:t>
        </w:r>
      </w:hyperlink>
      <w:r w:rsidRPr="00BF357D">
        <w:rPr>
          <w:rFonts w:ascii="Arial" w:hAnsi="Arial" w:cs="Arial"/>
          <w:i/>
          <w:sz w:val="20"/>
          <w:szCs w:val="20"/>
        </w:rPr>
        <w:t xml:space="preserve"> </w:t>
      </w:r>
    </w:p>
    <w:p w:rsidR="00B039BB" w:rsidRPr="00BF357D" w:rsidRDefault="006B777A" w:rsidP="007D2AFD">
      <w:pPr>
        <w:spacing w:after="0"/>
        <w:ind w:left="2124" w:hanging="2124"/>
        <w:jc w:val="both"/>
        <w:rPr>
          <w:rFonts w:cs="Arial"/>
        </w:rPr>
      </w:pPr>
      <w:r w:rsidRPr="00BF357D">
        <w:rPr>
          <w:rFonts w:ascii="Arial" w:hAnsi="Arial" w:cs="Arial"/>
          <w:i/>
          <w:sz w:val="20"/>
          <w:szCs w:val="20"/>
        </w:rPr>
        <w:t>Die B2MS GmbH:</w:t>
      </w:r>
      <w:r w:rsidR="00D66AED" w:rsidRPr="00BF357D">
        <w:rPr>
          <w:rFonts w:ascii="Arial" w:hAnsi="Arial" w:cs="Arial"/>
          <w:i/>
          <w:sz w:val="20"/>
          <w:szCs w:val="20"/>
        </w:rPr>
        <w:tab/>
      </w:r>
      <w:r w:rsidRPr="00BF357D">
        <w:rPr>
          <w:rFonts w:ascii="Arial" w:hAnsi="Arial" w:cs="Arial"/>
          <w:i/>
          <w:sz w:val="20"/>
          <w:szCs w:val="20"/>
        </w:rPr>
        <w:t>Die B2MS GmbH ist eine im Jahr 2001 gegründete, inhaber</w:t>
      </w:r>
      <w:r w:rsidR="00D66AED" w:rsidRPr="00BF357D">
        <w:rPr>
          <w:rFonts w:ascii="Arial" w:hAnsi="Arial" w:cs="Arial"/>
          <w:i/>
          <w:sz w:val="20"/>
          <w:szCs w:val="20"/>
        </w:rPr>
        <w:t>-</w:t>
      </w:r>
      <w:r w:rsidRPr="00BF357D">
        <w:rPr>
          <w:rFonts w:ascii="Arial" w:hAnsi="Arial" w:cs="Arial"/>
          <w:i/>
          <w:sz w:val="20"/>
          <w:szCs w:val="20"/>
        </w:rPr>
        <w:t>geführte Messe- und Veranstaltungsagentur mit Sitz in Dresden. Neben den branchenbekannten Großveranstaltungen - dem Anlegertag in Düsseldorf und den Börsentagen in Berlin</w:t>
      </w:r>
      <w:r w:rsidR="00C371E5">
        <w:rPr>
          <w:rFonts w:ascii="Arial" w:hAnsi="Arial" w:cs="Arial"/>
          <w:i/>
          <w:sz w:val="20"/>
          <w:szCs w:val="20"/>
        </w:rPr>
        <w:t>,</w:t>
      </w:r>
      <w:r w:rsidRPr="00BF357D">
        <w:rPr>
          <w:rFonts w:ascii="Arial" w:hAnsi="Arial" w:cs="Arial"/>
          <w:i/>
          <w:sz w:val="20"/>
          <w:szCs w:val="20"/>
        </w:rPr>
        <w:t xml:space="preserve"> Dresden</w:t>
      </w:r>
      <w:r w:rsidR="00D42FD7" w:rsidRPr="00BF357D">
        <w:rPr>
          <w:rFonts w:ascii="Arial" w:hAnsi="Arial" w:cs="Arial"/>
          <w:i/>
          <w:sz w:val="20"/>
          <w:szCs w:val="20"/>
        </w:rPr>
        <w:t xml:space="preserve"> und Frankfurt</w:t>
      </w:r>
      <w:r w:rsidRPr="00BF357D">
        <w:rPr>
          <w:rFonts w:ascii="Arial" w:hAnsi="Arial" w:cs="Arial"/>
          <w:i/>
          <w:sz w:val="20"/>
          <w:szCs w:val="20"/>
        </w:rPr>
        <w:t xml:space="preserve"> - veranstaltet B2MS auch die Börsentag kompakt-Reihe in fünf deutschen Städten</w:t>
      </w:r>
      <w:r w:rsidR="00D66AED" w:rsidRPr="00BF357D">
        <w:rPr>
          <w:rFonts w:ascii="Arial" w:hAnsi="Arial" w:cs="Arial"/>
          <w:i/>
          <w:sz w:val="20"/>
          <w:szCs w:val="20"/>
        </w:rPr>
        <w:t xml:space="preserve"> sowie in Wien</w:t>
      </w:r>
      <w:r w:rsidRPr="00BF357D">
        <w:rPr>
          <w:rFonts w:ascii="Arial" w:hAnsi="Arial" w:cs="Arial"/>
          <w:i/>
          <w:sz w:val="20"/>
          <w:szCs w:val="20"/>
        </w:rPr>
        <w:t>. Das bundesweit tätige Unternehmen organisiert außerdem Kunden- und Mitarbeiter</w:t>
      </w:r>
      <w:r w:rsidR="007D2AFD" w:rsidRPr="00BF357D">
        <w:rPr>
          <w:rFonts w:ascii="Arial" w:hAnsi="Arial" w:cs="Arial"/>
          <w:i/>
          <w:sz w:val="20"/>
          <w:szCs w:val="20"/>
        </w:rPr>
        <w:t>-</w:t>
      </w:r>
      <w:r w:rsidRPr="00BF357D">
        <w:rPr>
          <w:rFonts w:ascii="Arial" w:hAnsi="Arial" w:cs="Arial"/>
          <w:i/>
          <w:sz w:val="20"/>
          <w:szCs w:val="20"/>
        </w:rPr>
        <w:t>veranstaltungen im Wirtschafts- und Finanzsektor.</w:t>
      </w:r>
      <w:r w:rsidR="00C371E5">
        <w:rPr>
          <w:rFonts w:ascii="Arial" w:hAnsi="Arial" w:cs="Arial"/>
          <w:i/>
          <w:sz w:val="20"/>
          <w:szCs w:val="20"/>
        </w:rPr>
        <w:t xml:space="preserve"> Mit dem Frauen Finanz Forum betritt die Agentur Neuland und bringt die Expertise der vergangenen 18 Jahre mit ein.</w:t>
      </w:r>
    </w:p>
    <w:sectPr w:rsidR="00B039BB" w:rsidRPr="00BF357D" w:rsidSect="006917CA">
      <w:headerReference w:type="default" r:id="rId10"/>
      <w:footerReference w:type="default" r:id="rId11"/>
      <w:headerReference w:type="first" r:id="rId12"/>
      <w:pgSz w:w="11906" w:h="16838" w:code="9"/>
      <w:pgMar w:top="1971" w:right="240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895" w:rsidRDefault="002E7895" w:rsidP="00E225B4">
      <w:pPr>
        <w:spacing w:after="0" w:line="240" w:lineRule="auto"/>
      </w:pPr>
      <w:r>
        <w:separator/>
      </w:r>
    </w:p>
  </w:endnote>
  <w:endnote w:type="continuationSeparator" w:id="0">
    <w:p w:rsidR="002E7895" w:rsidRDefault="002E7895" w:rsidP="00E2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 LT Std Roman">
    <w:altName w:val="Caecilia LT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6099487"/>
      <w:docPartObj>
        <w:docPartGallery w:val="Page Numbers (Bottom of Page)"/>
        <w:docPartUnique/>
      </w:docPartObj>
    </w:sdtPr>
    <w:sdtEndPr/>
    <w:sdtContent>
      <w:p w:rsidR="00C944CA" w:rsidRDefault="007D2AFD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8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44CA" w:rsidRDefault="00C944CA" w:rsidP="009C69C9">
    <w:pPr>
      <w:pStyle w:val="Fuzeile"/>
      <w:tabs>
        <w:tab w:val="clear" w:pos="4536"/>
        <w:tab w:val="clear" w:pos="9072"/>
        <w:tab w:val="left" w:pos="48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895" w:rsidRDefault="002E7895" w:rsidP="00E225B4">
      <w:pPr>
        <w:spacing w:after="0" w:line="240" w:lineRule="auto"/>
      </w:pPr>
      <w:r>
        <w:separator/>
      </w:r>
    </w:p>
  </w:footnote>
  <w:footnote w:type="continuationSeparator" w:id="0">
    <w:p w:rsidR="002E7895" w:rsidRDefault="002E7895" w:rsidP="00E2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4CA" w:rsidRPr="009A4662" w:rsidRDefault="00C944CA" w:rsidP="009A4662">
    <w:pPr>
      <w:pStyle w:val="Kopfzeile"/>
      <w:spacing w:before="100" w:beforeAutospacing="1"/>
      <w:ind w:left="-1304"/>
    </w:pPr>
    <w:r>
      <w:rPr>
        <w:noProof/>
        <w:lang w:eastAsia="de-DE"/>
      </w:rPr>
      <w:drawing>
        <wp:inline distT="0" distB="0" distL="0" distR="0">
          <wp:extent cx="1514475" cy="550117"/>
          <wp:effectExtent l="19050" t="0" r="9525" b="0"/>
          <wp:docPr id="38" name="Grafik 0" descr="09-07-08_B2MS_Signe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-07-08_B2MS_Signe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6021" cy="554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44CA" w:rsidRDefault="00C944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4CA" w:rsidRPr="00342263" w:rsidRDefault="000615B4" w:rsidP="00B039BB">
    <w:pPr>
      <w:pStyle w:val="Kopfzeile"/>
      <w:tabs>
        <w:tab w:val="clear" w:pos="4536"/>
        <w:tab w:val="clear" w:pos="9072"/>
        <w:tab w:val="right" w:pos="6235"/>
      </w:tabs>
      <w:spacing w:before="100" w:beforeAutospacing="1"/>
      <w:ind w:left="-1304"/>
      <w:rPr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2675255</wp:posOffset>
              </wp:positionH>
              <wp:positionV relativeFrom="paragraph">
                <wp:posOffset>-173990</wp:posOffset>
              </wp:positionV>
              <wp:extent cx="2574925" cy="1126490"/>
              <wp:effectExtent l="8255" t="6985" r="762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4925" cy="1126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0FE3" w:rsidRDefault="00DE0FE3" w:rsidP="00F9505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Frauen Finanz Forum</w:t>
                          </w:r>
                        </w:p>
                        <w:p w:rsidR="00C944CA" w:rsidRPr="00B039BB" w:rsidRDefault="00DE0FE3" w:rsidP="00F9505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c/o </w:t>
                          </w:r>
                          <w:r w:rsidR="00C944CA" w:rsidRPr="00B039BB">
                            <w:rPr>
                              <w:sz w:val="20"/>
                              <w:szCs w:val="20"/>
                            </w:rPr>
                            <w:t>B2MS GmbH</w:t>
                          </w:r>
                        </w:p>
                        <w:p w:rsidR="00C944CA" w:rsidRPr="00B039BB" w:rsidRDefault="00C944CA" w:rsidP="00F9505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sz w:val="20"/>
                              <w:szCs w:val="20"/>
                            </w:rPr>
                            <w:t>Westendstraße 3</w:t>
                          </w:r>
                        </w:p>
                        <w:p w:rsidR="00DE0FE3" w:rsidRDefault="00C944CA" w:rsidP="00F95053">
                          <w:pPr>
                            <w:spacing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sz w:val="20"/>
                              <w:szCs w:val="20"/>
                            </w:rPr>
                            <w:t>01187 Dresden</w:t>
                          </w:r>
                        </w:p>
                        <w:p w:rsidR="00C944CA" w:rsidRPr="00B039BB" w:rsidRDefault="00C944CA" w:rsidP="00F95053">
                          <w:pPr>
                            <w:spacing w:line="240" w:lineRule="auto"/>
                            <w:jc w:val="right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rStyle w:val="AuszeichnungArial10ptZeilenabstandMehrere125zeFettZchnZchn"/>
                              <w:rFonts w:asciiTheme="minorHAnsi" w:eastAsia="Arial Unicode MS" w:hAnsiTheme="minorHAnsi" w:cstheme="minorHAnsi"/>
                            </w:rPr>
                            <w:t>Telefon</w:t>
                          </w:r>
                          <w:r w:rsidRPr="00B039BB">
                            <w:rPr>
                              <w:rStyle w:val="AuszeichnungArial10ptZeilenabstandMehrere125zeFettZchnZchn"/>
                              <w:rFonts w:asciiTheme="minorHAnsi" w:eastAsiaTheme="minorHAnsi" w:hAnsiTheme="minorHAnsi" w:cstheme="minorHAnsi"/>
                            </w:rPr>
                            <w:t>:</w:t>
                          </w:r>
                          <w:r w:rsidRPr="00B039BB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+49(0)351 &gt; 466 76 00</w:t>
                          </w:r>
                          <w:r w:rsidRPr="00B039BB">
                            <w:rPr>
                              <w:rFonts w:cstheme="minorHAnsi"/>
                              <w:sz w:val="20"/>
                              <w:szCs w:val="20"/>
                            </w:rPr>
                            <w:br/>
                          </w:r>
                          <w:r w:rsidRPr="00B039BB">
                            <w:rPr>
                              <w:rStyle w:val="AuszeichnungArial10ptZeilenabstandMehrere125zeFettZchnZchn"/>
                              <w:rFonts w:asciiTheme="minorHAnsi" w:eastAsiaTheme="minorHAnsi" w:hAnsiTheme="minorHAnsi" w:cstheme="minorHAnsi"/>
                            </w:rPr>
                            <w:t>Internet:</w:t>
                          </w:r>
                          <w:r w:rsidRPr="00B039BB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www.b2ms.de</w:t>
                          </w:r>
                        </w:p>
                        <w:p w:rsidR="00C944CA" w:rsidRDefault="00C944CA" w:rsidP="00B039B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0.65pt;margin-top:-13.7pt;width:202.75pt;height:8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" strokecolor="white [3212]">
              <v:textbox>
                <w:txbxContent>
                  <w:p w:rsidR="00DE0FE3" w:rsidRDefault="00DE0FE3" w:rsidP="00F95053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Frauen Finanz Forum</w:t>
                    </w:r>
                  </w:p>
                  <w:p w:rsidR="00C944CA" w:rsidRPr="00B039BB" w:rsidRDefault="00DE0FE3" w:rsidP="00F95053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c/o </w:t>
                    </w:r>
                    <w:r w:rsidR="00C944CA" w:rsidRPr="00B039BB">
                      <w:rPr>
                        <w:sz w:val="20"/>
                        <w:szCs w:val="20"/>
                      </w:rPr>
                      <w:t>B2MS GmbH</w:t>
                    </w:r>
                  </w:p>
                  <w:p w:rsidR="00C944CA" w:rsidRPr="00B039BB" w:rsidRDefault="00C944CA" w:rsidP="00F95053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B039BB">
                      <w:rPr>
                        <w:sz w:val="20"/>
                        <w:szCs w:val="20"/>
                      </w:rPr>
                      <w:t>Westendstraße 3</w:t>
                    </w:r>
                  </w:p>
                  <w:p w:rsidR="00DE0FE3" w:rsidRDefault="00C944CA" w:rsidP="00F95053">
                    <w:pPr>
                      <w:spacing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B039BB">
                      <w:rPr>
                        <w:sz w:val="20"/>
                        <w:szCs w:val="20"/>
                      </w:rPr>
                      <w:t>01187 Dresden</w:t>
                    </w:r>
                  </w:p>
                  <w:p w:rsidR="00C944CA" w:rsidRPr="00B039BB" w:rsidRDefault="00C944CA" w:rsidP="00F95053">
                    <w:pPr>
                      <w:spacing w:line="240" w:lineRule="auto"/>
                      <w:jc w:val="right"/>
                      <w:rPr>
                        <w:rFonts w:cstheme="minorHAnsi"/>
                        <w:sz w:val="20"/>
                        <w:szCs w:val="20"/>
                      </w:rPr>
                    </w:pPr>
                    <w:r w:rsidRPr="00B039BB">
                      <w:rPr>
                        <w:rStyle w:val="AuszeichnungArial10ptZeilenabstandMehrere125zeFettZchnZchn"/>
                        <w:rFonts w:asciiTheme="minorHAnsi" w:eastAsia="Arial Unicode MS" w:hAnsiTheme="minorHAnsi" w:cstheme="minorHAnsi"/>
                      </w:rPr>
                      <w:t>Telefon</w:t>
                    </w:r>
                    <w:r w:rsidRPr="00B039BB">
                      <w:rPr>
                        <w:rStyle w:val="AuszeichnungArial10ptZeilenabstandMehrere125zeFettZchnZchn"/>
                        <w:rFonts w:asciiTheme="minorHAnsi" w:eastAsiaTheme="minorHAnsi" w:hAnsiTheme="minorHAnsi" w:cstheme="minorHAnsi"/>
                      </w:rPr>
                      <w:t>:</w:t>
                    </w:r>
                    <w:r w:rsidRPr="00B039BB">
                      <w:rPr>
                        <w:rFonts w:cstheme="minorHAnsi"/>
                        <w:sz w:val="20"/>
                        <w:szCs w:val="20"/>
                      </w:rPr>
                      <w:t xml:space="preserve"> +49(0)351 &gt; 466 76 00</w:t>
                    </w:r>
                    <w:r w:rsidRPr="00B039BB">
                      <w:rPr>
                        <w:rFonts w:cstheme="minorHAnsi"/>
                        <w:sz w:val="20"/>
                        <w:szCs w:val="20"/>
                      </w:rPr>
                      <w:br/>
                    </w:r>
                    <w:r w:rsidRPr="00B039BB">
                      <w:rPr>
                        <w:rStyle w:val="AuszeichnungArial10ptZeilenabstandMehrere125zeFettZchnZchn"/>
                        <w:rFonts w:asciiTheme="minorHAnsi" w:eastAsiaTheme="minorHAnsi" w:hAnsiTheme="minorHAnsi" w:cstheme="minorHAnsi"/>
                      </w:rPr>
                      <w:t>Internet:</w:t>
                    </w:r>
                    <w:r w:rsidRPr="00B039BB">
                      <w:rPr>
                        <w:rFonts w:cstheme="minorHAnsi"/>
                        <w:sz w:val="20"/>
                        <w:szCs w:val="20"/>
                      </w:rPr>
                      <w:t xml:space="preserve"> www.b2ms.de</w:t>
                    </w:r>
                  </w:p>
                  <w:p w:rsidR="00C944CA" w:rsidRDefault="00C944CA" w:rsidP="00B039B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944CA" w:rsidRPr="009C69C9">
      <w:rPr>
        <w:noProof/>
        <w:lang w:eastAsia="de-DE"/>
      </w:rPr>
      <w:drawing>
        <wp:inline distT="0" distB="0" distL="0" distR="0">
          <wp:extent cx="2071568" cy="752475"/>
          <wp:effectExtent l="19050" t="0" r="4882" b="0"/>
          <wp:docPr id="39" name="Grafik 0" descr="09-07-08_B2MS_Signe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-07-08_B2MS_Signe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7362" cy="758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506108"/>
    <w:multiLevelType w:val="hybridMultilevel"/>
    <w:tmpl w:val="185E5F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AB12889"/>
    <w:multiLevelType w:val="hybridMultilevel"/>
    <w:tmpl w:val="19B805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C02FC1"/>
    <w:multiLevelType w:val="hybridMultilevel"/>
    <w:tmpl w:val="1B34DA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5A18A3E6">
      <w:numFmt w:val="bullet"/>
      <w:lvlText w:val="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93CF4"/>
    <w:multiLevelType w:val="hybridMultilevel"/>
    <w:tmpl w:val="6F94EB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4E54F"/>
    <w:multiLevelType w:val="hybridMultilevel"/>
    <w:tmpl w:val="CF6AA2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6BE3907"/>
    <w:multiLevelType w:val="hybridMultilevel"/>
    <w:tmpl w:val="394ED7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C46"/>
    <w:rsid w:val="00003432"/>
    <w:rsid w:val="000147E3"/>
    <w:rsid w:val="0005032D"/>
    <w:rsid w:val="000615B4"/>
    <w:rsid w:val="000672EF"/>
    <w:rsid w:val="000B4829"/>
    <w:rsid w:val="000C0275"/>
    <w:rsid w:val="000C0430"/>
    <w:rsid w:val="000D4B3B"/>
    <w:rsid w:val="000D638F"/>
    <w:rsid w:val="000D7355"/>
    <w:rsid w:val="000E004E"/>
    <w:rsid w:val="0010081E"/>
    <w:rsid w:val="00116C42"/>
    <w:rsid w:val="00166B76"/>
    <w:rsid w:val="00170AAA"/>
    <w:rsid w:val="00190440"/>
    <w:rsid w:val="001A7E8A"/>
    <w:rsid w:val="001B7F5C"/>
    <w:rsid w:val="001E5923"/>
    <w:rsid w:val="00200EA6"/>
    <w:rsid w:val="00223E35"/>
    <w:rsid w:val="002321C8"/>
    <w:rsid w:val="00281B5A"/>
    <w:rsid w:val="002956CF"/>
    <w:rsid w:val="002A7B6B"/>
    <w:rsid w:val="002D43C4"/>
    <w:rsid w:val="002E7895"/>
    <w:rsid w:val="00306C79"/>
    <w:rsid w:val="00342263"/>
    <w:rsid w:val="003652B2"/>
    <w:rsid w:val="00377AF6"/>
    <w:rsid w:val="00387A13"/>
    <w:rsid w:val="0039226A"/>
    <w:rsid w:val="00392E69"/>
    <w:rsid w:val="003B5B9A"/>
    <w:rsid w:val="003C68CA"/>
    <w:rsid w:val="003D0ABD"/>
    <w:rsid w:val="003D250B"/>
    <w:rsid w:val="003D405B"/>
    <w:rsid w:val="003F0C27"/>
    <w:rsid w:val="003F30D0"/>
    <w:rsid w:val="00402797"/>
    <w:rsid w:val="0044527C"/>
    <w:rsid w:val="00446A61"/>
    <w:rsid w:val="00452762"/>
    <w:rsid w:val="00454356"/>
    <w:rsid w:val="004B63A6"/>
    <w:rsid w:val="004E2A75"/>
    <w:rsid w:val="004F1BB0"/>
    <w:rsid w:val="00500057"/>
    <w:rsid w:val="00504D83"/>
    <w:rsid w:val="00512D2B"/>
    <w:rsid w:val="005133E0"/>
    <w:rsid w:val="0051536A"/>
    <w:rsid w:val="00583258"/>
    <w:rsid w:val="0059231B"/>
    <w:rsid w:val="005B3829"/>
    <w:rsid w:val="005E2680"/>
    <w:rsid w:val="005E3247"/>
    <w:rsid w:val="005E3F2B"/>
    <w:rsid w:val="0060025C"/>
    <w:rsid w:val="0061415B"/>
    <w:rsid w:val="00624EBB"/>
    <w:rsid w:val="00627DD9"/>
    <w:rsid w:val="00642628"/>
    <w:rsid w:val="006650B3"/>
    <w:rsid w:val="006917CA"/>
    <w:rsid w:val="00691D6C"/>
    <w:rsid w:val="006B5382"/>
    <w:rsid w:val="006B777A"/>
    <w:rsid w:val="00766686"/>
    <w:rsid w:val="007B4583"/>
    <w:rsid w:val="007C52DF"/>
    <w:rsid w:val="007D2AFD"/>
    <w:rsid w:val="007E3138"/>
    <w:rsid w:val="007F7A11"/>
    <w:rsid w:val="00822689"/>
    <w:rsid w:val="00831683"/>
    <w:rsid w:val="00833851"/>
    <w:rsid w:val="00886B31"/>
    <w:rsid w:val="00890F22"/>
    <w:rsid w:val="008A32B7"/>
    <w:rsid w:val="008A5AEB"/>
    <w:rsid w:val="008B222B"/>
    <w:rsid w:val="008C7210"/>
    <w:rsid w:val="008D7B35"/>
    <w:rsid w:val="008E50E4"/>
    <w:rsid w:val="008E660A"/>
    <w:rsid w:val="009066E3"/>
    <w:rsid w:val="00910389"/>
    <w:rsid w:val="009137CE"/>
    <w:rsid w:val="0093593F"/>
    <w:rsid w:val="009A1C81"/>
    <w:rsid w:val="009A4662"/>
    <w:rsid w:val="009C4142"/>
    <w:rsid w:val="009C69C9"/>
    <w:rsid w:val="009D0909"/>
    <w:rsid w:val="009E362B"/>
    <w:rsid w:val="009F1C46"/>
    <w:rsid w:val="009F7E81"/>
    <w:rsid w:val="00A40392"/>
    <w:rsid w:val="00A44830"/>
    <w:rsid w:val="00A47F36"/>
    <w:rsid w:val="00A64BD0"/>
    <w:rsid w:val="00A84872"/>
    <w:rsid w:val="00A851E4"/>
    <w:rsid w:val="00AC3545"/>
    <w:rsid w:val="00AD6536"/>
    <w:rsid w:val="00B039BB"/>
    <w:rsid w:val="00B07A65"/>
    <w:rsid w:val="00B220E9"/>
    <w:rsid w:val="00B253AE"/>
    <w:rsid w:val="00B41712"/>
    <w:rsid w:val="00B84080"/>
    <w:rsid w:val="00B97EED"/>
    <w:rsid w:val="00BA04BF"/>
    <w:rsid w:val="00BC6B29"/>
    <w:rsid w:val="00BF357D"/>
    <w:rsid w:val="00BF61AF"/>
    <w:rsid w:val="00C10895"/>
    <w:rsid w:val="00C1427C"/>
    <w:rsid w:val="00C239C9"/>
    <w:rsid w:val="00C34250"/>
    <w:rsid w:val="00C371E5"/>
    <w:rsid w:val="00C54954"/>
    <w:rsid w:val="00C720B8"/>
    <w:rsid w:val="00C7429E"/>
    <w:rsid w:val="00C835D8"/>
    <w:rsid w:val="00C944CA"/>
    <w:rsid w:val="00CB51DF"/>
    <w:rsid w:val="00CB7A79"/>
    <w:rsid w:val="00CC5C9A"/>
    <w:rsid w:val="00CF6B57"/>
    <w:rsid w:val="00D00DC8"/>
    <w:rsid w:val="00D02374"/>
    <w:rsid w:val="00D37D5F"/>
    <w:rsid w:val="00D42FD7"/>
    <w:rsid w:val="00D66AED"/>
    <w:rsid w:val="00D92605"/>
    <w:rsid w:val="00D93DA7"/>
    <w:rsid w:val="00DB1B4B"/>
    <w:rsid w:val="00DB2972"/>
    <w:rsid w:val="00DE0FE3"/>
    <w:rsid w:val="00DF05D2"/>
    <w:rsid w:val="00DF4503"/>
    <w:rsid w:val="00E05F58"/>
    <w:rsid w:val="00E13E29"/>
    <w:rsid w:val="00E225B4"/>
    <w:rsid w:val="00E260E5"/>
    <w:rsid w:val="00E3034D"/>
    <w:rsid w:val="00E366E0"/>
    <w:rsid w:val="00E52C34"/>
    <w:rsid w:val="00E52D6D"/>
    <w:rsid w:val="00E609D7"/>
    <w:rsid w:val="00E71CAA"/>
    <w:rsid w:val="00E93192"/>
    <w:rsid w:val="00ED55D6"/>
    <w:rsid w:val="00ED7DA8"/>
    <w:rsid w:val="00EE4B3D"/>
    <w:rsid w:val="00F12C1E"/>
    <w:rsid w:val="00F17279"/>
    <w:rsid w:val="00F222FF"/>
    <w:rsid w:val="00F42DD7"/>
    <w:rsid w:val="00F54D9E"/>
    <w:rsid w:val="00F64AF3"/>
    <w:rsid w:val="00F700FC"/>
    <w:rsid w:val="00F77501"/>
    <w:rsid w:val="00F816DE"/>
    <w:rsid w:val="00F83639"/>
    <w:rsid w:val="00F8580F"/>
    <w:rsid w:val="00F86468"/>
    <w:rsid w:val="00F95053"/>
    <w:rsid w:val="00F95DFB"/>
    <w:rsid w:val="00FA4917"/>
    <w:rsid w:val="00FB1368"/>
    <w:rsid w:val="00FB715E"/>
    <w:rsid w:val="00F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60155D"/>
  <w15:docId w15:val="{B8CD45D5-A9AA-4CEA-AB57-85CCB203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09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0A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5B4"/>
  </w:style>
  <w:style w:type="paragraph" w:styleId="Fuzeile">
    <w:name w:val="footer"/>
    <w:basedOn w:val="Standard"/>
    <w:link w:val="FuzeileZchn"/>
    <w:uiPriority w:val="99"/>
    <w:unhideWhenUsed/>
    <w:rsid w:val="00E2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5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5B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04D83"/>
    <w:rPr>
      <w:color w:val="0000FF" w:themeColor="hyperlink"/>
      <w:u w:val="single"/>
    </w:rPr>
  </w:style>
  <w:style w:type="paragraph" w:customStyle="1" w:styleId="AuszeichnungArial10ptZeilenabstandMehrere125zeFett">
    <w:name w:val="Auszeichnung Arial 10 pt Zeilenabstand:  Mehrere 125 ze + Fett"/>
    <w:basedOn w:val="Standard"/>
    <w:next w:val="Standard"/>
    <w:link w:val="AuszeichnungArial10ptZeilenabstandMehrere125zeFettZchnZchn"/>
    <w:rsid w:val="00B039BB"/>
    <w:pPr>
      <w:spacing w:after="0" w:line="300" w:lineRule="auto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AuszeichnungArial10ptZeilenabstandMehrere125zeFettZchnZchn">
    <w:name w:val="Auszeichnung Arial 10 pt Zeilenabstand:  Mehrere 125 ze + Fett Zchn Zchn"/>
    <w:basedOn w:val="Absatz-Standardschriftart"/>
    <w:link w:val="AuszeichnungArial10ptZeilenabstandMehrere125zeFett"/>
    <w:rsid w:val="00B039BB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4E2A75"/>
  </w:style>
  <w:style w:type="character" w:styleId="NichtaufgelsteErwhnung">
    <w:name w:val="Unresolved Mention"/>
    <w:basedOn w:val="Absatz-Standardschriftart"/>
    <w:uiPriority w:val="99"/>
    <w:semiHidden/>
    <w:unhideWhenUsed/>
    <w:rsid w:val="009E362B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FD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F77501"/>
    <w:pPr>
      <w:autoSpaceDE w:val="0"/>
      <w:autoSpaceDN w:val="0"/>
      <w:adjustRightInd w:val="0"/>
      <w:spacing w:after="0" w:line="240" w:lineRule="auto"/>
    </w:pPr>
    <w:rPr>
      <w:rFonts w:ascii="Caecilia LT Std Roman" w:hAnsi="Caecilia LT Std Roman" w:cs="Caecilia LT Std Roman"/>
      <w:color w:val="000000"/>
      <w:sz w:val="24"/>
      <w:szCs w:val="24"/>
    </w:rPr>
  </w:style>
  <w:style w:type="character" w:customStyle="1" w:styleId="A2">
    <w:name w:val="A2"/>
    <w:uiPriority w:val="99"/>
    <w:rsid w:val="00F77501"/>
    <w:rPr>
      <w:rFonts w:cs="Caecilia LT Std Roman"/>
      <w:color w:val="000000"/>
    </w:rPr>
  </w:style>
  <w:style w:type="paragraph" w:customStyle="1" w:styleId="Pa5">
    <w:name w:val="Pa5"/>
    <w:basedOn w:val="Default"/>
    <w:next w:val="Default"/>
    <w:uiPriority w:val="99"/>
    <w:rsid w:val="00F77501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frauen.boersentag-frankfurt.de&#160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e-boersentage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essemitteilu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F74BE-D7E5-4A66-8BF8-736D437E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B2MS GmbH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B2MS GmbH</cp:lastModifiedBy>
  <cp:revision>14</cp:revision>
  <dcterms:created xsi:type="dcterms:W3CDTF">2019-02-21T11:58:00Z</dcterms:created>
  <dcterms:modified xsi:type="dcterms:W3CDTF">2019-03-05T09:48:00Z</dcterms:modified>
</cp:coreProperties>
</file>