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BC34" w14:textId="77777777" w:rsidR="00EC6079" w:rsidRDefault="00EC6079" w:rsidP="001817B0">
      <w:pPr>
        <w:pStyle w:val="BrdGrdstensbolaget"/>
      </w:pPr>
    </w:p>
    <w:p w14:paraId="3019B6DC" w14:textId="77777777" w:rsidR="00EC6079" w:rsidRDefault="00EC6079" w:rsidP="001817B0">
      <w:pPr>
        <w:pStyle w:val="BrdGrdstensbolaget"/>
      </w:pPr>
    </w:p>
    <w:p w14:paraId="36020599" w14:textId="77777777" w:rsidR="00EC6079" w:rsidRDefault="00EC6079" w:rsidP="001817B0">
      <w:pPr>
        <w:pStyle w:val="BrdGrdstensbolaget"/>
      </w:pPr>
    </w:p>
    <w:p w14:paraId="093E900F" w14:textId="260F5A25" w:rsidR="00137C06" w:rsidRDefault="00DC108B" w:rsidP="001817B0">
      <w:pPr>
        <w:pStyle w:val="BrdGrdstensbolaget"/>
      </w:pPr>
      <w:bookmarkStart w:id="0" w:name="_GoBack"/>
      <w:bookmarkEnd w:id="0"/>
      <w:r>
        <w:t>Pressmeddelande</w:t>
      </w:r>
    </w:p>
    <w:p w14:paraId="40293D3B" w14:textId="77777777" w:rsidR="00DC108B" w:rsidRDefault="00DC108B" w:rsidP="001817B0">
      <w:pPr>
        <w:pStyle w:val="BrdGrdstensbolaget"/>
      </w:pPr>
      <w:r>
        <w:t>2017-06-27</w:t>
      </w:r>
    </w:p>
    <w:p w14:paraId="091ED99A" w14:textId="77777777" w:rsidR="00DC108B" w:rsidRDefault="00DC108B" w:rsidP="001817B0">
      <w:pPr>
        <w:pStyle w:val="BrdGrdstensbolaget"/>
      </w:pPr>
    </w:p>
    <w:p w14:paraId="7F8EA243" w14:textId="77777777" w:rsidR="00DC108B" w:rsidRDefault="00DC108B" w:rsidP="001817B0">
      <w:pPr>
        <w:pStyle w:val="BrdGrdstensbolaget"/>
      </w:pPr>
    </w:p>
    <w:p w14:paraId="1DF3E2D2" w14:textId="77777777" w:rsidR="00DC108B" w:rsidRPr="00DC108B" w:rsidRDefault="00DC108B" w:rsidP="001817B0">
      <w:pPr>
        <w:pStyle w:val="BrdGrdstensbolaget"/>
        <w:rPr>
          <w:b/>
          <w:sz w:val="48"/>
          <w:szCs w:val="48"/>
        </w:rPr>
      </w:pPr>
      <w:r w:rsidRPr="00DC108B">
        <w:rPr>
          <w:b/>
          <w:sz w:val="48"/>
          <w:szCs w:val="48"/>
        </w:rPr>
        <w:t>Gårdstens sommarfotboll med GAIS</w:t>
      </w:r>
      <w:r>
        <w:rPr>
          <w:b/>
          <w:sz w:val="48"/>
          <w:szCs w:val="48"/>
        </w:rPr>
        <w:t xml:space="preserve"> lockar 60 barn</w:t>
      </w:r>
    </w:p>
    <w:p w14:paraId="30515D25" w14:textId="77777777" w:rsidR="00DC108B" w:rsidRDefault="00DC108B" w:rsidP="001817B0">
      <w:pPr>
        <w:pStyle w:val="BrdGrdstensbolaget"/>
      </w:pPr>
    </w:p>
    <w:p w14:paraId="3C6F1987" w14:textId="77777777" w:rsidR="00DC108B" w:rsidRDefault="00DC108B" w:rsidP="001817B0">
      <w:pPr>
        <w:pStyle w:val="BrdGrdstensbolaget"/>
      </w:pPr>
      <w:r>
        <w:t>Sedan sommaren 2016 har samarbetet mellan GAIS och Gårdstensbostäder pågått. Hela vintern och våren har det varit fotbollsträning varje torsdag i Gårdsten och nu körs den intensiva sommarfotbollen under en vecka i Gårdstensdalen.</w:t>
      </w:r>
    </w:p>
    <w:p w14:paraId="0D3315A8" w14:textId="77777777" w:rsidR="00DC108B" w:rsidRDefault="00DC108B" w:rsidP="001817B0">
      <w:pPr>
        <w:pStyle w:val="BrdGrdstensbolaget"/>
      </w:pPr>
    </w:p>
    <w:p w14:paraId="7BD277B0" w14:textId="41BF84C7" w:rsidR="00DC108B" w:rsidRDefault="00DC108B" w:rsidP="00DC108B">
      <w:pPr>
        <w:pStyle w:val="BrdGrdstensbolaget"/>
        <w:numPr>
          <w:ilvl w:val="0"/>
          <w:numId w:val="1"/>
        </w:numPr>
      </w:pPr>
      <w:r>
        <w:t>Det är ca 60 barn på årets sommarfotboll. De allra flesta är mycket intresserade av att lära sig</w:t>
      </w:r>
      <w:r w:rsidR="00304478">
        <w:t xml:space="preserve"> spela fotboll</w:t>
      </w:r>
      <w:r>
        <w:t xml:space="preserve">, säger Mikael Lindström, Akademiansvarig på GAIS. </w:t>
      </w:r>
      <w:r w:rsidR="00304478">
        <w:t>Vi delar in barnen i lite olika grupper beroende på ålder. De är mellan 6 och 12 år</w:t>
      </w:r>
      <w:r w:rsidR="008A7DDE">
        <w:t>.</w:t>
      </w:r>
      <w:r w:rsidR="00EC6079">
        <w:t xml:space="preserve"> När skolorna nu drar ner på fysiska aktiviteter ty</w:t>
      </w:r>
      <w:r w:rsidR="00484A3D">
        <w:t xml:space="preserve">cker </w:t>
      </w:r>
      <w:r w:rsidR="00EC6079">
        <w:t>vi det är jätteviktigt att barn rör på sig.</w:t>
      </w:r>
    </w:p>
    <w:p w14:paraId="04A3D259" w14:textId="6E485159" w:rsidR="008A7DDE" w:rsidRDefault="008A7DDE" w:rsidP="00DC108B">
      <w:pPr>
        <w:pStyle w:val="BrdGrdstensbolaget"/>
        <w:numPr>
          <w:ilvl w:val="0"/>
          <w:numId w:val="1"/>
        </w:numPr>
      </w:pPr>
      <w:r>
        <w:t xml:space="preserve">Tack vare våra fotbollspartners generösa bidrag </w:t>
      </w:r>
      <w:r w:rsidR="00EC6079">
        <w:t>till</w:t>
      </w:r>
      <w:r>
        <w:t xml:space="preserve"> GAIS </w:t>
      </w:r>
      <w:r w:rsidR="00EC6079">
        <w:t xml:space="preserve">i Gårdsten, kan vi hålla på med fotbollen </w:t>
      </w:r>
      <w:r>
        <w:t xml:space="preserve">under hela året, säger Hans Liljekrantz, huschefssamordnare Gårdstensbostäder. Sommarfotbollen är en viktig återkommande aktivitet som </w:t>
      </w:r>
      <w:r w:rsidR="00C56EB7">
        <w:t>också är viktig f</w:t>
      </w:r>
      <w:r w:rsidR="00EC6079">
        <w:t>ör gemenskapen och föreningslivet.</w:t>
      </w:r>
    </w:p>
    <w:p w14:paraId="4B394B49" w14:textId="0F2E6F72" w:rsidR="008A7DDE" w:rsidRDefault="008A7DDE" w:rsidP="008A7DDE">
      <w:pPr>
        <w:pStyle w:val="BrdGrdstensbolaget"/>
      </w:pPr>
    </w:p>
    <w:p w14:paraId="03761334" w14:textId="31E656E8" w:rsidR="008A7DDE" w:rsidRDefault="00EC6079" w:rsidP="008A7DDE">
      <w:pPr>
        <w:pStyle w:val="BrdGrdstensbolaget"/>
        <w:rPr>
          <w:i/>
        </w:rPr>
      </w:pPr>
      <w:r w:rsidRPr="00EC6079">
        <w:rPr>
          <w:i/>
        </w:rPr>
        <w:t>Sommarfotbollmed GAIS i Gårdsten körs under vecka 26</w:t>
      </w:r>
      <w:r>
        <w:rPr>
          <w:i/>
        </w:rPr>
        <w:t>, 26-30/6</w:t>
      </w:r>
      <w:r w:rsidRPr="00EC6079">
        <w:rPr>
          <w:i/>
        </w:rPr>
        <w:t xml:space="preserve"> kl. 11-14 i Gårdstensdalen.</w:t>
      </w:r>
    </w:p>
    <w:p w14:paraId="6CA0D7C6" w14:textId="2B157E85" w:rsidR="00EC6079" w:rsidRDefault="00EC6079" w:rsidP="008A7DDE">
      <w:pPr>
        <w:pStyle w:val="BrdGrdstensbolaget"/>
        <w:rPr>
          <w:i/>
        </w:rPr>
      </w:pPr>
    </w:p>
    <w:p w14:paraId="4AA37711" w14:textId="40611588" w:rsidR="008A7DDE" w:rsidRDefault="008A7DDE" w:rsidP="008A7DDE">
      <w:pPr>
        <w:pStyle w:val="BrdGrdstensbolaget"/>
      </w:pPr>
    </w:p>
    <w:p w14:paraId="3094EF15" w14:textId="77777777" w:rsidR="008A7DDE" w:rsidRPr="008A7DDE" w:rsidRDefault="008A7DDE" w:rsidP="008A7DDE">
      <w:pPr>
        <w:pStyle w:val="BrdGrdstensbolaget"/>
        <w:rPr>
          <w:b/>
        </w:rPr>
      </w:pPr>
      <w:r w:rsidRPr="008A7DDE">
        <w:rPr>
          <w:b/>
        </w:rPr>
        <w:t>FOTBOLLSPARTNERS 2017: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A7DDE" w14:paraId="0CF18B90" w14:textId="77777777" w:rsidTr="008A7DDE">
        <w:tc>
          <w:tcPr>
            <w:tcW w:w="4530" w:type="dxa"/>
          </w:tcPr>
          <w:p w14:paraId="5BAF4976" w14:textId="77777777" w:rsidR="008A7DDE" w:rsidRDefault="008A7DDE" w:rsidP="008A7DDE">
            <w:pPr>
              <w:pStyle w:val="BrdGrdstensbolaget"/>
            </w:pPr>
            <w:r>
              <w:t>H fönster i Lysekil AB</w:t>
            </w:r>
          </w:p>
          <w:p w14:paraId="6EA2119A" w14:textId="77777777" w:rsidR="008A7DDE" w:rsidRDefault="008A7DDE" w:rsidP="008A7DDE">
            <w:pPr>
              <w:pStyle w:val="BrdGrdstensbolaget"/>
            </w:pPr>
            <w:r>
              <w:t>Proline Väst AB</w:t>
            </w:r>
          </w:p>
          <w:p w14:paraId="5A8A23B3" w14:textId="77777777" w:rsidR="008A7DDE" w:rsidRDefault="008A7DDE" w:rsidP="008A7DDE">
            <w:pPr>
              <w:pStyle w:val="BrdGrdstensbolaget"/>
            </w:pPr>
            <w:r>
              <w:t>Landskap &amp; Management</w:t>
            </w:r>
          </w:p>
          <w:p w14:paraId="00887375" w14:textId="77777777" w:rsidR="008A7DDE" w:rsidRDefault="008A7DDE" w:rsidP="008A7DDE">
            <w:pPr>
              <w:pStyle w:val="BrdGrdstensbolaget"/>
            </w:pPr>
            <w:r>
              <w:t>Svensk Markservice AB</w:t>
            </w:r>
          </w:p>
          <w:p w14:paraId="0DC1F26D" w14:textId="77777777" w:rsidR="008A7DDE" w:rsidRDefault="008A7DDE" w:rsidP="008A7DDE">
            <w:pPr>
              <w:pStyle w:val="BrdGrdstensbolaget"/>
            </w:pPr>
            <w:r>
              <w:t>W konsult</w:t>
            </w:r>
          </w:p>
          <w:p w14:paraId="647DE570" w14:textId="77777777" w:rsidR="008A7DDE" w:rsidRDefault="008A7DDE" w:rsidP="008A7DDE">
            <w:pPr>
              <w:pStyle w:val="BrdGrdstensbolaget"/>
            </w:pPr>
            <w:r>
              <w:t>GI fastighetsservice</w:t>
            </w:r>
          </w:p>
          <w:p w14:paraId="4CD7D49D" w14:textId="77777777" w:rsidR="008A7DDE" w:rsidRDefault="008A7DDE" w:rsidP="008A7DDE">
            <w:pPr>
              <w:pStyle w:val="BrdGrdstensbolaget"/>
            </w:pPr>
            <w:r>
              <w:t>Alibella kakel</w:t>
            </w:r>
          </w:p>
          <w:p w14:paraId="0F0461CE" w14:textId="77777777" w:rsidR="008A7DDE" w:rsidRDefault="008A7DDE" w:rsidP="008A7DDE">
            <w:pPr>
              <w:pStyle w:val="BrdGrdstensbolaget"/>
            </w:pPr>
            <w:r>
              <w:t>Energi &amp; Miljöteknik i Göteborg AB</w:t>
            </w:r>
          </w:p>
          <w:p w14:paraId="5720A8D2" w14:textId="77777777" w:rsidR="008A7DDE" w:rsidRDefault="008A7DDE" w:rsidP="008A7DDE">
            <w:pPr>
              <w:pStyle w:val="BrdGrdstensbolaget"/>
            </w:pPr>
            <w:r>
              <w:t>Peab Sverige AB</w:t>
            </w:r>
          </w:p>
          <w:p w14:paraId="431815F9" w14:textId="77777777" w:rsidR="008A7DDE" w:rsidRDefault="008A7DDE" w:rsidP="008A7DDE">
            <w:pPr>
              <w:pStyle w:val="BrdGrdstensbolaget"/>
            </w:pPr>
          </w:p>
        </w:tc>
        <w:tc>
          <w:tcPr>
            <w:tcW w:w="4530" w:type="dxa"/>
          </w:tcPr>
          <w:p w14:paraId="62FBDF38" w14:textId="77777777" w:rsidR="008A7DDE" w:rsidRDefault="008A7DDE" w:rsidP="008A7DDE">
            <w:pPr>
              <w:pStyle w:val="BrdGrdstensbolaget"/>
            </w:pPr>
            <w:r>
              <w:t>Babak kött &amp; chark</w:t>
            </w:r>
          </w:p>
          <w:p w14:paraId="73AF5111" w14:textId="77777777" w:rsidR="008A7DDE" w:rsidRDefault="008A7DDE" w:rsidP="008A7DDE">
            <w:pPr>
              <w:pStyle w:val="BrdGrdstensbolaget"/>
            </w:pPr>
            <w:r>
              <w:t>Colorama Angered/Gårdsten</w:t>
            </w:r>
          </w:p>
          <w:p w14:paraId="27C5DE55" w14:textId="77777777" w:rsidR="008A7DDE" w:rsidRDefault="008A7DDE" w:rsidP="008A7DDE">
            <w:pPr>
              <w:pStyle w:val="BrdGrdstensbolaget"/>
            </w:pPr>
            <w:r>
              <w:t>Låssmeden Sven Alexandersson AB</w:t>
            </w:r>
          </w:p>
          <w:p w14:paraId="6CEF1EBF" w14:textId="77777777" w:rsidR="008A7DDE" w:rsidRDefault="008A7DDE" w:rsidP="008A7DDE">
            <w:pPr>
              <w:pStyle w:val="BrdGrdstensbolaget"/>
            </w:pPr>
            <w:r>
              <w:t>Electro-centralen Service AB</w:t>
            </w:r>
          </w:p>
          <w:p w14:paraId="0E621B70" w14:textId="77777777" w:rsidR="008A7DDE" w:rsidRDefault="008A7DDE" w:rsidP="008A7DDE">
            <w:pPr>
              <w:pStyle w:val="BrdGrdstensbolaget"/>
            </w:pPr>
            <w:r>
              <w:t>Götalands Lokalvård AB</w:t>
            </w:r>
          </w:p>
          <w:p w14:paraId="64C35101" w14:textId="77777777" w:rsidR="008A7DDE" w:rsidRDefault="008A7DDE" w:rsidP="008A7DDE">
            <w:pPr>
              <w:pStyle w:val="BrdGrdstensbolaget"/>
            </w:pPr>
            <w:r>
              <w:t>Assmundssons Golv AB</w:t>
            </w:r>
          </w:p>
          <w:p w14:paraId="340791D8" w14:textId="77777777" w:rsidR="008A7DDE" w:rsidRDefault="008A7DDE" w:rsidP="008A7DDE">
            <w:pPr>
              <w:pStyle w:val="BrdGrdstensbolaget"/>
            </w:pPr>
            <w:r>
              <w:t>Hyresgästföreningen Norra Gårdsten</w:t>
            </w:r>
          </w:p>
          <w:p w14:paraId="2172D653" w14:textId="77777777" w:rsidR="008A7DDE" w:rsidRDefault="008A7DDE" w:rsidP="008A7DDE">
            <w:pPr>
              <w:pStyle w:val="BrdGrdstensbolaget"/>
            </w:pPr>
            <w:r>
              <w:t>Marieholms Glas AB</w:t>
            </w:r>
          </w:p>
          <w:p w14:paraId="4D94F33C" w14:textId="77777777" w:rsidR="008A7DDE" w:rsidRPr="00CA07B2" w:rsidRDefault="008A7DDE" w:rsidP="008A7DDE">
            <w:pPr>
              <w:pStyle w:val="BrdGrdstensbolaget"/>
            </w:pPr>
            <w:r>
              <w:t>HTE Produktion AB</w:t>
            </w:r>
          </w:p>
          <w:p w14:paraId="0E0FBDD0" w14:textId="77777777" w:rsidR="008A7DDE" w:rsidRDefault="008A7DDE" w:rsidP="008A7DDE">
            <w:pPr>
              <w:pStyle w:val="BrdGrdstensbolaget"/>
            </w:pPr>
          </w:p>
        </w:tc>
      </w:tr>
    </w:tbl>
    <w:p w14:paraId="5CA4C069" w14:textId="2D04E9B6" w:rsidR="008A7DDE" w:rsidRDefault="008A7DDE" w:rsidP="008A7DDE">
      <w:pPr>
        <w:pStyle w:val="BrdGrdstensbolaget"/>
        <w:pBdr>
          <w:bottom w:val="single" w:sz="6" w:space="1" w:color="auto"/>
        </w:pBdr>
      </w:pPr>
    </w:p>
    <w:p w14:paraId="2C7B643F" w14:textId="547C6B6E" w:rsidR="008A7DDE" w:rsidRPr="00CA07B2" w:rsidRDefault="00EC6079">
      <w:pPr>
        <w:pStyle w:val="BrdGrdstensbolaget"/>
      </w:pPr>
      <w:r>
        <w:rPr>
          <w:i/>
        </w:rPr>
        <w:t>För mer information kontakta Mikael Lindström 0707-21 39 35 eller Hans Liljekrantz 031-332 60 00.</w:t>
      </w:r>
    </w:p>
    <w:sectPr w:rsidR="008A7DDE" w:rsidRPr="00CA07B2" w:rsidSect="00EC6079">
      <w:headerReference w:type="default" r:id="rId8"/>
      <w:pgSz w:w="11906" w:h="16838"/>
      <w:pgMar w:top="2268" w:right="1418" w:bottom="1418" w:left="1418" w:header="709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F2926" w14:textId="77777777" w:rsidR="00DC108B" w:rsidRDefault="00DC108B" w:rsidP="00CA07B2">
      <w:r>
        <w:separator/>
      </w:r>
    </w:p>
  </w:endnote>
  <w:endnote w:type="continuationSeparator" w:id="0">
    <w:p w14:paraId="6C45BF4A" w14:textId="77777777" w:rsidR="00DC108B" w:rsidRDefault="00DC108B" w:rsidP="00C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Roman">
    <w:charset w:val="00"/>
    <w:family w:val="auto"/>
    <w:pitch w:val="variable"/>
    <w:sig w:usb0="03000000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rcedes Serial Bold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7D114" w14:textId="77777777" w:rsidR="00DC108B" w:rsidRDefault="00DC108B" w:rsidP="00CA07B2">
      <w:r>
        <w:separator/>
      </w:r>
    </w:p>
  </w:footnote>
  <w:footnote w:type="continuationSeparator" w:id="0">
    <w:p w14:paraId="32710FD2" w14:textId="77777777" w:rsidR="00DC108B" w:rsidRDefault="00DC108B" w:rsidP="00C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A646" w14:textId="77777777" w:rsidR="00CA07B2" w:rsidRDefault="00DB751B" w:rsidP="00CA07B2">
    <w:pPr>
      <w:pStyle w:val="Sidhuvud"/>
      <w:ind w:left="-709"/>
    </w:pPr>
    <w:r>
      <w:rPr>
        <w:noProof/>
        <w:lang w:eastAsia="sv-SE"/>
      </w:rPr>
      <w:drawing>
        <wp:inline distT="0" distB="0" distL="0" distR="0" wp14:anchorId="3AB8B2E7" wp14:editId="5AB41ED5">
          <wp:extent cx="6699504" cy="859536"/>
          <wp:effectExtent l="0" t="0" r="6350" b="4445"/>
          <wp:docPr id="4" name="Bildobjekt 4" descr="Plenty More:Gårdstensbostäder:17-0613 Riktlinjer jubileumslogotyp:Brevmall:Brev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enty More:Gårdstensbostäder:17-0613 Riktlinjer jubileumslogotyp:Brevmall:Brev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504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74F6"/>
    <w:multiLevelType w:val="hybridMultilevel"/>
    <w:tmpl w:val="46DCC73E"/>
    <w:lvl w:ilvl="0" w:tplc="0A98C656">
      <w:start w:val="201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8B"/>
    <w:rsid w:val="00137C06"/>
    <w:rsid w:val="001817B0"/>
    <w:rsid w:val="00304478"/>
    <w:rsid w:val="003474FD"/>
    <w:rsid w:val="00484A3D"/>
    <w:rsid w:val="005545C3"/>
    <w:rsid w:val="005C1A05"/>
    <w:rsid w:val="00661AC7"/>
    <w:rsid w:val="00712CF0"/>
    <w:rsid w:val="00727E9E"/>
    <w:rsid w:val="008A7DDE"/>
    <w:rsid w:val="0094072C"/>
    <w:rsid w:val="00C56EB7"/>
    <w:rsid w:val="00CA07B2"/>
    <w:rsid w:val="00DB751B"/>
    <w:rsid w:val="00DC108B"/>
    <w:rsid w:val="00DE56FB"/>
    <w:rsid w:val="00EC60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7332676"/>
  <w15:docId w15:val="{33EAA7E0-95A9-4524-A1A7-E7831F66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74FD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3474FD"/>
  </w:style>
  <w:style w:type="paragraph" w:customStyle="1" w:styleId="BrdGrdstensbolaget">
    <w:name w:val="Bröd Gårdstensbolaget"/>
    <w:basedOn w:val="Normal"/>
    <w:qFormat/>
    <w:rsid w:val="00137C06"/>
    <w:rPr>
      <w:rFonts w:ascii="Arial" w:eastAsia="Cambria" w:hAnsi="Arial" w:cs="Times New Roman"/>
      <w:color w:val="192024"/>
      <w:szCs w:val="24"/>
    </w:rPr>
  </w:style>
  <w:style w:type="paragraph" w:customStyle="1" w:styleId="RubrikMyriad">
    <w:name w:val="Rubrik Myriad"/>
    <w:qFormat/>
    <w:rsid w:val="0094072C"/>
    <w:rPr>
      <w:rFonts w:ascii="Myriad Roman" w:eastAsia="Cambria" w:hAnsi="Myriad Roman" w:cs="Times New Roman"/>
      <w:sz w:val="2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A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07B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1817B0"/>
    <w:pPr>
      <w:tabs>
        <w:tab w:val="center" w:pos="4536"/>
        <w:tab w:val="right" w:pos="9072"/>
      </w:tabs>
      <w:spacing w:line="210" w:lineRule="exact"/>
      <w:jc w:val="center"/>
    </w:pPr>
    <w:rPr>
      <w:rFonts w:ascii="DIN-Bold" w:hAnsi="DIN-Bold"/>
      <w:color w:val="636463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817B0"/>
    <w:rPr>
      <w:rFonts w:ascii="DIN-Bold" w:hAnsi="DIN-Bold"/>
      <w:color w:val="636463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7B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7B2"/>
    <w:rPr>
      <w:rFonts w:ascii="Lucida Grande" w:hAnsi="Lucida Grande" w:cs="Lucida Grande"/>
      <w:sz w:val="18"/>
      <w:szCs w:val="18"/>
    </w:rPr>
  </w:style>
  <w:style w:type="paragraph" w:customStyle="1" w:styleId="RubrikGrdstensbostder">
    <w:name w:val="Rubrik Gårdstensbostäder"/>
    <w:qFormat/>
    <w:rsid w:val="001817B0"/>
    <w:pPr>
      <w:spacing w:after="60"/>
      <w:contextualSpacing/>
    </w:pPr>
    <w:rPr>
      <w:rFonts w:ascii="Mercedes Serial Bold" w:eastAsia="Cambria" w:hAnsi="Mercedes Serial Bold" w:cs="Times New Roman"/>
      <w:color w:val="192024"/>
      <w:sz w:val="32"/>
      <w:szCs w:val="24"/>
    </w:rPr>
  </w:style>
  <w:style w:type="table" w:styleId="Tabellrutnt">
    <w:name w:val="Table Grid"/>
    <w:basedOn w:val="Normaltabell"/>
    <w:uiPriority w:val="59"/>
    <w:rsid w:val="008A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mallar\1b%20Jubil_Nytt%20dokument%20m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26002-5F6A-4532-90E2-13A08F48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 Jubil_Nytt dokument m logo.dotx</Template>
  <TotalTime>93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Tuvemark &amp; Kron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Caspersson</dc:creator>
  <cp:keywords/>
  <dc:description/>
  <cp:lastModifiedBy>Anki Caspersson</cp:lastModifiedBy>
  <cp:revision>6</cp:revision>
  <cp:lastPrinted>2017-06-27T11:23:00Z</cp:lastPrinted>
  <dcterms:created xsi:type="dcterms:W3CDTF">2017-06-27T11:08:00Z</dcterms:created>
  <dcterms:modified xsi:type="dcterms:W3CDTF">2017-06-28T08:04:00Z</dcterms:modified>
</cp:coreProperties>
</file>