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847DE0" w:rsidP="00847DE0">
      <w:pPr>
        <w:ind w:left="6236" w:firstLine="1588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>2016-01-13</w:t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8B15B9" w:rsidRPr="008B15B9" w:rsidRDefault="00847DE0" w:rsidP="008B15B9">
      <w:pPr>
        <w:spacing w:after="200" w:line="276" w:lineRule="auto"/>
        <w:rPr>
          <w:rFonts w:asciiTheme="majorHAnsi" w:eastAsia="Calibri" w:hAnsiTheme="majorHAnsi" w:cstheme="majorHAnsi"/>
          <w:b/>
          <w:sz w:val="36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Hyreshöjningen i Hultsfred – blev bara en femtedel</w:t>
      </w:r>
    </w:p>
    <w:p w:rsidR="00847DE0" w:rsidRDefault="00847DE0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>Hyrorna hos Hultsfreds Bostäder höjs med sju kronor per kvadratmeter och år. Bolaget ville ursprungligen höja med 34,46 kronor per kvadratmeter och år. Höjning</w:t>
      </w:r>
      <w:r w:rsidR="00591010">
        <w:rPr>
          <w:rFonts w:asciiTheme="majorHAnsi" w:eastAsia="Calibri" w:hAnsiTheme="majorHAnsi" w:cstheme="majorHAnsi"/>
          <w:szCs w:val="22"/>
          <w:lang w:eastAsia="en-US"/>
        </w:rPr>
        <w:t>en blev</w:t>
      </w:r>
      <w:r>
        <w:rPr>
          <w:rFonts w:asciiTheme="majorHAnsi" w:eastAsia="Calibri" w:hAnsiTheme="majorHAnsi" w:cstheme="majorHAnsi"/>
          <w:szCs w:val="22"/>
          <w:lang w:eastAsia="en-US"/>
        </w:rPr>
        <w:t xml:space="preserve"> därmed bara en femte</w:t>
      </w:r>
      <w:r w:rsidR="00591010">
        <w:rPr>
          <w:rFonts w:asciiTheme="majorHAnsi" w:eastAsia="Calibri" w:hAnsiTheme="majorHAnsi" w:cstheme="majorHAnsi"/>
          <w:szCs w:val="22"/>
          <w:lang w:eastAsia="en-US"/>
        </w:rPr>
        <w:t xml:space="preserve">del av vad </w:t>
      </w:r>
      <w:r>
        <w:rPr>
          <w:rFonts w:asciiTheme="majorHAnsi" w:eastAsia="Calibri" w:hAnsiTheme="majorHAnsi" w:cstheme="majorHAnsi"/>
          <w:szCs w:val="22"/>
          <w:lang w:eastAsia="en-US"/>
        </w:rPr>
        <w:t>bolaget hade yrkat på.</w:t>
      </w:r>
    </w:p>
    <w:p w:rsidR="008B15B9" w:rsidRPr="008B15B9" w:rsidRDefault="00847DE0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>Omräknat i procent var ursprungskravet på 4,3 procent. Uppgörelsen landade på 0,85 pr</w:t>
      </w:r>
      <w:r>
        <w:rPr>
          <w:rFonts w:asciiTheme="majorHAnsi" w:eastAsia="Calibri" w:hAnsiTheme="majorHAnsi" w:cstheme="majorHAnsi"/>
          <w:szCs w:val="22"/>
          <w:lang w:eastAsia="en-US"/>
        </w:rPr>
        <w:t>o</w:t>
      </w:r>
      <w:r>
        <w:rPr>
          <w:rFonts w:asciiTheme="majorHAnsi" w:eastAsia="Calibri" w:hAnsiTheme="majorHAnsi" w:cstheme="majorHAnsi"/>
          <w:szCs w:val="22"/>
          <w:lang w:eastAsia="en-US"/>
        </w:rPr>
        <w:t>cent.</w:t>
      </w:r>
    </w:p>
    <w:p w:rsidR="00591010" w:rsidRPr="00591010" w:rsidRDefault="00591010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>Lokalt gick det ursprungligen inte att göra upp utan ärendet skickades till Hyresmarknad</w:t>
      </w:r>
      <w:r>
        <w:rPr>
          <w:rFonts w:asciiTheme="majorHAnsi" w:eastAsia="Calibri" w:hAnsiTheme="majorHAnsi" w:cstheme="majorHAnsi"/>
          <w:szCs w:val="22"/>
          <w:lang w:eastAsia="en-US"/>
        </w:rPr>
        <w:t>s</w:t>
      </w:r>
      <w:r>
        <w:rPr>
          <w:rFonts w:asciiTheme="majorHAnsi" w:eastAsia="Calibri" w:hAnsiTheme="majorHAnsi" w:cstheme="majorHAnsi"/>
          <w:szCs w:val="22"/>
          <w:lang w:eastAsia="en-US"/>
        </w:rPr>
        <w:t>kommittén för medling</w:t>
      </w:r>
      <w:r w:rsidRPr="00591010">
        <w:rPr>
          <w:rFonts w:asciiTheme="majorHAnsi" w:eastAsia="Calibri" w:hAnsiTheme="majorHAnsi" w:cstheme="majorHAnsi"/>
          <w:szCs w:val="22"/>
          <w:lang w:eastAsia="en-US"/>
        </w:rPr>
        <w:t xml:space="preserve">. </w:t>
      </w:r>
      <w:r w:rsidRPr="00591010">
        <w:rPr>
          <w:rFonts w:asciiTheme="majorHAnsi" w:hAnsiTheme="majorHAnsi" w:cstheme="majorHAnsi"/>
        </w:rPr>
        <w:t xml:space="preserve">Efter att medlarna gått igenom </w:t>
      </w:r>
      <w:r>
        <w:rPr>
          <w:rFonts w:asciiTheme="majorHAnsi" w:hAnsiTheme="majorHAnsi" w:cstheme="majorHAnsi"/>
        </w:rPr>
        <w:t xml:space="preserve">förutsättningarna kunde parterna </w:t>
      </w:r>
      <w:r w:rsidRPr="00591010">
        <w:rPr>
          <w:rFonts w:asciiTheme="majorHAnsi" w:hAnsiTheme="majorHAnsi" w:cstheme="majorHAnsi"/>
        </w:rPr>
        <w:t xml:space="preserve">på lokal nivå </w:t>
      </w:r>
      <w:r>
        <w:rPr>
          <w:rFonts w:asciiTheme="majorHAnsi" w:hAnsiTheme="majorHAnsi" w:cstheme="majorHAnsi"/>
        </w:rPr>
        <w:t xml:space="preserve">komma </w:t>
      </w:r>
      <w:r w:rsidRPr="00591010">
        <w:rPr>
          <w:rFonts w:asciiTheme="majorHAnsi" w:hAnsiTheme="majorHAnsi" w:cstheme="majorHAnsi"/>
        </w:rPr>
        <w:t>över</w:t>
      </w:r>
      <w:r>
        <w:rPr>
          <w:rFonts w:asciiTheme="majorHAnsi" w:hAnsiTheme="majorHAnsi" w:cstheme="majorHAnsi"/>
        </w:rPr>
        <w:t>ens.</w:t>
      </w:r>
      <w:r w:rsidRPr="00591010">
        <w:rPr>
          <w:rFonts w:asciiTheme="majorHAnsi" w:hAnsiTheme="majorHAnsi" w:cstheme="majorHAnsi"/>
        </w:rPr>
        <w:t xml:space="preserve"> </w:t>
      </w:r>
    </w:p>
    <w:p w:rsidR="008B15B9" w:rsidRDefault="00584C89" w:rsidP="00591010">
      <w:pPr>
        <w:spacing w:after="200" w:line="276" w:lineRule="auto"/>
        <w:rPr>
          <w:rFonts w:asciiTheme="majorHAnsi" w:hAnsiTheme="majorHAnsi" w:cstheme="majorHAnsi"/>
        </w:rPr>
      </w:pPr>
      <w:r w:rsidRPr="00584C89">
        <w:rPr>
          <w:rFonts w:asciiTheme="majorHAnsi" w:hAnsiTheme="majorHAnsi" w:cstheme="majorHAnsi"/>
        </w:rPr>
        <w:t xml:space="preserve">– </w:t>
      </w:r>
      <w:r w:rsidR="00591010">
        <w:rPr>
          <w:rFonts w:asciiTheme="majorHAnsi" w:hAnsiTheme="majorHAnsi" w:cstheme="majorHAnsi"/>
        </w:rPr>
        <w:t>Vi hade gärna sett en ännu lägre höjning men det känns trots allt bra att vi hitta</w:t>
      </w:r>
      <w:r w:rsidR="00C514CA">
        <w:rPr>
          <w:rFonts w:asciiTheme="majorHAnsi" w:hAnsiTheme="majorHAnsi" w:cstheme="majorHAnsi"/>
        </w:rPr>
        <w:t>de</w:t>
      </w:r>
      <w:r w:rsidR="00591010">
        <w:rPr>
          <w:rFonts w:asciiTheme="majorHAnsi" w:hAnsiTheme="majorHAnsi" w:cstheme="majorHAnsi"/>
        </w:rPr>
        <w:t xml:space="preserve"> en lö</w:t>
      </w:r>
      <w:r w:rsidR="00591010">
        <w:rPr>
          <w:rFonts w:asciiTheme="majorHAnsi" w:hAnsiTheme="majorHAnsi" w:cstheme="majorHAnsi"/>
        </w:rPr>
        <w:t>s</w:t>
      </w:r>
      <w:r w:rsidR="00591010">
        <w:rPr>
          <w:rFonts w:asciiTheme="majorHAnsi" w:hAnsiTheme="majorHAnsi" w:cstheme="majorHAnsi"/>
        </w:rPr>
        <w:t>ning, säger Britt Nilsson, ordförande i förhandlingsdelegationen.</w:t>
      </w:r>
    </w:p>
    <w:p w:rsidR="00591010" w:rsidRDefault="00591010" w:rsidP="00591010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 en genomsnittslägenhet på 65 kvadratmeter höjs månadshyran med 38 kronor.</w:t>
      </w:r>
      <w:r w:rsidR="005B7C22">
        <w:rPr>
          <w:rFonts w:asciiTheme="majorHAnsi" w:hAnsiTheme="majorHAnsi" w:cstheme="majorHAnsi"/>
        </w:rPr>
        <w:t xml:space="preserve"> Hyre</w:t>
      </w:r>
      <w:r w:rsidR="005B7C22">
        <w:rPr>
          <w:rFonts w:asciiTheme="majorHAnsi" w:hAnsiTheme="majorHAnsi" w:cstheme="majorHAnsi"/>
        </w:rPr>
        <w:t>s</w:t>
      </w:r>
      <w:r w:rsidR="005B7C22">
        <w:rPr>
          <w:rFonts w:asciiTheme="majorHAnsi" w:hAnsiTheme="majorHAnsi" w:cstheme="majorHAnsi"/>
        </w:rPr>
        <w:t>höjningen för januari månad tas ut i efterskott och läggs på avin för februari månad.</w:t>
      </w:r>
    </w:p>
    <w:p w:rsidR="005B7C22" w:rsidRDefault="00A56345" w:rsidP="00591010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de få lägenheter som har kallhyra </w:t>
      </w:r>
      <w:bookmarkStart w:id="0" w:name="_GoBack"/>
      <w:bookmarkEnd w:id="0"/>
      <w:r w:rsidR="005B7C22">
        <w:rPr>
          <w:rFonts w:asciiTheme="majorHAnsi" w:hAnsiTheme="majorHAnsi" w:cstheme="majorHAnsi"/>
        </w:rPr>
        <w:t>blir höjningen på sex kronor per kvadratmeter och år.</w:t>
      </w: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b/>
          <w:szCs w:val="22"/>
          <w:lang w:eastAsia="en-US"/>
        </w:rPr>
        <w:t xml:space="preserve">För mer information kontakta: </w:t>
      </w: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szCs w:val="22"/>
          <w:lang w:eastAsia="en-US"/>
        </w:rPr>
        <w:t xml:space="preserve">Britt Nilsson, ordförande Hyresgästföreningen Hultsfred </w:t>
      </w:r>
      <w:r w:rsidRPr="008B15B9">
        <w:rPr>
          <w:rFonts w:asciiTheme="majorHAnsi" w:eastAsia="Calibri" w:hAnsiTheme="majorHAnsi" w:cstheme="majorHAnsi"/>
          <w:szCs w:val="22"/>
          <w:lang w:eastAsia="en-US"/>
        </w:rPr>
        <w:br/>
        <w:t xml:space="preserve">Telefon: </w:t>
      </w:r>
      <w:r w:rsidRPr="008B15B9">
        <w:rPr>
          <w:rFonts w:asciiTheme="majorHAnsi" w:hAnsiTheme="majorHAnsi" w:cstheme="majorHAnsi"/>
          <w:szCs w:val="22"/>
          <w:lang w:eastAsia="en-US"/>
        </w:rPr>
        <w:t>0495-109 90, 076-834 56 51</w:t>
      </w:r>
      <w:r w:rsidRPr="008B15B9">
        <w:rPr>
          <w:rFonts w:asciiTheme="majorHAnsi" w:hAnsiTheme="majorHAnsi" w:cstheme="majorHAnsi"/>
          <w:szCs w:val="22"/>
          <w:lang w:eastAsia="en-US"/>
        </w:rPr>
        <w:br/>
      </w:r>
    </w:p>
    <w:p w:rsidR="008B15B9" w:rsidRPr="008B15B9" w:rsidRDefault="008B15B9" w:rsidP="008B15B9">
      <w:pPr>
        <w:spacing w:after="200" w:line="276" w:lineRule="auto"/>
        <w:rPr>
          <w:rFonts w:asciiTheme="majorHAnsi" w:hAnsiTheme="majorHAnsi" w:cstheme="majorHAnsi"/>
          <w:szCs w:val="22"/>
          <w:lang w:eastAsia="en-US"/>
        </w:rPr>
      </w:pPr>
      <w:r w:rsidRPr="008B15B9">
        <w:rPr>
          <w:rFonts w:asciiTheme="majorHAnsi" w:hAnsiTheme="majorHAnsi" w:cstheme="majorHAnsi"/>
          <w:szCs w:val="22"/>
          <w:lang w:eastAsia="en-US"/>
        </w:rPr>
        <w:t xml:space="preserve">Erik Malmberg, förhandlingsledare Hyresgästföreningen </w:t>
      </w:r>
      <w:r w:rsidRPr="008B15B9">
        <w:rPr>
          <w:rFonts w:asciiTheme="majorHAnsi" w:hAnsiTheme="majorHAnsi" w:cstheme="majorHAnsi"/>
          <w:szCs w:val="22"/>
          <w:lang w:eastAsia="en-US"/>
        </w:rPr>
        <w:br/>
        <w:t>Telefon: 0708-10 27 44</w:t>
      </w:r>
      <w:r w:rsidRPr="008B15B9">
        <w:rPr>
          <w:rFonts w:asciiTheme="majorHAnsi" w:hAnsiTheme="majorHAnsi" w:cstheme="majorHAnsi"/>
          <w:szCs w:val="22"/>
          <w:lang w:eastAsia="en-US"/>
        </w:rPr>
        <w:br/>
        <w:t>E-post: erik.malmberg@hyresgastforeningen.se</w:t>
      </w:r>
    </w:p>
    <w:p w:rsidR="00453490" w:rsidRPr="008B15B9" w:rsidRDefault="00453490" w:rsidP="008B15B9">
      <w:pPr>
        <w:spacing w:after="200" w:line="276" w:lineRule="auto"/>
        <w:rPr>
          <w:rFonts w:asciiTheme="majorHAnsi" w:hAnsiTheme="majorHAnsi" w:cstheme="majorHAnsi"/>
          <w:color w:val="FF9933" w:themeColor="accent1"/>
          <w:sz w:val="28"/>
          <w:szCs w:val="28"/>
        </w:rPr>
      </w:pPr>
    </w:p>
    <w:sectPr w:rsidR="00453490" w:rsidRPr="008B15B9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2D" w:rsidRDefault="00DF0F2D">
      <w:r>
        <w:separator/>
      </w:r>
    </w:p>
  </w:endnote>
  <w:endnote w:type="continuationSeparator" w:id="0">
    <w:p w:rsidR="00DF0F2D" w:rsidRDefault="00D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2D" w:rsidRDefault="00DF0F2D">
      <w:r>
        <w:separator/>
      </w:r>
    </w:p>
  </w:footnote>
  <w:footnote w:type="continuationSeparator" w:id="0">
    <w:p w:rsidR="00DF0F2D" w:rsidRDefault="00DF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05EA8"/>
    <w:rsid w:val="00213AA4"/>
    <w:rsid w:val="00216828"/>
    <w:rsid w:val="00223162"/>
    <w:rsid w:val="00241974"/>
    <w:rsid w:val="00255CF5"/>
    <w:rsid w:val="00274E85"/>
    <w:rsid w:val="00293CEC"/>
    <w:rsid w:val="002A1CFE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1298"/>
    <w:rsid w:val="004472CE"/>
    <w:rsid w:val="0045269C"/>
    <w:rsid w:val="00453490"/>
    <w:rsid w:val="00467A62"/>
    <w:rsid w:val="00481459"/>
    <w:rsid w:val="0048383D"/>
    <w:rsid w:val="004C57E7"/>
    <w:rsid w:val="004E382D"/>
    <w:rsid w:val="004F5D43"/>
    <w:rsid w:val="0052735A"/>
    <w:rsid w:val="00527FB5"/>
    <w:rsid w:val="00533FC1"/>
    <w:rsid w:val="00555C2F"/>
    <w:rsid w:val="00560176"/>
    <w:rsid w:val="00573CE2"/>
    <w:rsid w:val="00584C89"/>
    <w:rsid w:val="00591010"/>
    <w:rsid w:val="005B6ACD"/>
    <w:rsid w:val="005B7C22"/>
    <w:rsid w:val="005C347E"/>
    <w:rsid w:val="005D0EF5"/>
    <w:rsid w:val="00600EA3"/>
    <w:rsid w:val="00604F14"/>
    <w:rsid w:val="00627251"/>
    <w:rsid w:val="00656683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47DE0"/>
    <w:rsid w:val="00865EDE"/>
    <w:rsid w:val="00873F4D"/>
    <w:rsid w:val="008839C9"/>
    <w:rsid w:val="00891FF2"/>
    <w:rsid w:val="008A1B98"/>
    <w:rsid w:val="008B15B9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6345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514CA"/>
    <w:rsid w:val="00C62C02"/>
    <w:rsid w:val="00C63D50"/>
    <w:rsid w:val="00CA4670"/>
    <w:rsid w:val="00CD0C1F"/>
    <w:rsid w:val="00CE1597"/>
    <w:rsid w:val="00CE478C"/>
    <w:rsid w:val="00CF2225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9317D"/>
    <w:rsid w:val="00DC23B6"/>
    <w:rsid w:val="00DE5246"/>
    <w:rsid w:val="00DF0F2D"/>
    <w:rsid w:val="00E00612"/>
    <w:rsid w:val="00E03019"/>
    <w:rsid w:val="00E1285D"/>
    <w:rsid w:val="00E16A17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E541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Monica Karlsson</DisplayName>
        <AccountId>40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2015-11-11T13:10:43+01:00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5" ma:contentTypeDescription=" " ma:contentTypeScope="" ma:versionID="209c0b4a32caa22003532243d225b513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ab9a89b112805b5acd2c5161a63ff86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default="" ma:fieldId="{9cdd89cc-d391-4e3a-bb0e-970e3525a0e8}" ma:sspId="4ef2b413-49fc-4ba4-b398-b3941563424c" ma:termSetId="bf9a03e0-6887-472a-98aa-5bdb9015f9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9e6d27c3-1a2e-4c38-959f-cfcae7a8b244"/>
    <ds:schemaRef ds:uri="bcd96f71-1f6a-4a20-905b-589cffe375ff"/>
  </ds:schemaRefs>
</ds:datastoreItem>
</file>

<file path=customXml/itemProps4.xml><?xml version="1.0" encoding="utf-8"?>
<ds:datastoreItem xmlns:ds="http://schemas.openxmlformats.org/officeDocument/2006/customXml" ds:itemID="{020A6A5B-EE6D-42D7-B343-402C9132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34DBA2-89BE-42A5-916D-986F79F6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2</cp:revision>
  <cp:lastPrinted>2016-01-12T08:20:00Z</cp:lastPrinted>
  <dcterms:created xsi:type="dcterms:W3CDTF">2016-01-12T08:57:00Z</dcterms:created>
  <dcterms:modified xsi:type="dcterms:W3CDTF">2016-01-12T08:57:00Z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