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E9B" w:rsidRDefault="004E2E9B" w:rsidP="004E2E9B">
      <w:pPr>
        <w:spacing w:after="160" w:line="360" w:lineRule="auto"/>
        <w:rPr>
          <w:rFonts w:ascii="Arial" w:hAnsi="Arial"/>
          <w:b/>
          <w:bCs/>
          <w:color w:val="1F497D"/>
          <w:sz w:val="42"/>
        </w:rPr>
      </w:pPr>
    </w:p>
    <w:p w:rsidR="004E2E9B" w:rsidRDefault="004E2E9B" w:rsidP="004E2E9B">
      <w:pPr>
        <w:spacing w:after="160" w:line="360" w:lineRule="auto"/>
        <w:rPr>
          <w:rFonts w:ascii="Arial" w:hAnsi="Arial"/>
          <w:b/>
          <w:bCs/>
          <w:color w:val="1F497D"/>
          <w:sz w:val="42"/>
        </w:rPr>
      </w:pPr>
    </w:p>
    <w:p w:rsidR="004E2E9B" w:rsidRPr="006C01C0" w:rsidRDefault="004E2E9B" w:rsidP="004E2E9B">
      <w:pPr>
        <w:spacing w:after="160" w:line="360" w:lineRule="auto"/>
        <w:rPr>
          <w:rFonts w:ascii="Arial" w:hAnsi="Arial"/>
          <w:b/>
          <w:bCs/>
          <w:sz w:val="42"/>
        </w:rPr>
      </w:pPr>
      <w:r w:rsidRPr="006C01C0">
        <w:rPr>
          <w:rFonts w:ascii="Arial" w:hAnsi="Arial"/>
          <w:b/>
          <w:bCs/>
          <w:sz w:val="42"/>
        </w:rPr>
        <w:t xml:space="preserve">Dunlop ja AMG Customer Sports esittelevät yhteistyössä Mercedes-Benz SLS AMG GT3:n </w:t>
      </w:r>
    </w:p>
    <w:p w:rsidR="00AB1F3D" w:rsidRPr="0002429E" w:rsidRDefault="00AB1F3D" w:rsidP="00AB1F3D">
      <w:pPr>
        <w:spacing w:line="360" w:lineRule="auto"/>
        <w:rPr>
          <w:rFonts w:ascii="Arial" w:eastAsia="Times New Roman" w:hAnsi="Arial" w:cs="Arial"/>
        </w:rPr>
      </w:pPr>
      <w:r>
        <w:rPr>
          <w:rFonts w:ascii="Arial" w:hAnsi="Arial"/>
          <w:b/>
        </w:rPr>
        <w:t>Geneve, Sveitsi, 3. maaliskuuta 2015 – </w:t>
      </w:r>
      <w:r>
        <w:rPr>
          <w:rFonts w:ascii="Arial" w:hAnsi="Arial"/>
        </w:rPr>
        <w:t>Dunlop ilmoittaa tänään esittelevänsä Mercedes</w:t>
      </w:r>
      <w:r w:rsidR="0024067D">
        <w:rPr>
          <w:rFonts w:ascii="Arial" w:hAnsi="Arial"/>
        </w:rPr>
        <w:t>-Benz</w:t>
      </w:r>
      <w:r>
        <w:rPr>
          <w:rFonts w:ascii="Arial" w:hAnsi="Arial"/>
        </w:rPr>
        <w:t xml:space="preserve"> SLS AMG GT3 -mallia Geneven kansainvälisessä autonäyttelyssä </w:t>
      </w:r>
      <w:r w:rsidR="00FE2A0F">
        <w:rPr>
          <w:rFonts w:ascii="Arial" w:hAnsi="Arial"/>
        </w:rPr>
        <w:t>teknisen yhteistyö</w:t>
      </w:r>
      <w:r>
        <w:rPr>
          <w:rFonts w:ascii="Arial" w:hAnsi="Arial"/>
        </w:rPr>
        <w:t>kumppaninsa AMG:n urheilullisten kuluttajatuotteiden yksikön kanssa. S</w:t>
      </w:r>
      <w:r w:rsidR="00FE2A0F">
        <w:rPr>
          <w:rFonts w:ascii="Arial" w:hAnsi="Arial"/>
        </w:rPr>
        <w:t>LS AMG GT3</w:t>
      </w:r>
      <w:r>
        <w:rPr>
          <w:rFonts w:ascii="Arial" w:hAnsi="Arial"/>
        </w:rPr>
        <w:t xml:space="preserve"> voitti vuonna 2013 Dunlopin Sport Maxx -kilparenkailla varustettuna yhden maailman suurimmista ja kovimmista kisoista – Nürburgringin 24 tunnin kilpailun. Kyseessä oli Mercedes-</w:t>
      </w:r>
      <w:r w:rsidR="0024067D">
        <w:rPr>
          <w:rFonts w:ascii="Arial" w:hAnsi="Arial"/>
        </w:rPr>
        <w:t>AMG</w:t>
      </w:r>
      <w:r>
        <w:rPr>
          <w:rFonts w:ascii="Arial" w:hAnsi="Arial"/>
        </w:rPr>
        <w:t xml:space="preserve"> ensimmäinen voitto tässä kisassa. </w:t>
      </w:r>
      <w:r>
        <w:rPr>
          <w:rFonts w:ascii="Arial" w:hAnsi="Arial"/>
          <w:color w:val="000000"/>
        </w:rPr>
        <w:t xml:space="preserve">Dunlop jatkaa kilparenkaiden kehittämistä </w:t>
      </w:r>
      <w:r w:rsidR="0024067D">
        <w:rPr>
          <w:rFonts w:ascii="Arial" w:hAnsi="Arial"/>
          <w:color w:val="000000"/>
        </w:rPr>
        <w:t>Mercedes-</w:t>
      </w:r>
      <w:r>
        <w:rPr>
          <w:rFonts w:ascii="Arial" w:hAnsi="Arial"/>
          <w:color w:val="000000"/>
        </w:rPr>
        <w:t>AMG:lle että Nürburgringin ainutlaatuisiin haasteisiin tavoitteena voittaa 24 tunnin kisa uudelleen.</w:t>
      </w:r>
    </w:p>
    <w:p w:rsidR="00AB1F3D" w:rsidRPr="0002429E" w:rsidRDefault="00AB1F3D" w:rsidP="00AB1F3D">
      <w:pPr>
        <w:spacing w:line="360" w:lineRule="auto"/>
        <w:rPr>
          <w:rFonts w:ascii="Arial" w:eastAsia="Times New Roman" w:hAnsi="Arial" w:cs="Arial"/>
        </w:rPr>
      </w:pPr>
      <w:r>
        <w:rPr>
          <w:rFonts w:ascii="Arial" w:hAnsi="Arial"/>
        </w:rPr>
        <w:t> </w:t>
      </w:r>
    </w:p>
    <w:p w:rsidR="00AB1F3D" w:rsidRPr="0002429E" w:rsidRDefault="00AB1F3D" w:rsidP="00AB1F3D">
      <w:pPr>
        <w:spacing w:line="360" w:lineRule="auto"/>
        <w:rPr>
          <w:rFonts w:ascii="Arial" w:eastAsia="Times New Roman" w:hAnsi="Arial" w:cs="Arial"/>
        </w:rPr>
      </w:pPr>
      <w:r>
        <w:rPr>
          <w:rFonts w:ascii="Arial" w:hAnsi="Arial"/>
        </w:rPr>
        <w:t xml:space="preserve">Dunlop oli mukana </w:t>
      </w:r>
      <w:r w:rsidR="0024067D">
        <w:rPr>
          <w:rFonts w:ascii="Arial" w:hAnsi="Arial"/>
        </w:rPr>
        <w:t xml:space="preserve">Mercedes-Benz </w:t>
      </w:r>
      <w:r w:rsidR="00FE2A0F">
        <w:rPr>
          <w:rFonts w:ascii="Arial" w:hAnsi="Arial"/>
        </w:rPr>
        <w:t>SLS AMG GT3:n</w:t>
      </w:r>
      <w:r w:rsidR="00CD1420">
        <w:rPr>
          <w:rFonts w:ascii="Arial" w:hAnsi="Arial"/>
        </w:rPr>
        <w:t xml:space="preserve"> kilpailusovellusten säätämisessä</w:t>
      </w:r>
      <w:r>
        <w:rPr>
          <w:rFonts w:ascii="Arial" w:hAnsi="Arial"/>
        </w:rPr>
        <w:t xml:space="preserve"> ja oli ensimmäinen rengasvalmistaja, joka toimi AMG:n urheilullisten kuluttajatuotteiden teknisenä kumppanina. Dunlop teki tärkeitä säätöjä ennen </w:t>
      </w:r>
      <w:r w:rsidR="00FE2A0F">
        <w:rPr>
          <w:rFonts w:ascii="Arial" w:hAnsi="Arial"/>
        </w:rPr>
        <w:t xml:space="preserve">2013 </w:t>
      </w:r>
      <w:r>
        <w:rPr>
          <w:rFonts w:ascii="Arial" w:hAnsi="Arial"/>
        </w:rPr>
        <w:t xml:space="preserve">kisaa lisätäkseen pitoa ja jarrutusvoimaa, ja Dunlopin kilparenkaiden suorituskyky oli tärkeä tekijä menestyksessä vaativalla Nürburgringin radalla ja arvostetun </w:t>
      </w:r>
      <w:r w:rsidR="003A5A55">
        <w:rPr>
          <w:rFonts w:ascii="Arial" w:hAnsi="Arial"/>
        </w:rPr>
        <w:t>endurance c</w:t>
      </w:r>
      <w:r w:rsidR="00CD1420">
        <w:rPr>
          <w:rFonts w:ascii="Arial" w:hAnsi="Arial"/>
        </w:rPr>
        <w:t>lassic kisan voittamisessa</w:t>
      </w:r>
      <w:r>
        <w:rPr>
          <w:rFonts w:ascii="Arial" w:hAnsi="Arial"/>
        </w:rPr>
        <w:t>. </w:t>
      </w:r>
    </w:p>
    <w:p w:rsidR="00AB1F3D" w:rsidRPr="0002429E" w:rsidRDefault="00AB1F3D" w:rsidP="00AB1F3D">
      <w:pPr>
        <w:spacing w:line="360" w:lineRule="auto"/>
        <w:rPr>
          <w:rFonts w:ascii="Arial" w:eastAsia="Times New Roman" w:hAnsi="Arial" w:cs="Arial"/>
        </w:rPr>
      </w:pPr>
      <w:r>
        <w:rPr>
          <w:rFonts w:ascii="Arial" w:hAnsi="Arial"/>
        </w:rPr>
        <w:t> </w:t>
      </w:r>
    </w:p>
    <w:p w:rsidR="00AB1F3D" w:rsidRPr="0002429E" w:rsidRDefault="00AB1F3D" w:rsidP="00AB1F3D">
      <w:pPr>
        <w:spacing w:line="360" w:lineRule="auto"/>
        <w:rPr>
          <w:rFonts w:ascii="Arial" w:eastAsia="Times New Roman" w:hAnsi="Arial" w:cs="Arial"/>
        </w:rPr>
      </w:pPr>
      <w:r>
        <w:rPr>
          <w:rFonts w:ascii="Arial" w:hAnsi="Arial"/>
        </w:rPr>
        <w:t xml:space="preserve">Nürburgringin Nordschleife on ainutlaatuinen: siinä on 33 mutkaa vasemmalle, 40 mutkaa oikealle sekä pitkiä, kovavauhtisia suoria, kallistuksia ja notkoja. </w:t>
      </w:r>
      <w:r w:rsidR="00CD1420">
        <w:rPr>
          <w:rFonts w:ascii="Arial" w:hAnsi="Arial"/>
        </w:rPr>
        <w:t>Kisakuljettaja Jackie Steward antoi sille nimen</w:t>
      </w:r>
      <w:r>
        <w:rPr>
          <w:rFonts w:ascii="Arial" w:hAnsi="Arial"/>
        </w:rPr>
        <w:t> </w:t>
      </w:r>
      <w:r>
        <w:rPr>
          <w:rFonts w:ascii="Arial" w:hAnsi="Arial"/>
          <w:i/>
        </w:rPr>
        <w:t>Vihreä helvetti</w:t>
      </w:r>
      <w:r>
        <w:rPr>
          <w:rFonts w:ascii="Arial" w:hAnsi="Arial"/>
        </w:rPr>
        <w:t>, sillä se on yksi maailman vaikeimmista, haastavimmista ja pisimmistä kilparadoista – eikä vähiten radan pitkällä kierroksella olevien useiden erilaisten asfalttityyppien takia. </w:t>
      </w:r>
    </w:p>
    <w:p w:rsidR="00AB1F3D" w:rsidRPr="0002429E" w:rsidRDefault="00AB1F3D" w:rsidP="00AB1F3D">
      <w:pPr>
        <w:spacing w:line="360" w:lineRule="auto"/>
        <w:rPr>
          <w:rFonts w:ascii="Arial" w:eastAsia="Times New Roman" w:hAnsi="Arial" w:cs="Arial"/>
        </w:rPr>
      </w:pPr>
      <w:r>
        <w:rPr>
          <w:rFonts w:ascii="Arial" w:hAnsi="Arial"/>
        </w:rPr>
        <w:t> </w:t>
      </w:r>
    </w:p>
    <w:p w:rsidR="004E2E9B" w:rsidRDefault="004E2E9B" w:rsidP="00AB1F3D">
      <w:pPr>
        <w:spacing w:line="360" w:lineRule="auto"/>
        <w:rPr>
          <w:rFonts w:ascii="Arial" w:hAnsi="Arial"/>
        </w:rPr>
      </w:pPr>
    </w:p>
    <w:p w:rsidR="004E2E9B" w:rsidRDefault="004E2E9B" w:rsidP="00AB1F3D">
      <w:pPr>
        <w:spacing w:line="360" w:lineRule="auto"/>
        <w:rPr>
          <w:rFonts w:ascii="Arial" w:hAnsi="Arial"/>
        </w:rPr>
      </w:pPr>
    </w:p>
    <w:p w:rsidR="004E2E9B" w:rsidRDefault="004E2E9B" w:rsidP="00AB1F3D">
      <w:pPr>
        <w:spacing w:line="360" w:lineRule="auto"/>
        <w:rPr>
          <w:rFonts w:ascii="Arial" w:hAnsi="Arial"/>
        </w:rPr>
      </w:pPr>
    </w:p>
    <w:p w:rsidR="004E2E9B" w:rsidRDefault="004E2E9B" w:rsidP="00AB1F3D">
      <w:pPr>
        <w:spacing w:line="360" w:lineRule="auto"/>
        <w:rPr>
          <w:rFonts w:ascii="Arial" w:hAnsi="Arial"/>
        </w:rPr>
      </w:pPr>
    </w:p>
    <w:p w:rsidR="00B8779A" w:rsidRDefault="00B8779A" w:rsidP="00AB1F3D">
      <w:pPr>
        <w:spacing w:line="360" w:lineRule="auto"/>
        <w:rPr>
          <w:rFonts w:ascii="Arial" w:hAnsi="Arial"/>
        </w:rPr>
      </w:pPr>
    </w:p>
    <w:p w:rsidR="00B8779A" w:rsidRDefault="00B8779A" w:rsidP="00AB1F3D">
      <w:pPr>
        <w:spacing w:line="360" w:lineRule="auto"/>
        <w:rPr>
          <w:rFonts w:ascii="Arial" w:hAnsi="Arial"/>
        </w:rPr>
      </w:pPr>
    </w:p>
    <w:p w:rsidR="00B8779A" w:rsidRDefault="00B8779A" w:rsidP="00AB1F3D">
      <w:pPr>
        <w:spacing w:line="360" w:lineRule="auto"/>
        <w:rPr>
          <w:rFonts w:ascii="Arial" w:hAnsi="Arial"/>
        </w:rPr>
      </w:pPr>
    </w:p>
    <w:p w:rsidR="00AB1F3D" w:rsidRPr="0002429E" w:rsidRDefault="00AB1F3D" w:rsidP="00AB1F3D">
      <w:pPr>
        <w:spacing w:line="360" w:lineRule="auto"/>
        <w:rPr>
          <w:rFonts w:ascii="Arial" w:eastAsia="Times New Roman" w:hAnsi="Arial" w:cs="Arial"/>
        </w:rPr>
      </w:pPr>
      <w:r>
        <w:rPr>
          <w:rFonts w:ascii="Arial" w:hAnsi="Arial"/>
        </w:rPr>
        <w:t>Viimeisimmän voittonsa jälkeen Dunlop aloitti intensiivisen kehittämisohjelman ottaakseen seuraavan askelen eteenpäin tässä kilpailussa, joka on yksi harvoista, jossa vallitsee vapaa kilpailu rengasvalmistajien kesken sen sijaan, että kisoihin olisi määrätty yksi standardirengas, kuten F1-sarjassa. Dunlop keskittyy kehittämään ohjausvastetta ja kylmän sään suorituskykyä sekä parantamaan kestävyyttä entisestään, jotta autolla voi ajaa pitempään maksimaalisella suorituskykytasolla varikkopysähdysten välillä. </w:t>
      </w:r>
    </w:p>
    <w:p w:rsidR="00AB1F3D" w:rsidRPr="0002429E" w:rsidRDefault="00AB1F3D" w:rsidP="00AB1F3D">
      <w:pPr>
        <w:spacing w:line="360" w:lineRule="auto"/>
        <w:rPr>
          <w:rFonts w:ascii="Arial" w:eastAsia="Times New Roman" w:hAnsi="Arial" w:cs="Arial"/>
        </w:rPr>
      </w:pPr>
    </w:p>
    <w:p w:rsidR="00AB1F3D" w:rsidRPr="0002429E" w:rsidRDefault="000F16BA" w:rsidP="00AB1F3D">
      <w:pPr>
        <w:spacing w:line="360" w:lineRule="auto"/>
        <w:rPr>
          <w:rFonts w:ascii="Arial" w:eastAsia="Times New Roman" w:hAnsi="Arial" w:cs="Arial"/>
        </w:rPr>
      </w:pPr>
      <w:r>
        <w:rPr>
          <w:rFonts w:ascii="Arial" w:hAnsi="Arial"/>
        </w:rPr>
        <w:t>Erinomainen painojakauma, matala painopiste, tehokas moottori, tehokas aerodynamiikka ja esimerkillinen turvallisuusjärjestelmä antavat</w:t>
      </w:r>
      <w:r w:rsidR="00AB1F3D">
        <w:rPr>
          <w:rFonts w:ascii="Arial" w:hAnsi="Arial"/>
        </w:rPr>
        <w:t xml:space="preserve"> </w:t>
      </w:r>
      <w:r w:rsidR="0024067D">
        <w:rPr>
          <w:rFonts w:ascii="Arial" w:hAnsi="Arial"/>
        </w:rPr>
        <w:t xml:space="preserve">Mercedes-Benz </w:t>
      </w:r>
      <w:r>
        <w:rPr>
          <w:rFonts w:ascii="Arial" w:hAnsi="Arial"/>
        </w:rPr>
        <w:t xml:space="preserve">SLS AMG GT3 autolle sen luonteen. </w:t>
      </w:r>
      <w:r w:rsidR="00AB1F3D">
        <w:rPr>
          <w:rFonts w:ascii="Arial" w:hAnsi="Arial"/>
        </w:rPr>
        <w:t>Siinä yhdistyvät uraa uurtava teknologiapaketti, alumiinirunko, AMG:n 6,3-litrainen V8-etu-keskimoottori, kuusiportainen kilpavaihteisto ja sekventiaalivaihteisto, ja Dunlopin Sport Maxx -kilparenkaat on hienosäädetty näihin ominaisuuksiin sopiviksi.</w:t>
      </w:r>
    </w:p>
    <w:p w:rsidR="00AB1F3D" w:rsidRPr="0002429E" w:rsidRDefault="00AB1F3D" w:rsidP="00AB1F3D">
      <w:pPr>
        <w:spacing w:line="360" w:lineRule="auto"/>
        <w:rPr>
          <w:rFonts w:ascii="Arial" w:eastAsia="Times New Roman" w:hAnsi="Arial" w:cs="Arial"/>
        </w:rPr>
      </w:pPr>
      <w:r>
        <w:rPr>
          <w:rFonts w:ascii="Arial" w:hAnsi="Arial"/>
        </w:rPr>
        <w:t> </w:t>
      </w:r>
    </w:p>
    <w:p w:rsidR="00AB1F3D" w:rsidRDefault="00AB1F3D" w:rsidP="00AB1F3D">
      <w:pPr>
        <w:spacing w:line="360" w:lineRule="auto"/>
        <w:rPr>
          <w:rFonts w:ascii="Arial" w:hAnsi="Arial"/>
        </w:rPr>
      </w:pPr>
      <w:r>
        <w:rPr>
          <w:rFonts w:ascii="Arial" w:hAnsi="Arial"/>
        </w:rPr>
        <w:t xml:space="preserve">”AMG </w:t>
      </w:r>
      <w:r w:rsidR="0024067D" w:rsidRPr="004E2E9B">
        <w:rPr>
          <w:rFonts w:ascii="Arial" w:hAnsi="Arial"/>
        </w:rPr>
        <w:t>Customer Sport</w:t>
      </w:r>
      <w:r w:rsidR="0024067D">
        <w:rPr>
          <w:rFonts w:ascii="Arial" w:hAnsi="Arial"/>
        </w:rPr>
        <w:t xml:space="preserve"> </w:t>
      </w:r>
      <w:r>
        <w:rPr>
          <w:rFonts w:ascii="Arial" w:hAnsi="Arial"/>
        </w:rPr>
        <w:t xml:space="preserve">on tärkeä kumppani meille Dunlopilla, ja me jaamme saman sitoumuksen poikkeukselliseen suorituskykyyn ja kestävyyteen. Me teimme tiivistä yhteistyötä saavuttaaksemme menestystä Nürburgringin 24 tunnin kisassa vuonna </w:t>
      </w:r>
      <w:r w:rsidR="000F16BA">
        <w:rPr>
          <w:rFonts w:ascii="Arial" w:hAnsi="Arial"/>
        </w:rPr>
        <w:t>2013, ja olemme ylpeitä siitä, että saamme esitellä tätä upeaa autoa Genevessä ja kertoa kumppanuudestamme ja yhteisistä tavoitteistamme</w:t>
      </w:r>
      <w:r>
        <w:rPr>
          <w:rFonts w:ascii="Arial" w:hAnsi="Arial"/>
        </w:rPr>
        <w:t>,</w:t>
      </w:r>
      <w:r w:rsidR="000F16BA">
        <w:rPr>
          <w:rFonts w:ascii="Arial" w:hAnsi="Arial"/>
        </w:rPr>
        <w:t>”</w:t>
      </w:r>
      <w:r>
        <w:rPr>
          <w:rFonts w:ascii="Arial" w:hAnsi="Arial"/>
        </w:rPr>
        <w:t xml:space="preserve"> sanoi Dunlopin moottoriurheiluyksikön EMEA-alueen PR- ja </w:t>
      </w:r>
      <w:r w:rsidR="003A5A55">
        <w:rPr>
          <w:rFonts w:ascii="Arial" w:hAnsi="Arial"/>
        </w:rPr>
        <w:t xml:space="preserve">viestintäjohtaja James Bailey. </w:t>
      </w:r>
    </w:p>
    <w:p w:rsidR="003A5A55" w:rsidRPr="004715E4" w:rsidRDefault="003A5A55" w:rsidP="00AB1F3D">
      <w:pPr>
        <w:spacing w:line="360" w:lineRule="auto"/>
        <w:rPr>
          <w:rFonts w:ascii="Arial" w:eastAsia="Times New Roman" w:hAnsi="Arial" w:cs="Arial"/>
        </w:rPr>
      </w:pPr>
    </w:p>
    <w:p w:rsidR="00AB1F3D" w:rsidRPr="004E2E9B" w:rsidRDefault="00AB1F3D" w:rsidP="00AB1F3D">
      <w:pPr>
        <w:pBdr>
          <w:bottom w:val="single" w:sz="12" w:space="1" w:color="auto"/>
        </w:pBdr>
        <w:spacing w:after="160" w:line="360" w:lineRule="auto"/>
        <w:rPr>
          <w:rFonts w:ascii="Arial" w:hAnsi="Arial" w:cs="Arial"/>
          <w:b/>
          <w:color w:val="000000"/>
          <w:sz w:val="22"/>
        </w:rPr>
      </w:pPr>
      <w:r w:rsidRPr="004E2E9B">
        <w:rPr>
          <w:rFonts w:ascii="Arial" w:hAnsi="Arial"/>
          <w:b/>
          <w:color w:val="000000"/>
          <w:sz w:val="22"/>
        </w:rPr>
        <w:t xml:space="preserve">Lisätietoja Goodyearista ja Dunlopista Geneven kansainvälisessä autonäyttelyssä on osoitteessa </w:t>
      </w:r>
      <w:hyperlink r:id="rId6" w:history="1">
        <w:r w:rsidRPr="004E2E9B">
          <w:rPr>
            <w:rStyle w:val="Hyperlink"/>
            <w:rFonts w:ascii="Arial" w:hAnsi="Arial"/>
            <w:b/>
            <w:sz w:val="22"/>
          </w:rPr>
          <w:t>www.goodyear-press.com</w:t>
        </w:r>
      </w:hyperlink>
      <w:r w:rsidRPr="004E2E9B">
        <w:rPr>
          <w:rFonts w:ascii="Arial" w:hAnsi="Arial"/>
          <w:b/>
          <w:color w:val="000000"/>
          <w:sz w:val="22"/>
        </w:rPr>
        <w:t xml:space="preserve">, jossa lehdistömateriaali on saatavilla. Meitä voi seurata myös Twitterissä osoitteessa @goodyearpress. </w:t>
      </w:r>
    </w:p>
    <w:p w:rsidR="00AB1F3D" w:rsidRPr="0033660D" w:rsidRDefault="00AB1F3D" w:rsidP="00AB1F3D">
      <w:pPr>
        <w:rPr>
          <w:rFonts w:ascii="Arial" w:hAnsi="Arial" w:cs="Arial"/>
          <w:b/>
          <w:color w:val="262626"/>
          <w:sz w:val="16"/>
          <w:szCs w:val="16"/>
        </w:rPr>
      </w:pPr>
      <w:r>
        <w:rPr>
          <w:rFonts w:ascii="Arial" w:hAnsi="Arial"/>
          <w:b/>
          <w:color w:val="262626"/>
          <w:sz w:val="16"/>
        </w:rPr>
        <w:t>Tietoa Dunlopista</w:t>
      </w:r>
    </w:p>
    <w:p w:rsidR="00AB1F3D" w:rsidRPr="00F77BAD" w:rsidRDefault="00AB1F3D">
      <w:pPr>
        <w:rPr>
          <w:sz w:val="22"/>
          <w:szCs w:val="22"/>
        </w:rPr>
      </w:pPr>
      <w:r>
        <w:rPr>
          <w:rFonts w:ascii="Arial" w:hAnsi="Arial"/>
          <w:color w:val="262626"/>
          <w:sz w:val="16"/>
        </w:rPr>
        <w:t>Dunlop on yksi maailman johtavista high performance- ja ultra-high performance -renkaiden valmistajista, ja se on saavuttanut vaikuttavaa menestystä moottoriurheilukisoissa. Dunlopin laaja kokemus kisoista on tuonut innovatiivisia rengaskeksintöjä myös päivittäiseen autoiluun. Vuonna 2013 Dunlop juhli 125-vuotisjuhlavuottaan ja perustajamme keksimää ilmarengasta. Alkuaikojen nopeusennätysten jälkeen Dunlop juhli ensimmäistä 24 tunnin Le Mans -voittoaan vuonna 1924, ja se on menestyksekkäin rengasvalmistaja, joka on voittanut ajot 34 kertaa. Vuonna 2014 Dunlop oli LMP2-mestareiden valinta eurooppalaisessa Le Mans -sarjassa ja Le Mansin 24 tunnin kisassa.  Dunlopin renkaat ovat osoittaneet kyntensä myös huipputason Touring Car -kilpailuissa ympäri maailmaa, kuten maailmanlaajuisesti suositussa Australian V8 Supercar -mestaruussarjassa ja British Touring Car Championship -sarjassa. Dunlopin uusimmat maantierenkaat on kehitetty palkittuihin ajoneuvoihin muun muassa sellaisille arvostetuille autonvalmistajille kuin AMG, Porsche, Jaguar, Audi, Mercedes, VW, Renault sport ja BMW. Lisätietoja Dunlopista on osoitteessa</w:t>
      </w:r>
      <w:r>
        <w:rPr>
          <w:rFonts w:ascii="Arial" w:hAnsi="Arial"/>
          <w:color w:val="0055A4"/>
          <w:sz w:val="16"/>
        </w:rPr>
        <w:t xml:space="preserve"> </w:t>
      </w:r>
      <w:hyperlink r:id="rId7" w:history="1">
        <w:r>
          <w:rPr>
            <w:rStyle w:val="Hyperlink"/>
            <w:rFonts w:ascii="Arial" w:hAnsi="Arial"/>
            <w:sz w:val="16"/>
          </w:rPr>
          <w:t>www.dunlop.eu</w:t>
        </w:r>
      </w:hyperlink>
      <w:r>
        <w:rPr>
          <w:rFonts w:ascii="Arial" w:hAnsi="Arial"/>
          <w:color w:val="0055A4"/>
          <w:sz w:val="16"/>
        </w:rPr>
        <w:t xml:space="preserve">  </w:t>
      </w:r>
    </w:p>
    <w:sectPr w:rsidR="00AB1F3D" w:rsidRPr="00F77BAD" w:rsidSect="00AB1F3D">
      <w:headerReference w:type="default" r:id="rId8"/>
      <w:footerReference w:type="default" r:id="rId9"/>
      <w:pgSz w:w="11900" w:h="16840"/>
      <w:pgMar w:top="1417" w:right="1280" w:bottom="1134" w:left="1417"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B5B" w:rsidRDefault="00F25B5B" w:rsidP="00AB1F3D">
      <w:r>
        <w:separator/>
      </w:r>
    </w:p>
  </w:endnote>
  <w:endnote w:type="continuationSeparator" w:id="0">
    <w:p w:rsidR="00F25B5B" w:rsidRDefault="00F25B5B" w:rsidP="00AB1F3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vantGardeGothicBkITC Reg">
    <w:altName w:val="Times New Roman"/>
    <w:charset w:val="00"/>
    <w:family w:val="auto"/>
    <w:pitch w:val="variable"/>
    <w:sig w:usb0="00000001" w:usb1="500020DB" w:usb2="00000000" w:usb3="00000000" w:csb0="0000009F" w:csb1="00000000"/>
  </w:font>
  <w:font w:name="AvantGardeGothicBkITC-Reg">
    <w:altName w:val="AvantGardeGothicBkITC Reg"/>
    <w:panose1 w:val="00000000000000000000"/>
    <w:charset w:val="4D"/>
    <w:family w:val="auto"/>
    <w:notTrueType/>
    <w:pitch w:val="default"/>
    <w:sig w:usb0="00000003" w:usb1="00000000" w:usb2="00000000" w:usb3="00000000" w:csb0="00000001" w:csb1="00000000"/>
  </w:font>
  <w:font w:name="Helvetica Neue Light">
    <w:altName w:val="Microsoft YaHei"/>
    <w:charset w:val="00"/>
    <w:family w:val="auto"/>
    <w:pitch w:val="variable"/>
    <w:sig w:usb0="00000001" w:usb1="5000205B" w:usb2="00000002" w:usb3="00000000" w:csb0="00000007"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F3D" w:rsidRPr="00A832D7" w:rsidRDefault="00EA14EA" w:rsidP="00AB1F3D">
    <w:pPr>
      <w:tabs>
        <w:tab w:val="center" w:pos="4536"/>
        <w:tab w:val="right" w:pos="9360"/>
      </w:tabs>
      <w:ind w:left="7110" w:right="-607" w:hanging="1080"/>
    </w:pPr>
    <w:r w:rsidRPr="00EA14EA">
      <w:pict>
        <v:shapetype id="_x0000_t202" coordsize="21600,21600" o:spt="202" path="m,l,21600r21600,l21600,xe">
          <v:stroke joinstyle="miter"/>
          <v:path gradientshapeok="t" o:connecttype="rect"/>
        </v:shapetype>
        <v:shape id="Textfeld 2" o:spid="_x0000_s2050" type="#_x0000_t202" style="position:absolute;left:0;text-align:left;margin-left:-1.8pt;margin-top:-15.85pt;width:518.3pt;height:28.8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" filled="f" stroked="f">
          <v:textbox>
            <w:txbxContent>
              <w:p w:rsidR="00AB1F3D" w:rsidRDefault="00AB1F3D" w:rsidP="00AB1F3D">
                <w:pPr>
                  <w:ind w:left="-180" w:firstLine="90"/>
                  <w:rPr>
                    <w:rFonts w:ascii="Arial" w:hAnsi="Arial" w:cs="Arial"/>
                    <w:sz w:val="18"/>
                    <w:szCs w:val="18"/>
                  </w:rPr>
                </w:pPr>
              </w:p>
              <w:p w:rsidR="00AB1F3D" w:rsidRDefault="00AB1F3D" w:rsidP="00AB1F3D">
                <w:pPr>
                  <w:ind w:left="-180" w:firstLine="90"/>
                </w:pPr>
                <w:r>
                  <w:rPr>
                    <w:rFonts w:ascii="Arial" w:hAnsi="Arial"/>
                    <w:sz w:val="18"/>
                  </w:rPr>
                  <w:t xml:space="preserve">Lisätietoja Goodyearilta antaa </w:t>
                </w:r>
                <w:r>
                  <w:rPr>
                    <w:rStyle w:val="pem"/>
                    <w:rFonts w:ascii="Arial" w:hAnsi="Arial"/>
                    <w:sz w:val="18"/>
                  </w:rPr>
                  <w:t>Frédérique Depraetere</w:t>
                </w:r>
                <w:r>
                  <w:rPr>
                    <w:rFonts w:ascii="Arial" w:hAnsi="Arial"/>
                    <w:sz w:val="18"/>
                  </w:rPr>
                  <w:t xml:space="preserve">: </w:t>
                </w:r>
                <w:r>
                  <w:rPr>
                    <w:rFonts w:ascii="Arial" w:hAnsi="Arial"/>
                    <w:sz w:val="18"/>
                  </w:rPr>
                  <w:sym w:font="Arial" w:char="F0C5"/>
                </w:r>
                <w:r>
                  <w:rPr>
                    <w:rFonts w:ascii="Arial" w:hAnsi="Arial"/>
                    <w:sz w:val="18"/>
                  </w:rPr>
                  <w:t xml:space="preserve"> </w:t>
                </w:r>
                <w:r>
                  <w:rPr>
                    <w:rStyle w:val="rpcl1"/>
                    <w:rFonts w:ascii="Arial" w:hAnsi="Arial"/>
                    <w:sz w:val="18"/>
                  </w:rPr>
                  <w:t>+32 2 711 51 58</w:t>
                </w:r>
                <w:r>
                  <w:rPr>
                    <w:rFonts w:ascii="Arial" w:hAnsi="Arial"/>
                    <w:color w:val="58595B"/>
                    <w:sz w:val="18"/>
                  </w:rPr>
                  <w:t xml:space="preserve"> </w:t>
                </w:r>
                <w:r>
                  <w:rPr>
                    <w:rFonts w:ascii="Arial" w:hAnsi="Arial"/>
                    <w:color w:val="58595B"/>
                    <w:sz w:val="18"/>
                  </w:rPr>
                  <w:sym w:font="Arial" w:char="F09B"/>
                </w:r>
                <w:r>
                  <w:rPr>
                    <w:rStyle w:val="rpcl1"/>
                    <w:rFonts w:ascii="Arial" w:hAnsi="Arial"/>
                    <w:sz w:val="18"/>
                  </w:rPr>
                  <w:t>frederique_depraetere@goodyear.com</w:t>
                </w:r>
              </w:p>
            </w:txbxContent>
          </v:textbox>
        </v:shape>
      </w:pict>
    </w:r>
    <w:r w:rsidRPr="00EA14EA">
      <w:pict>
        <v:shape id="Textfeld 1" o:spid="_x0000_s2049" type="#_x0000_t202" style="position:absolute;left:0;text-align:left;margin-left:402.95pt;margin-top:-20.7pt;width:121.2pt;height:20.7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" filled="f" stroked="f">
          <v:textbox style="mso-next-textbox:#Textfeld 1">
            <w:txbxContent>
              <w:p w:rsidR="00AB1F3D" w:rsidRPr="00F95ACE" w:rsidRDefault="00AB1F3D" w:rsidP="00AB1F3D">
                <w:pPr>
                  <w:pStyle w:val="EinfAbs"/>
                  <w:tabs>
                    <w:tab w:val="left" w:pos="0"/>
                    <w:tab w:val="left" w:pos="1710"/>
                    <w:tab w:val="left" w:pos="1890"/>
                    <w:tab w:val="left" w:pos="1980"/>
                  </w:tabs>
                  <w:ind w:right="148"/>
                  <w:rPr>
                    <w:rFonts w:ascii="AvantGardeGothicBkITC Reg" w:hAnsi="AvantGardeGothicBkITC Reg" w:cs="AvantGardeGothicBkITC-Reg"/>
                    <w:sz w:val="22"/>
                    <w:szCs w:val="22"/>
                  </w:rPr>
                </w:pPr>
                <w:r>
                  <w:rPr>
                    <w:rFonts w:ascii="AvantGardeGothicBkITC Reg" w:hAnsi="AvantGardeGothicBkITC Reg"/>
                    <w:sz w:val="22"/>
                  </w:rPr>
                  <w:t xml:space="preserve"> </w:t>
                </w:r>
                <w:r>
                  <w:rPr>
                    <w:rFonts w:ascii="AvantGardeGothicBkITC Reg" w:hAnsi="AvantGardeGothicBkITC Reg"/>
                    <w:sz w:val="22"/>
                  </w:rPr>
                  <w:t>www.dunlop.eu</w:t>
                </w:r>
              </w:p>
              <w:p w:rsidR="00AB1F3D" w:rsidRPr="004C1308" w:rsidRDefault="00AB1F3D" w:rsidP="00AB1F3D">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w:r>
  </w:p>
  <w:p w:rsidR="00AB1F3D" w:rsidRPr="00914CF1" w:rsidRDefault="00AB1F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B5B" w:rsidRDefault="00F25B5B" w:rsidP="00AB1F3D">
      <w:r>
        <w:separator/>
      </w:r>
    </w:p>
  </w:footnote>
  <w:footnote w:type="continuationSeparator" w:id="0">
    <w:p w:rsidR="00F25B5B" w:rsidRDefault="00F25B5B" w:rsidP="00AB1F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F3D" w:rsidRDefault="00A16AA7" w:rsidP="00AB1F3D">
    <w:pPr>
      <w:pStyle w:val="Header"/>
      <w:tabs>
        <w:tab w:val="clear" w:pos="9360"/>
      </w:tabs>
      <w:ind w:right="66" w:hanging="1417"/>
    </w:pPr>
    <w:r>
      <w:rPr>
        <w:noProof/>
        <w:lang w:val="en-US" w:eastAsia="en-US"/>
      </w:rPr>
      <w:drawing>
        <wp:anchor distT="0" distB="0" distL="114300" distR="114300" simplePos="0" relativeHeight="251658752" behindDoc="1" locked="0" layoutInCell="1" allowOverlap="1">
          <wp:simplePos x="0" y="0"/>
          <wp:positionH relativeFrom="column">
            <wp:posOffset>-914400</wp:posOffset>
          </wp:positionH>
          <wp:positionV relativeFrom="paragraph">
            <wp:posOffset>-14605</wp:posOffset>
          </wp:positionV>
          <wp:extent cx="7658100" cy="10802620"/>
          <wp:effectExtent l="1905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srcRect/>
                  <a:stretch>
                    <a:fillRect/>
                  </a:stretch>
                </pic:blipFill>
                <pic:spPr bwMode="auto">
                  <a:xfrm>
                    <a:off x="0" y="0"/>
                    <a:ext cx="7658100" cy="10802620"/>
                  </a:xfrm>
                  <a:prstGeom prst="rect">
                    <a:avLst/>
                  </a:prstGeom>
                  <a:noFill/>
                  <a:ln w="9525">
                    <a:noFill/>
                    <a:miter lim="800000"/>
                    <a:headEnd/>
                    <a:tailEnd/>
                  </a:ln>
                </pic:spPr>
              </pic:pic>
            </a:graphicData>
          </a:graphic>
        </wp:anchor>
      </w:drawing>
    </w:r>
  </w:p>
  <w:p w:rsidR="00AB1F3D" w:rsidRDefault="00AB1F3D" w:rsidP="00AB1F3D">
    <w:pPr>
      <w:pStyle w:val="Header"/>
      <w:ind w:firstLine="2832"/>
      <w:jc w:val="right"/>
    </w:pPr>
  </w:p>
  <w:p w:rsidR="00AB1F3D" w:rsidRDefault="00AB1F3D"/>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
  <w:rsids>
    <w:rsidRoot w:val="005E4E0D"/>
    <w:rsid w:val="000F16BA"/>
    <w:rsid w:val="001078AA"/>
    <w:rsid w:val="0024067D"/>
    <w:rsid w:val="003A5A55"/>
    <w:rsid w:val="00472306"/>
    <w:rsid w:val="004A04A2"/>
    <w:rsid w:val="004E2E9B"/>
    <w:rsid w:val="005E4E0D"/>
    <w:rsid w:val="006A3420"/>
    <w:rsid w:val="006C01C0"/>
    <w:rsid w:val="007C4E9B"/>
    <w:rsid w:val="00A16AA7"/>
    <w:rsid w:val="00AB1F3D"/>
    <w:rsid w:val="00B8779A"/>
    <w:rsid w:val="00CD1420"/>
    <w:rsid w:val="00E45CED"/>
    <w:rsid w:val="00EA14EA"/>
    <w:rsid w:val="00F25B5B"/>
    <w:rsid w:val="00FE2A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7C7"/>
    <w:rPr>
      <w:sz w:val="24"/>
      <w:szCs w:val="24"/>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link w:val="BalloonText"/>
    <w:uiPriority w:val="99"/>
    <w:semiHidden/>
    <w:locked/>
    <w:rsid w:val="00A5491A"/>
    <w:rPr>
      <w:rFonts w:ascii="Lucida Grande" w:hAnsi="Lucida Grande" w:cs="Times New Roman"/>
      <w:sz w:val="18"/>
      <w:szCs w:val="18"/>
      <w:lang w:val="fi-FI" w:eastAsia="fi-FI"/>
    </w:rPr>
  </w:style>
  <w:style w:type="paragraph" w:styleId="Header">
    <w:name w:val="header"/>
    <w:basedOn w:val="Normal"/>
    <w:link w:val="HeaderChar"/>
    <w:uiPriority w:val="99"/>
    <w:semiHidden/>
    <w:rsid w:val="0068646D"/>
    <w:pPr>
      <w:tabs>
        <w:tab w:val="center" w:pos="4680"/>
        <w:tab w:val="right" w:pos="9360"/>
      </w:tabs>
    </w:pPr>
    <w:rPr>
      <w:sz w:val="20"/>
      <w:szCs w:val="20"/>
    </w:rPr>
  </w:style>
  <w:style w:type="character" w:customStyle="1" w:styleId="HeaderChar">
    <w:name w:val="Header Char"/>
    <w:link w:val="Header"/>
    <w:uiPriority w:val="99"/>
    <w:semiHidden/>
    <w:locked/>
    <w:rsid w:val="0068646D"/>
    <w:rPr>
      <w:rFonts w:cs="Times New Roman"/>
      <w:lang w:val="fi-FI" w:eastAsia="fi-FI"/>
    </w:rPr>
  </w:style>
  <w:style w:type="paragraph" w:styleId="Footer">
    <w:name w:val="footer"/>
    <w:basedOn w:val="Normal"/>
    <w:link w:val="FooterChar"/>
    <w:uiPriority w:val="99"/>
    <w:semiHidden/>
    <w:rsid w:val="0068646D"/>
    <w:pPr>
      <w:tabs>
        <w:tab w:val="center" w:pos="4680"/>
        <w:tab w:val="right" w:pos="9360"/>
      </w:tabs>
    </w:pPr>
    <w:rPr>
      <w:sz w:val="20"/>
      <w:szCs w:val="20"/>
    </w:rPr>
  </w:style>
  <w:style w:type="character" w:customStyle="1" w:styleId="FooterChar">
    <w:name w:val="Footer Char"/>
    <w:link w:val="Footer"/>
    <w:uiPriority w:val="99"/>
    <w:semiHidden/>
    <w:locked/>
    <w:rsid w:val="0068646D"/>
    <w:rPr>
      <w:rFonts w:cs="Times New Roman"/>
      <w:lang w:val="fi-FI" w:eastAsia="fi-FI"/>
    </w:rPr>
  </w:style>
  <w:style w:type="character" w:styleId="Hyperlink">
    <w:name w:val="Hyperlink"/>
    <w:uiPriority w:val="99"/>
    <w:rsid w:val="00A4216F"/>
    <w:rPr>
      <w:rFonts w:cs="Times New Roman"/>
      <w:color w:val="0000FF"/>
      <w:u w:val="single"/>
      <w:lang w:val="fi-FI" w:eastAsia="fi-FI"/>
    </w:rPr>
  </w:style>
  <w:style w:type="character" w:styleId="CommentReference">
    <w:name w:val="annotation reference"/>
    <w:uiPriority w:val="99"/>
    <w:semiHidden/>
    <w:rsid w:val="00DE5982"/>
    <w:rPr>
      <w:rFonts w:cs="Times New Roman"/>
      <w:sz w:val="16"/>
      <w:szCs w:val="16"/>
      <w:lang w:val="fi-FI" w:eastAsia="fi-FI"/>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link w:val="CommentText"/>
    <w:uiPriority w:val="99"/>
    <w:semiHidden/>
    <w:locked/>
    <w:rsid w:val="00DE5982"/>
    <w:rPr>
      <w:rFonts w:cs="Times New Roman"/>
      <w:sz w:val="20"/>
      <w:szCs w:val="20"/>
      <w:lang w:val="fi-FI" w:eastAsia="fi-FI"/>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link w:val="CommentSubject"/>
    <w:uiPriority w:val="99"/>
    <w:semiHidden/>
    <w:locked/>
    <w:rsid w:val="00DE5982"/>
    <w:rPr>
      <w:rFonts w:cs="Times New Roman"/>
      <w:b/>
      <w:bCs/>
      <w:sz w:val="20"/>
      <w:szCs w:val="20"/>
      <w:lang w:val="fi-FI" w:eastAsia="fi-FI"/>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A26C9A"/>
  </w:style>
  <w:style w:type="character" w:customStyle="1" w:styleId="pem">
    <w:name w:val="_pe_m"/>
    <w:rsid w:val="00A26C9A"/>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dunlop.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odyear-press.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3949</Characters>
  <Application>Microsoft Office Word</Application>
  <DocSecurity>0</DocSecurity>
  <Lines>32</Lines>
  <Paragraphs>8</Paragraphs>
  <ScaleCrop>false</ScaleCrop>
  <LinksUpToDate>false</LinksUpToDate>
  <CharactersWithSpaces>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2015-03-02T14:16:00Z</dcterms:created>
  <dcterms:modified xsi:type="dcterms:W3CDTF">2015-03-03T08:39:00Z</dcterms:modified>
</cp:coreProperties>
</file>