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29" w:rsidRDefault="009C0529">
      <w:pPr>
        <w:rPr>
          <w:rFonts w:ascii="Georgia" w:hAnsi="Georgia"/>
          <w:color w:val="000000"/>
          <w:sz w:val="21"/>
          <w:szCs w:val="21"/>
        </w:rPr>
      </w:pPr>
    </w:p>
    <w:p w:rsidR="003655AF" w:rsidRDefault="009C0529">
      <w:pPr>
        <w:rPr>
          <w:rFonts w:ascii="Georgia" w:hAnsi="Georgia"/>
          <w:color w:val="000000"/>
          <w:sz w:val="21"/>
          <w:szCs w:val="21"/>
        </w:rPr>
      </w:pPr>
      <w:r w:rsidRPr="009C0529">
        <w:rPr>
          <w:rFonts w:ascii="Georgia" w:hAnsi="Georgia"/>
          <w:color w:val="000000"/>
          <w:sz w:val="21"/>
          <w:szCs w:val="21"/>
        </w:rPr>
        <w:t>Pressmeddelande 2016-</w:t>
      </w:r>
      <w:r w:rsidR="0093462A">
        <w:rPr>
          <w:rFonts w:ascii="Georgia" w:hAnsi="Georgia"/>
          <w:color w:val="000000"/>
          <w:sz w:val="21"/>
          <w:szCs w:val="21"/>
        </w:rPr>
        <w:t>0</w:t>
      </w:r>
      <w:r w:rsidR="000A2331">
        <w:rPr>
          <w:rFonts w:ascii="Georgia" w:hAnsi="Georgia"/>
          <w:color w:val="000000"/>
          <w:sz w:val="21"/>
          <w:szCs w:val="21"/>
        </w:rPr>
        <w:t>1</w:t>
      </w:r>
      <w:r w:rsidRPr="009C0529">
        <w:rPr>
          <w:rFonts w:ascii="Georgia" w:hAnsi="Georgia"/>
          <w:color w:val="000000"/>
          <w:sz w:val="21"/>
          <w:szCs w:val="21"/>
        </w:rPr>
        <w:t>-</w:t>
      </w:r>
      <w:r w:rsidR="00944FC8">
        <w:rPr>
          <w:rFonts w:ascii="Georgia" w:hAnsi="Georgia"/>
          <w:color w:val="000000"/>
          <w:sz w:val="21"/>
          <w:szCs w:val="21"/>
        </w:rPr>
        <w:t>09</w:t>
      </w:r>
      <w:r w:rsidR="00FC4062">
        <w:rPr>
          <w:rFonts w:ascii="Georgia" w:hAnsi="Georgia"/>
          <w:color w:val="000000"/>
          <w:sz w:val="21"/>
          <w:szCs w:val="21"/>
        </w:rPr>
        <w:br/>
      </w:r>
    </w:p>
    <w:p w:rsidR="007B0613" w:rsidRPr="00FC4062" w:rsidRDefault="0093462A">
      <w:pPr>
        <w:rPr>
          <w:rFonts w:ascii="Georgia" w:hAnsi="Georgia"/>
          <w:b/>
          <w:color w:val="000000"/>
          <w:sz w:val="32"/>
          <w:szCs w:val="32"/>
        </w:rPr>
      </w:pPr>
      <w:r w:rsidRPr="0093462A">
        <w:rPr>
          <w:rFonts w:ascii="Georgia" w:hAnsi="Georgia"/>
          <w:b/>
          <w:color w:val="000000"/>
          <w:sz w:val="24"/>
          <w:szCs w:val="24"/>
        </w:rPr>
        <w:t>Skördetema inom Gothenburg Green World:</w:t>
      </w:r>
      <w:r w:rsidRPr="0093462A">
        <w:rPr>
          <w:rFonts w:ascii="Georgia" w:hAnsi="Georgia"/>
          <w:b/>
          <w:color w:val="000000"/>
          <w:sz w:val="24"/>
          <w:szCs w:val="24"/>
        </w:rPr>
        <w:br/>
      </w:r>
      <w:r w:rsidRPr="00FC4062">
        <w:rPr>
          <w:rFonts w:ascii="Georgia" w:hAnsi="Georgia"/>
          <w:b/>
          <w:color w:val="000000"/>
          <w:sz w:val="32"/>
          <w:szCs w:val="32"/>
        </w:rPr>
        <w:t xml:space="preserve">Missa inte </w:t>
      </w:r>
      <w:r w:rsidR="00936A0C">
        <w:rPr>
          <w:rFonts w:ascii="Georgia" w:hAnsi="Georgia"/>
          <w:b/>
          <w:color w:val="000000"/>
          <w:sz w:val="32"/>
          <w:szCs w:val="32"/>
        </w:rPr>
        <w:t>helgens</w:t>
      </w:r>
      <w:r w:rsidRPr="00FC4062">
        <w:rPr>
          <w:rFonts w:ascii="Georgia" w:hAnsi="Georgia"/>
          <w:b/>
          <w:color w:val="000000"/>
          <w:sz w:val="32"/>
          <w:szCs w:val="32"/>
        </w:rPr>
        <w:t xml:space="preserve"> stora matmarknad på Gunnebo</w:t>
      </w:r>
    </w:p>
    <w:p w:rsidR="006763EA" w:rsidRDefault="0093462A" w:rsidP="007575CB">
      <w:pPr>
        <w:rPr>
          <w:rFonts w:ascii="Georgia" w:hAnsi="Georgia"/>
          <w:b/>
          <w:color w:val="000000"/>
          <w:sz w:val="21"/>
          <w:szCs w:val="21"/>
        </w:rPr>
      </w:pPr>
      <w:r>
        <w:rPr>
          <w:rFonts w:ascii="Georgia" w:hAnsi="Georgia"/>
          <w:b/>
          <w:color w:val="000000"/>
          <w:sz w:val="21"/>
          <w:szCs w:val="21"/>
        </w:rPr>
        <w:t xml:space="preserve">Den 3 och 4 september förvandlas Gunnebo Slott och Trädgårdar till en </w:t>
      </w:r>
      <w:r w:rsidR="00FC4062">
        <w:rPr>
          <w:rFonts w:ascii="Georgia" w:hAnsi="Georgia"/>
          <w:b/>
          <w:color w:val="000000"/>
          <w:sz w:val="21"/>
          <w:szCs w:val="21"/>
        </w:rPr>
        <w:t>stor,</w:t>
      </w:r>
      <w:r>
        <w:rPr>
          <w:rFonts w:ascii="Georgia" w:hAnsi="Georgia"/>
          <w:b/>
          <w:color w:val="000000"/>
          <w:sz w:val="21"/>
          <w:szCs w:val="21"/>
        </w:rPr>
        <w:t xml:space="preserve"> ekologisk matmarknad med försäljning, provsmakningar och aktiviteter. Jordens mat pågår klockan 11-16 </w:t>
      </w:r>
      <w:r w:rsidR="0083766B">
        <w:rPr>
          <w:rFonts w:ascii="Georgia" w:hAnsi="Georgia"/>
          <w:b/>
          <w:color w:val="000000"/>
          <w:sz w:val="21"/>
          <w:szCs w:val="21"/>
        </w:rPr>
        <w:t>på</w:t>
      </w:r>
      <w:r>
        <w:rPr>
          <w:rFonts w:ascii="Georgia" w:hAnsi="Georgia"/>
          <w:b/>
          <w:color w:val="000000"/>
          <w:sz w:val="21"/>
          <w:szCs w:val="21"/>
        </w:rPr>
        <w:t xml:space="preserve"> lördag och söndag.</w:t>
      </w:r>
      <w:r>
        <w:rPr>
          <w:rFonts w:ascii="Georgia" w:hAnsi="Georgia"/>
          <w:b/>
          <w:color w:val="000000"/>
          <w:sz w:val="21"/>
          <w:szCs w:val="21"/>
        </w:rPr>
        <w:br/>
      </w:r>
      <w:r w:rsidR="00E145E8">
        <w:rPr>
          <w:rFonts w:ascii="Georgia" w:hAnsi="Georgia"/>
          <w:b/>
          <w:color w:val="000000"/>
          <w:sz w:val="21"/>
          <w:szCs w:val="21"/>
        </w:rPr>
        <w:t xml:space="preserve">Skördetemat återkommer </w:t>
      </w:r>
      <w:r w:rsidR="00C61C94">
        <w:rPr>
          <w:rFonts w:ascii="Georgia" w:hAnsi="Georgia"/>
          <w:b/>
          <w:color w:val="000000"/>
          <w:sz w:val="21"/>
          <w:szCs w:val="21"/>
        </w:rPr>
        <w:t xml:space="preserve">framöver </w:t>
      </w:r>
      <w:r w:rsidR="00F56513">
        <w:rPr>
          <w:rFonts w:ascii="Georgia" w:hAnsi="Georgia"/>
          <w:b/>
          <w:color w:val="000000"/>
          <w:sz w:val="21"/>
          <w:szCs w:val="21"/>
        </w:rPr>
        <w:t>under</w:t>
      </w:r>
      <w:r w:rsidR="00E145E8">
        <w:rPr>
          <w:rFonts w:ascii="Georgia" w:hAnsi="Georgia"/>
          <w:b/>
          <w:color w:val="000000"/>
          <w:sz w:val="21"/>
          <w:szCs w:val="21"/>
        </w:rPr>
        <w:t xml:space="preserve"> </w:t>
      </w:r>
      <w:r w:rsidR="00C61C94">
        <w:rPr>
          <w:rFonts w:ascii="Georgia" w:hAnsi="Georgia"/>
          <w:b/>
          <w:color w:val="000000"/>
          <w:sz w:val="21"/>
          <w:szCs w:val="21"/>
        </w:rPr>
        <w:t>”</w:t>
      </w:r>
      <w:r w:rsidR="00E145E8">
        <w:rPr>
          <w:rFonts w:ascii="Georgia" w:hAnsi="Georgia"/>
          <w:b/>
          <w:color w:val="000000"/>
          <w:sz w:val="21"/>
          <w:szCs w:val="21"/>
        </w:rPr>
        <w:t>Höstens skafferi</w:t>
      </w:r>
      <w:r w:rsidR="00C61C94">
        <w:rPr>
          <w:rFonts w:ascii="Georgia" w:hAnsi="Georgia"/>
          <w:b/>
          <w:color w:val="000000"/>
          <w:sz w:val="21"/>
          <w:szCs w:val="21"/>
        </w:rPr>
        <w:t>”</w:t>
      </w:r>
      <w:r w:rsidR="00E145E8">
        <w:rPr>
          <w:rFonts w:ascii="Georgia" w:hAnsi="Georgia"/>
          <w:b/>
          <w:color w:val="000000"/>
          <w:sz w:val="21"/>
          <w:szCs w:val="21"/>
        </w:rPr>
        <w:t xml:space="preserve"> på Göteborgs botaniska trädgård samt i flera </w:t>
      </w:r>
      <w:r w:rsidR="0091622D">
        <w:rPr>
          <w:rFonts w:ascii="Georgia" w:hAnsi="Georgia"/>
          <w:b/>
          <w:color w:val="000000"/>
          <w:sz w:val="21"/>
          <w:szCs w:val="21"/>
        </w:rPr>
        <w:t>utställningar</w:t>
      </w:r>
      <w:r w:rsidR="00F14DCE">
        <w:rPr>
          <w:rFonts w:ascii="Georgia" w:hAnsi="Georgia"/>
          <w:b/>
          <w:color w:val="000000"/>
          <w:sz w:val="21"/>
          <w:szCs w:val="21"/>
        </w:rPr>
        <w:t xml:space="preserve"> på Botaniska och Trädgår</w:t>
      </w:r>
      <w:r w:rsidR="00E145E8">
        <w:rPr>
          <w:rFonts w:ascii="Georgia" w:hAnsi="Georgia"/>
          <w:b/>
          <w:color w:val="000000"/>
          <w:sz w:val="21"/>
          <w:szCs w:val="21"/>
        </w:rPr>
        <w:t>d</w:t>
      </w:r>
      <w:r w:rsidR="00F14DCE">
        <w:rPr>
          <w:rFonts w:ascii="Georgia" w:hAnsi="Georgia"/>
          <w:b/>
          <w:color w:val="000000"/>
          <w:sz w:val="21"/>
          <w:szCs w:val="21"/>
        </w:rPr>
        <w:t>s</w:t>
      </w:r>
      <w:r w:rsidR="00E145E8">
        <w:rPr>
          <w:rFonts w:ascii="Georgia" w:hAnsi="Georgia"/>
          <w:b/>
          <w:color w:val="000000"/>
          <w:sz w:val="21"/>
          <w:szCs w:val="21"/>
        </w:rPr>
        <w:t>föreningen</w:t>
      </w:r>
      <w:r w:rsidR="0091622D">
        <w:rPr>
          <w:rFonts w:ascii="Georgia" w:hAnsi="Georgia"/>
          <w:b/>
          <w:color w:val="000000"/>
          <w:sz w:val="21"/>
          <w:szCs w:val="21"/>
        </w:rPr>
        <w:t>.</w:t>
      </w:r>
    </w:p>
    <w:p w:rsidR="009A4E12" w:rsidRDefault="009A4E12">
      <w:pPr>
        <w:rPr>
          <w:rFonts w:ascii="Georgia" w:hAnsi="Georgia"/>
          <w:color w:val="000000"/>
          <w:sz w:val="21"/>
          <w:szCs w:val="21"/>
        </w:rPr>
      </w:pPr>
      <w:r w:rsidRPr="009A4E12">
        <w:rPr>
          <w:rFonts w:ascii="Georgia" w:hAnsi="Georgia"/>
          <w:color w:val="000000"/>
          <w:sz w:val="21"/>
          <w:szCs w:val="21"/>
        </w:rPr>
        <w:t xml:space="preserve">För nionde året i rad arrangerar Gunnebo Jordens mat, en ekologisk marknad i skördetid. </w:t>
      </w:r>
      <w:r w:rsidR="00C61C94">
        <w:rPr>
          <w:rFonts w:ascii="Georgia" w:hAnsi="Georgia"/>
          <w:color w:val="000000"/>
          <w:sz w:val="21"/>
          <w:szCs w:val="21"/>
        </w:rPr>
        <w:t>E</w:t>
      </w:r>
      <w:r w:rsidR="00C61C94" w:rsidRPr="009A4E12">
        <w:rPr>
          <w:rFonts w:ascii="Georgia" w:hAnsi="Georgia"/>
          <w:color w:val="000000"/>
          <w:sz w:val="21"/>
          <w:szCs w:val="21"/>
        </w:rPr>
        <w:t xml:space="preserve">kologisk och hållbar mat </w:t>
      </w:r>
      <w:r w:rsidR="00C61C94">
        <w:rPr>
          <w:rFonts w:ascii="Georgia" w:hAnsi="Georgia"/>
          <w:color w:val="000000"/>
          <w:sz w:val="21"/>
          <w:szCs w:val="21"/>
        </w:rPr>
        <w:t>är i fokus</w:t>
      </w:r>
      <w:bookmarkStart w:id="0" w:name="_GoBack"/>
      <w:bookmarkEnd w:id="0"/>
      <w:r>
        <w:rPr>
          <w:rFonts w:ascii="Georgia" w:hAnsi="Georgia"/>
          <w:color w:val="000000"/>
          <w:sz w:val="21"/>
          <w:szCs w:val="21"/>
        </w:rPr>
        <w:t>.</w:t>
      </w:r>
      <w:r w:rsidRPr="009A4E12">
        <w:rPr>
          <w:rFonts w:ascii="Georgia" w:hAnsi="Georgia"/>
          <w:color w:val="000000"/>
          <w:sz w:val="21"/>
          <w:szCs w:val="21"/>
        </w:rPr>
        <w:t xml:space="preserve"> </w:t>
      </w:r>
      <w:r>
        <w:rPr>
          <w:rFonts w:ascii="Georgia" w:hAnsi="Georgia"/>
          <w:color w:val="000000"/>
          <w:sz w:val="21"/>
          <w:szCs w:val="21"/>
        </w:rPr>
        <w:br/>
        <w:t>– Å</w:t>
      </w:r>
      <w:r w:rsidRPr="009A4E12">
        <w:rPr>
          <w:rFonts w:ascii="Georgia" w:hAnsi="Georgia"/>
          <w:color w:val="000000"/>
          <w:sz w:val="21"/>
          <w:szCs w:val="21"/>
        </w:rPr>
        <w:t xml:space="preserve">rets gästkock Markus </w:t>
      </w:r>
      <w:proofErr w:type="spellStart"/>
      <w:r w:rsidRPr="009A4E12">
        <w:rPr>
          <w:rFonts w:ascii="Georgia" w:hAnsi="Georgia"/>
          <w:color w:val="000000"/>
          <w:sz w:val="21"/>
          <w:szCs w:val="21"/>
        </w:rPr>
        <w:t>Junkala</w:t>
      </w:r>
      <w:proofErr w:type="spellEnd"/>
      <w:r w:rsidRPr="009A4E12">
        <w:rPr>
          <w:rFonts w:ascii="Georgia" w:hAnsi="Georgia"/>
          <w:color w:val="000000"/>
          <w:sz w:val="21"/>
          <w:szCs w:val="21"/>
        </w:rPr>
        <w:t xml:space="preserve"> </w:t>
      </w:r>
      <w:r w:rsidR="00F56513" w:rsidRPr="009A4E12">
        <w:rPr>
          <w:rFonts w:ascii="Georgia" w:hAnsi="Georgia"/>
          <w:color w:val="000000"/>
          <w:sz w:val="21"/>
          <w:szCs w:val="21"/>
        </w:rPr>
        <w:t>tillsammans med Gunnebos köksmä</w:t>
      </w:r>
      <w:r w:rsidR="00F56513">
        <w:rPr>
          <w:rFonts w:ascii="Georgia" w:hAnsi="Georgia"/>
          <w:color w:val="000000"/>
          <w:sz w:val="21"/>
          <w:szCs w:val="21"/>
        </w:rPr>
        <w:t xml:space="preserve">stare Patrik </w:t>
      </w:r>
      <w:proofErr w:type="spellStart"/>
      <w:r w:rsidR="00F56513">
        <w:rPr>
          <w:rFonts w:ascii="Georgia" w:hAnsi="Georgia"/>
          <w:color w:val="000000"/>
          <w:sz w:val="21"/>
          <w:szCs w:val="21"/>
        </w:rPr>
        <w:t>Sewerin</w:t>
      </w:r>
      <w:proofErr w:type="spellEnd"/>
      <w:r w:rsidR="00F56513">
        <w:rPr>
          <w:rFonts w:ascii="Georgia" w:hAnsi="Georgia"/>
          <w:color w:val="000000"/>
          <w:sz w:val="21"/>
          <w:szCs w:val="21"/>
        </w:rPr>
        <w:t xml:space="preserve"> </w:t>
      </w:r>
      <w:r w:rsidR="0083766B">
        <w:rPr>
          <w:rFonts w:ascii="Georgia" w:hAnsi="Georgia"/>
          <w:color w:val="000000"/>
          <w:sz w:val="21"/>
          <w:szCs w:val="21"/>
        </w:rPr>
        <w:t xml:space="preserve">visar och berättar </w:t>
      </w:r>
      <w:r w:rsidRPr="009A4E12">
        <w:rPr>
          <w:rFonts w:ascii="Georgia" w:hAnsi="Georgia"/>
          <w:color w:val="000000"/>
          <w:sz w:val="21"/>
          <w:szCs w:val="21"/>
        </w:rPr>
        <w:t xml:space="preserve">om hur man bäst tar tillvara sommarens och höstens goda smaker. </w:t>
      </w:r>
      <w:r>
        <w:rPr>
          <w:rFonts w:ascii="Georgia" w:hAnsi="Georgia"/>
          <w:color w:val="000000"/>
          <w:sz w:val="21"/>
          <w:szCs w:val="21"/>
        </w:rPr>
        <w:t>Syra, spara och förvara är tema, säger Johanna Lindén, evenemangsansvarig på Gunnebo Slott och Trädgårdar</w:t>
      </w:r>
      <w:r w:rsidRPr="009A4E12">
        <w:rPr>
          <w:rFonts w:ascii="Georgia" w:hAnsi="Georgia"/>
          <w:color w:val="000000"/>
          <w:sz w:val="21"/>
          <w:szCs w:val="21"/>
        </w:rPr>
        <w:t xml:space="preserve">. </w:t>
      </w:r>
    </w:p>
    <w:p w:rsidR="0083766B" w:rsidRDefault="0083766B">
      <w:pPr>
        <w:rPr>
          <w:rFonts w:ascii="Georgia" w:hAnsi="Georgia"/>
          <w:color w:val="000000"/>
          <w:sz w:val="21"/>
          <w:szCs w:val="21"/>
        </w:rPr>
      </w:pPr>
      <w:r w:rsidRPr="0083766B">
        <w:rPr>
          <w:rFonts w:ascii="Georgia" w:hAnsi="Georgia"/>
          <w:b/>
          <w:color w:val="000000"/>
          <w:sz w:val="21"/>
          <w:szCs w:val="21"/>
        </w:rPr>
        <w:t>Visning av köksträdgårdarna</w:t>
      </w:r>
      <w:r w:rsidRPr="0083766B">
        <w:rPr>
          <w:rFonts w:ascii="Georgia" w:hAnsi="Georgia"/>
          <w:b/>
          <w:color w:val="000000"/>
          <w:sz w:val="21"/>
          <w:szCs w:val="21"/>
        </w:rPr>
        <w:br/>
      </w:r>
      <w:r w:rsidR="009A4E12" w:rsidRPr="009A4E12">
        <w:rPr>
          <w:rFonts w:ascii="Georgia" w:hAnsi="Georgia"/>
          <w:color w:val="000000"/>
          <w:sz w:val="21"/>
          <w:szCs w:val="21"/>
        </w:rPr>
        <w:t xml:space="preserve">Gunnebos köksträdgårdar är som mest prunkande den här tiden på året och trädgårdsmästarna tar med sig besökarna både på visning bland kryddor och grönsaker och på guidning av Gothenburg Green World på Gunnebo. </w:t>
      </w:r>
    </w:p>
    <w:p w:rsidR="00887F95" w:rsidRDefault="0083766B">
      <w:pPr>
        <w:rPr>
          <w:rFonts w:ascii="Georgia" w:hAnsi="Georgia"/>
          <w:color w:val="000000"/>
          <w:sz w:val="21"/>
          <w:szCs w:val="21"/>
        </w:rPr>
      </w:pPr>
      <w:r>
        <w:rPr>
          <w:rFonts w:ascii="Georgia" w:hAnsi="Georgia"/>
          <w:color w:val="000000"/>
          <w:sz w:val="21"/>
          <w:szCs w:val="21"/>
        </w:rPr>
        <w:t>I den nya köksträdgården</w:t>
      </w:r>
      <w:r w:rsidR="00463E85">
        <w:rPr>
          <w:rFonts w:ascii="Georgia" w:hAnsi="Georgia"/>
          <w:color w:val="000000"/>
          <w:sz w:val="21"/>
          <w:szCs w:val="21"/>
        </w:rPr>
        <w:t xml:space="preserve"> kan man köpa </w:t>
      </w:r>
      <w:r>
        <w:rPr>
          <w:rFonts w:ascii="Georgia" w:hAnsi="Georgia"/>
          <w:color w:val="000000"/>
          <w:sz w:val="21"/>
          <w:szCs w:val="21"/>
        </w:rPr>
        <w:t>ekologiskt kött, dryck och ost med mera</w:t>
      </w:r>
      <w:r w:rsidR="00463E85">
        <w:rPr>
          <w:rFonts w:ascii="Georgia" w:hAnsi="Georgia"/>
          <w:color w:val="000000"/>
          <w:sz w:val="21"/>
          <w:szCs w:val="21"/>
        </w:rPr>
        <w:t xml:space="preserve"> från </w:t>
      </w:r>
      <w:r w:rsidR="003B20E8">
        <w:rPr>
          <w:rFonts w:ascii="Georgia" w:hAnsi="Georgia"/>
          <w:color w:val="000000"/>
          <w:sz w:val="21"/>
          <w:szCs w:val="21"/>
        </w:rPr>
        <w:t>20</w:t>
      </w:r>
      <w:r w:rsidR="00463E85">
        <w:rPr>
          <w:rFonts w:ascii="Georgia" w:hAnsi="Georgia"/>
          <w:color w:val="000000"/>
          <w:sz w:val="21"/>
          <w:szCs w:val="21"/>
        </w:rPr>
        <w:t xml:space="preserve"> producenter</w:t>
      </w:r>
      <w:r>
        <w:rPr>
          <w:rFonts w:ascii="Georgia" w:hAnsi="Georgia"/>
          <w:color w:val="000000"/>
          <w:sz w:val="21"/>
          <w:szCs w:val="21"/>
        </w:rPr>
        <w:t xml:space="preserve">. </w:t>
      </w:r>
      <w:r w:rsidRPr="009A4E12">
        <w:rPr>
          <w:rFonts w:ascii="Georgia" w:hAnsi="Georgia"/>
          <w:color w:val="000000"/>
          <w:sz w:val="21"/>
          <w:szCs w:val="21"/>
        </w:rPr>
        <w:t>Nytt för i år är att textilnätverket Eco Fashion deltar som utställare och visar hållbara textilier och materialval.</w:t>
      </w:r>
    </w:p>
    <w:p w:rsidR="0083766B" w:rsidRDefault="0083766B">
      <w:pPr>
        <w:rPr>
          <w:rFonts w:ascii="Georgia" w:hAnsi="Georgia"/>
          <w:color w:val="000000"/>
          <w:sz w:val="21"/>
          <w:szCs w:val="21"/>
        </w:rPr>
      </w:pPr>
      <w:r>
        <w:rPr>
          <w:rFonts w:ascii="Georgia" w:hAnsi="Georgia"/>
          <w:color w:val="000000"/>
          <w:sz w:val="21"/>
          <w:szCs w:val="21"/>
        </w:rPr>
        <w:t xml:space="preserve">Se hela programmet: </w:t>
      </w:r>
      <w:hyperlink r:id="rId8" w:history="1">
        <w:r w:rsidRPr="0020388E">
          <w:rPr>
            <w:rStyle w:val="Hyperlnk"/>
            <w:rFonts w:ascii="Georgia" w:hAnsi="Georgia"/>
            <w:sz w:val="21"/>
            <w:szCs w:val="21"/>
          </w:rPr>
          <w:t>http://gunneboslott.se/handelse/jordens-mat/</w:t>
        </w:r>
      </w:hyperlink>
    </w:p>
    <w:p w:rsidR="00537733" w:rsidRDefault="00F12F86">
      <w:pPr>
        <w:rPr>
          <w:rFonts w:ascii="Georgia" w:hAnsi="Georgia"/>
          <w:b/>
          <w:color w:val="000000"/>
          <w:sz w:val="21"/>
          <w:szCs w:val="21"/>
        </w:rPr>
      </w:pPr>
      <w:r>
        <w:rPr>
          <w:rFonts w:ascii="Georgia" w:hAnsi="Georgia"/>
          <w:b/>
          <w:color w:val="000000"/>
          <w:sz w:val="21"/>
          <w:szCs w:val="21"/>
        </w:rPr>
        <w:br/>
      </w:r>
      <w:r w:rsidR="0083766B" w:rsidRPr="0083766B">
        <w:rPr>
          <w:rFonts w:ascii="Georgia" w:hAnsi="Georgia"/>
          <w:b/>
          <w:color w:val="000000"/>
          <w:sz w:val="21"/>
          <w:szCs w:val="21"/>
        </w:rPr>
        <w:t xml:space="preserve">Mer om </w:t>
      </w:r>
      <w:r w:rsidR="00216896">
        <w:rPr>
          <w:rFonts w:ascii="Georgia" w:hAnsi="Georgia"/>
          <w:b/>
          <w:color w:val="000000"/>
          <w:sz w:val="21"/>
          <w:szCs w:val="21"/>
        </w:rPr>
        <w:t xml:space="preserve">höst och </w:t>
      </w:r>
      <w:r w:rsidR="0083766B" w:rsidRPr="0083766B">
        <w:rPr>
          <w:rFonts w:ascii="Georgia" w:hAnsi="Georgia"/>
          <w:b/>
          <w:color w:val="000000"/>
          <w:sz w:val="21"/>
          <w:szCs w:val="21"/>
        </w:rPr>
        <w:t>skörd:</w:t>
      </w:r>
      <w:r w:rsidR="0083766B" w:rsidRPr="0083766B">
        <w:rPr>
          <w:rFonts w:ascii="Georgia" w:hAnsi="Georgia"/>
          <w:b/>
          <w:color w:val="000000"/>
          <w:sz w:val="21"/>
          <w:szCs w:val="21"/>
        </w:rPr>
        <w:br/>
      </w:r>
      <w:r w:rsidR="00E145E8">
        <w:rPr>
          <w:rFonts w:ascii="Georgia" w:hAnsi="Georgia"/>
          <w:color w:val="000000"/>
          <w:sz w:val="21"/>
          <w:szCs w:val="21"/>
        </w:rPr>
        <w:t xml:space="preserve">3 september till 5 oktober – Flora </w:t>
      </w:r>
      <w:proofErr w:type="spellStart"/>
      <w:r w:rsidR="00E145E8">
        <w:rPr>
          <w:rFonts w:ascii="Georgia" w:hAnsi="Georgia"/>
          <w:color w:val="000000"/>
          <w:sz w:val="21"/>
          <w:szCs w:val="21"/>
        </w:rPr>
        <w:t>Supersum</w:t>
      </w:r>
      <w:proofErr w:type="spellEnd"/>
      <w:r w:rsidR="00E145E8">
        <w:rPr>
          <w:rFonts w:ascii="Georgia" w:hAnsi="Georgia"/>
          <w:color w:val="000000"/>
          <w:sz w:val="21"/>
          <w:szCs w:val="21"/>
        </w:rPr>
        <w:t xml:space="preserve">, fotoutställning av Lena </w:t>
      </w:r>
      <w:proofErr w:type="spellStart"/>
      <w:r w:rsidR="00E145E8">
        <w:rPr>
          <w:rFonts w:ascii="Georgia" w:hAnsi="Georgia"/>
          <w:color w:val="000000"/>
          <w:sz w:val="21"/>
          <w:szCs w:val="21"/>
        </w:rPr>
        <w:t>Grandefeldt</w:t>
      </w:r>
      <w:proofErr w:type="spellEnd"/>
      <w:r w:rsidR="00E145E8">
        <w:rPr>
          <w:rFonts w:ascii="Georgia" w:hAnsi="Georgia"/>
          <w:color w:val="000000"/>
          <w:sz w:val="21"/>
          <w:szCs w:val="21"/>
        </w:rPr>
        <w:t>, Växthuset, Trädgårdsföreningen</w:t>
      </w:r>
      <w:r w:rsidR="00D30A98">
        <w:rPr>
          <w:rFonts w:ascii="Georgia" w:hAnsi="Georgia"/>
          <w:color w:val="000000"/>
          <w:sz w:val="21"/>
          <w:szCs w:val="21"/>
        </w:rPr>
        <w:br/>
        <w:t>11 september – Kryddvandring Gunnebo Slott och Trädgårdar</w:t>
      </w:r>
      <w:r w:rsidR="00E145E8">
        <w:rPr>
          <w:rFonts w:ascii="Georgia" w:hAnsi="Georgia"/>
          <w:color w:val="000000"/>
          <w:sz w:val="21"/>
          <w:szCs w:val="21"/>
        </w:rPr>
        <w:br/>
      </w:r>
      <w:r w:rsidR="00216896">
        <w:rPr>
          <w:rFonts w:ascii="Georgia" w:hAnsi="Georgia"/>
          <w:color w:val="000000"/>
          <w:sz w:val="21"/>
          <w:szCs w:val="21"/>
        </w:rPr>
        <w:t xml:space="preserve">13 – 19 september – </w:t>
      </w:r>
      <w:r w:rsidR="004D2E48">
        <w:rPr>
          <w:rFonts w:ascii="Georgia" w:hAnsi="Georgia"/>
          <w:color w:val="000000"/>
          <w:sz w:val="21"/>
          <w:szCs w:val="21"/>
        </w:rPr>
        <w:t>Svampar, utställning Göteborgs botaniska trädgård</w:t>
      </w:r>
      <w:r w:rsidR="00216896">
        <w:rPr>
          <w:rFonts w:ascii="Georgia" w:hAnsi="Georgia"/>
          <w:color w:val="000000"/>
          <w:sz w:val="21"/>
          <w:szCs w:val="21"/>
        </w:rPr>
        <w:br/>
      </w:r>
      <w:r w:rsidR="004D2E48">
        <w:rPr>
          <w:rFonts w:ascii="Georgia" w:hAnsi="Georgia"/>
          <w:color w:val="000000"/>
          <w:sz w:val="21"/>
          <w:szCs w:val="21"/>
        </w:rPr>
        <w:t>17-25 september – Äpplen &amp; Päron, utställning Göteborgs botaniska trädgård</w:t>
      </w:r>
      <w:r w:rsidR="004D2E48">
        <w:rPr>
          <w:rFonts w:ascii="Georgia" w:hAnsi="Georgia"/>
          <w:color w:val="000000"/>
          <w:sz w:val="21"/>
          <w:szCs w:val="21"/>
        </w:rPr>
        <w:br/>
      </w:r>
      <w:r w:rsidR="00E145E8" w:rsidRPr="00E145E8">
        <w:rPr>
          <w:rFonts w:ascii="Georgia" w:hAnsi="Georgia"/>
          <w:color w:val="000000"/>
          <w:sz w:val="21"/>
          <w:szCs w:val="21"/>
        </w:rPr>
        <w:t>18 sept</w:t>
      </w:r>
      <w:r w:rsidR="00E145E8">
        <w:rPr>
          <w:rFonts w:ascii="Georgia" w:hAnsi="Georgia"/>
          <w:color w:val="000000"/>
          <w:sz w:val="21"/>
          <w:szCs w:val="21"/>
        </w:rPr>
        <w:t>ember</w:t>
      </w:r>
      <w:r w:rsidR="00E145E8" w:rsidRPr="00E145E8">
        <w:rPr>
          <w:rFonts w:ascii="Georgia" w:hAnsi="Georgia"/>
          <w:color w:val="000000"/>
          <w:sz w:val="21"/>
          <w:szCs w:val="21"/>
        </w:rPr>
        <w:t xml:space="preserve"> - </w:t>
      </w:r>
      <w:r w:rsidR="00E145E8" w:rsidRPr="004D2E48">
        <w:rPr>
          <w:rFonts w:ascii="Georgia" w:hAnsi="Georgia"/>
          <w:b/>
          <w:color w:val="000000"/>
          <w:sz w:val="21"/>
          <w:szCs w:val="21"/>
        </w:rPr>
        <w:t>Höstens skafferi, kulinarisk superdag</w:t>
      </w:r>
      <w:r w:rsidR="00E145E8" w:rsidRPr="00E145E8">
        <w:rPr>
          <w:rFonts w:ascii="Georgia" w:hAnsi="Georgia"/>
          <w:color w:val="000000"/>
          <w:sz w:val="21"/>
          <w:szCs w:val="21"/>
        </w:rPr>
        <w:t xml:space="preserve"> på Göteborgs </w:t>
      </w:r>
      <w:r w:rsidR="00E145E8">
        <w:rPr>
          <w:rFonts w:ascii="Georgia" w:hAnsi="Georgia"/>
          <w:color w:val="000000"/>
          <w:sz w:val="21"/>
          <w:szCs w:val="21"/>
        </w:rPr>
        <w:t>b</w:t>
      </w:r>
      <w:r w:rsidR="00E145E8" w:rsidRPr="00E145E8">
        <w:rPr>
          <w:rFonts w:ascii="Georgia" w:hAnsi="Georgia"/>
          <w:color w:val="000000"/>
          <w:sz w:val="21"/>
          <w:szCs w:val="21"/>
        </w:rPr>
        <w:t>otaniska</w:t>
      </w:r>
      <w:r w:rsidR="00F56513">
        <w:rPr>
          <w:rFonts w:ascii="Georgia" w:hAnsi="Georgia"/>
          <w:color w:val="000000"/>
          <w:sz w:val="21"/>
          <w:szCs w:val="21"/>
        </w:rPr>
        <w:t xml:space="preserve"> </w:t>
      </w:r>
      <w:r w:rsidR="00E145E8">
        <w:rPr>
          <w:rFonts w:ascii="Georgia" w:hAnsi="Georgia"/>
          <w:color w:val="000000"/>
          <w:sz w:val="21"/>
          <w:szCs w:val="21"/>
        </w:rPr>
        <w:t>trädgård</w:t>
      </w:r>
      <w:r w:rsidR="00E145E8" w:rsidRPr="00E145E8">
        <w:rPr>
          <w:rFonts w:ascii="Georgia" w:hAnsi="Georgia"/>
          <w:color w:val="000000"/>
          <w:sz w:val="21"/>
          <w:szCs w:val="21"/>
        </w:rPr>
        <w:t xml:space="preserve"> </w:t>
      </w:r>
      <w:r w:rsidR="00E145E8" w:rsidRPr="00E145E8">
        <w:rPr>
          <w:rFonts w:ascii="Georgia" w:hAnsi="Georgia"/>
          <w:color w:val="000000"/>
          <w:sz w:val="21"/>
          <w:szCs w:val="21"/>
        </w:rPr>
        <w:br/>
      </w:r>
      <w:r w:rsidR="00E145E8" w:rsidRPr="0083766B">
        <w:rPr>
          <w:rFonts w:ascii="Georgia" w:hAnsi="Georgia"/>
          <w:color w:val="000000"/>
          <w:sz w:val="21"/>
          <w:szCs w:val="21"/>
        </w:rPr>
        <w:t xml:space="preserve">27 september </w:t>
      </w:r>
      <w:r w:rsidR="0083766B" w:rsidRPr="0083766B">
        <w:rPr>
          <w:rFonts w:ascii="Georgia" w:hAnsi="Georgia"/>
          <w:color w:val="000000"/>
          <w:sz w:val="21"/>
          <w:szCs w:val="21"/>
        </w:rPr>
        <w:t xml:space="preserve">- Skördemiddag på Gunnebo Kaffehus </w:t>
      </w:r>
      <w:r w:rsidR="00E145E8">
        <w:rPr>
          <w:rFonts w:ascii="Georgia" w:hAnsi="Georgia"/>
          <w:color w:val="000000"/>
          <w:sz w:val="21"/>
          <w:szCs w:val="21"/>
        </w:rPr>
        <w:t>och krog</w:t>
      </w:r>
      <w:r w:rsidR="0083766B" w:rsidRPr="0083766B">
        <w:rPr>
          <w:rFonts w:ascii="Georgia" w:hAnsi="Georgia"/>
          <w:color w:val="000000"/>
          <w:sz w:val="21"/>
          <w:szCs w:val="21"/>
        </w:rPr>
        <w:br/>
      </w:r>
    </w:p>
    <w:p w:rsidR="00F6329F" w:rsidRDefault="00F6329F">
      <w:pPr>
        <w:rPr>
          <w:rFonts w:ascii="Georgia" w:hAnsi="Georgia"/>
          <w:color w:val="000000"/>
          <w:sz w:val="21"/>
          <w:szCs w:val="21"/>
        </w:rPr>
      </w:pPr>
      <w:r w:rsidRPr="00F6329F">
        <w:rPr>
          <w:rFonts w:ascii="Georgia" w:hAnsi="Georgia"/>
          <w:b/>
          <w:color w:val="000000"/>
          <w:sz w:val="21"/>
          <w:szCs w:val="21"/>
        </w:rPr>
        <w:t>Mer information</w:t>
      </w:r>
      <w:r w:rsidR="004D2E48">
        <w:rPr>
          <w:rFonts w:ascii="Georgia" w:hAnsi="Georgia"/>
          <w:b/>
          <w:color w:val="000000"/>
          <w:sz w:val="21"/>
          <w:szCs w:val="21"/>
        </w:rPr>
        <w:t xml:space="preserve"> om Jordens mat</w:t>
      </w:r>
      <w:r w:rsidRPr="00F6329F">
        <w:rPr>
          <w:rFonts w:ascii="Georgia" w:hAnsi="Georgia"/>
          <w:b/>
          <w:color w:val="000000"/>
          <w:sz w:val="21"/>
          <w:szCs w:val="21"/>
        </w:rPr>
        <w:t>:</w:t>
      </w:r>
      <w:r w:rsidRPr="00F6329F">
        <w:rPr>
          <w:rFonts w:ascii="Georgia" w:hAnsi="Georgia"/>
          <w:b/>
          <w:color w:val="000000"/>
          <w:sz w:val="21"/>
          <w:szCs w:val="21"/>
        </w:rPr>
        <w:br/>
      </w:r>
      <w:r w:rsidR="00F56513">
        <w:rPr>
          <w:rFonts w:ascii="Georgia" w:hAnsi="Georgia"/>
          <w:color w:val="000000"/>
          <w:sz w:val="21"/>
          <w:szCs w:val="21"/>
        </w:rPr>
        <w:t>Johanna Lindén, evenemangsansvarig</w:t>
      </w:r>
      <w:r w:rsidR="0093462A">
        <w:rPr>
          <w:rFonts w:ascii="Georgia" w:hAnsi="Georgia"/>
          <w:color w:val="000000"/>
          <w:sz w:val="21"/>
          <w:szCs w:val="21"/>
        </w:rPr>
        <w:t>, Gunnebo Slott och Trädgårdar,</w:t>
      </w:r>
      <w:r w:rsidR="000C02F0">
        <w:rPr>
          <w:rFonts w:ascii="Georgia" w:hAnsi="Georgia"/>
          <w:color w:val="000000"/>
          <w:sz w:val="21"/>
          <w:szCs w:val="21"/>
        </w:rPr>
        <w:t xml:space="preserve"> </w:t>
      </w:r>
      <w:r w:rsidR="000C02F0" w:rsidRPr="000C02F0">
        <w:rPr>
          <w:rFonts w:ascii="Georgia" w:hAnsi="Georgia"/>
          <w:color w:val="000000"/>
          <w:sz w:val="21"/>
          <w:szCs w:val="21"/>
        </w:rPr>
        <w:t>0703-420787</w:t>
      </w:r>
      <w:r>
        <w:rPr>
          <w:rFonts w:ascii="Georgia" w:hAnsi="Georgia"/>
          <w:color w:val="000000"/>
          <w:sz w:val="21"/>
          <w:szCs w:val="21"/>
        </w:rPr>
        <w:br/>
      </w:r>
      <w:r w:rsidR="0093462A">
        <w:rPr>
          <w:rFonts w:ascii="Georgia" w:hAnsi="Georgia"/>
          <w:color w:val="000000"/>
          <w:sz w:val="21"/>
          <w:szCs w:val="21"/>
        </w:rPr>
        <w:t>Cecilia Liljedahl, projektledare Gothenburg Green World, 0705-289552</w:t>
      </w:r>
      <w:r w:rsidR="0093462A">
        <w:rPr>
          <w:rFonts w:ascii="Georgia" w:hAnsi="Georgia"/>
          <w:color w:val="000000"/>
          <w:sz w:val="21"/>
          <w:szCs w:val="21"/>
        </w:rPr>
        <w:br/>
      </w:r>
    </w:p>
    <w:p w:rsidR="004C4F7B" w:rsidRDefault="00883F85">
      <w:r>
        <w:rPr>
          <w:rFonts w:ascii="Georgia" w:hAnsi="Georgia"/>
          <w:color w:val="000000"/>
          <w:sz w:val="21"/>
          <w:szCs w:val="21"/>
        </w:rPr>
        <w:t>Läs mer</w:t>
      </w:r>
      <w:r w:rsidR="00F878F2">
        <w:rPr>
          <w:rFonts w:ascii="Georgia" w:hAnsi="Georgia"/>
          <w:color w:val="000000"/>
          <w:sz w:val="21"/>
          <w:szCs w:val="21"/>
        </w:rPr>
        <w:t xml:space="preserve"> på</w:t>
      </w:r>
      <w:r>
        <w:rPr>
          <w:rFonts w:ascii="Georgia" w:hAnsi="Georgia"/>
          <w:color w:val="000000"/>
          <w:sz w:val="21"/>
          <w:szCs w:val="21"/>
        </w:rPr>
        <w:t>:</w:t>
      </w:r>
      <w:r w:rsidR="00F878F2">
        <w:rPr>
          <w:rFonts w:ascii="Georgia" w:hAnsi="Georgia"/>
          <w:color w:val="000000"/>
          <w:sz w:val="21"/>
          <w:szCs w:val="21"/>
        </w:rPr>
        <w:t xml:space="preserve"> </w:t>
      </w:r>
      <w:hyperlink r:id="rId9" w:history="1">
        <w:r w:rsidR="00F878F2" w:rsidRPr="00481AA1">
          <w:rPr>
            <w:rStyle w:val="Hyperlnk"/>
            <w:rFonts w:ascii="Georgia" w:hAnsi="Georgia"/>
            <w:sz w:val="21"/>
            <w:szCs w:val="21"/>
          </w:rPr>
          <w:t>www.gothenburggreenworld.com</w:t>
        </w:r>
      </w:hyperlink>
      <w:r w:rsidR="00F878F2">
        <w:rPr>
          <w:rFonts w:ascii="Georgia" w:hAnsi="Georgia"/>
          <w:color w:val="000000"/>
          <w:sz w:val="21"/>
          <w:szCs w:val="21"/>
        </w:rPr>
        <w:t xml:space="preserve"> </w:t>
      </w:r>
    </w:p>
    <w:p w:rsidR="0093462A" w:rsidRDefault="0093462A"/>
    <w:sectPr w:rsidR="009346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AF" w:rsidRDefault="003655AF" w:rsidP="003655AF">
      <w:pPr>
        <w:spacing w:after="0" w:line="240" w:lineRule="auto"/>
      </w:pPr>
      <w:r>
        <w:separator/>
      </w:r>
    </w:p>
  </w:endnote>
  <w:endnote w:type="continuationSeparator" w:id="0">
    <w:p w:rsidR="003655AF" w:rsidRDefault="003655AF" w:rsidP="0036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2F" w:rsidRPr="00F6329F" w:rsidRDefault="00B54D3A" w:rsidP="00F6329F">
    <w:pPr>
      <w:pStyle w:val="Sidfot"/>
      <w:rPr>
        <w:rFonts w:ascii="Georgia" w:hAnsi="Georgia"/>
        <w:sz w:val="18"/>
        <w:szCs w:val="18"/>
      </w:rPr>
    </w:pPr>
    <w:r w:rsidRPr="00F6329F">
      <w:rPr>
        <w:rFonts w:ascii="Georgia" w:hAnsi="Georgia"/>
        <w:b/>
        <w:sz w:val="18"/>
        <w:szCs w:val="18"/>
      </w:rPr>
      <w:t>Gothenburg Green World</w:t>
    </w:r>
    <w:r w:rsidR="006D3AC2">
      <w:rPr>
        <w:rFonts w:ascii="Georgia" w:hAnsi="Georgia"/>
        <w:b/>
        <w:sz w:val="18"/>
        <w:szCs w:val="18"/>
      </w:rPr>
      <w:t xml:space="preserve"> 2016</w:t>
    </w:r>
    <w:r w:rsidRPr="00F6329F">
      <w:rPr>
        <w:rFonts w:ascii="Georgia" w:hAnsi="Georgia"/>
        <w:sz w:val="18"/>
        <w:szCs w:val="18"/>
      </w:rPr>
      <w:t xml:space="preserve"> är ett samarbete mellan Gunnebo Slott och Trädgårdar, Göteborgs </w:t>
    </w:r>
    <w:r w:rsidR="006D11BB">
      <w:rPr>
        <w:rFonts w:ascii="Georgia" w:hAnsi="Georgia"/>
        <w:sz w:val="18"/>
        <w:szCs w:val="18"/>
      </w:rPr>
      <w:t>Stad Park och Natur, Göteborgs b</w:t>
    </w:r>
    <w:r w:rsidRPr="00F6329F">
      <w:rPr>
        <w:rFonts w:ascii="Georgia" w:hAnsi="Georgia"/>
        <w:sz w:val="18"/>
        <w:szCs w:val="18"/>
      </w:rPr>
      <w:t>otaniska trädgård, Liseberg och Göteborg &amp; Co.</w:t>
    </w:r>
    <w:r w:rsidR="00581B52" w:rsidRPr="00F6329F">
      <w:rPr>
        <w:rFonts w:ascii="Georgia" w:hAnsi="Georgia"/>
        <w:sz w:val="18"/>
        <w:szCs w:val="18"/>
      </w:rPr>
      <w:t xml:space="preserve"> </w:t>
    </w:r>
    <w:r w:rsidRPr="00F6329F">
      <w:rPr>
        <w:rFonts w:ascii="Georgia" w:hAnsi="Georgia"/>
        <w:sz w:val="18"/>
        <w:szCs w:val="18"/>
      </w:rPr>
      <w:t xml:space="preserve">Samverkanspartners är Jonsereds Trädgårdar, </w:t>
    </w:r>
    <w:proofErr w:type="spellStart"/>
    <w:r w:rsidRPr="00F6329F">
      <w:rPr>
        <w:rFonts w:ascii="Georgia" w:hAnsi="Georgia"/>
        <w:sz w:val="18"/>
        <w:szCs w:val="18"/>
      </w:rPr>
      <w:t>Växtrum</w:t>
    </w:r>
    <w:proofErr w:type="spellEnd"/>
    <w:r w:rsidRPr="00F6329F">
      <w:rPr>
        <w:rFonts w:ascii="Georgia" w:hAnsi="Georgia"/>
        <w:sz w:val="18"/>
        <w:szCs w:val="18"/>
      </w:rPr>
      <w:t xml:space="preserve"> i Lerum, Råda säteri i Härryda och Tjolöholms Slott i Kungsbacka.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AF" w:rsidRDefault="003655AF" w:rsidP="003655AF">
      <w:pPr>
        <w:spacing w:after="0" w:line="240" w:lineRule="auto"/>
      </w:pPr>
      <w:r>
        <w:separator/>
      </w:r>
    </w:p>
  </w:footnote>
  <w:footnote w:type="continuationSeparator" w:id="0">
    <w:p w:rsidR="003655AF" w:rsidRDefault="003655AF" w:rsidP="00365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5AF" w:rsidRDefault="003655AF">
    <w:pPr>
      <w:pStyle w:val="Sidhuvud"/>
    </w:pPr>
    <w:r>
      <w:rPr>
        <w:rFonts w:ascii="Georgia" w:hAnsi="Georgia"/>
        <w:noProof/>
        <w:color w:val="000000"/>
        <w:sz w:val="21"/>
        <w:szCs w:val="21"/>
        <w:lang w:eastAsia="sv-SE"/>
      </w:rPr>
      <w:drawing>
        <wp:anchor distT="0" distB="0" distL="114300" distR="114300" simplePos="0" relativeHeight="251659264" behindDoc="1" locked="0" layoutInCell="1" allowOverlap="1" wp14:anchorId="1BFB782D" wp14:editId="193E06E7">
          <wp:simplePos x="0" y="0"/>
          <wp:positionH relativeFrom="column">
            <wp:posOffset>2274570</wp:posOffset>
          </wp:positionH>
          <wp:positionV relativeFrom="paragraph">
            <wp:posOffset>-181610</wp:posOffset>
          </wp:positionV>
          <wp:extent cx="1243330" cy="665480"/>
          <wp:effectExtent l="0" t="0" r="0" b="1270"/>
          <wp:wrapTight wrapText="bothSides">
            <wp:wrapPolygon edited="0">
              <wp:start x="0" y="0"/>
              <wp:lineTo x="0" y="21023"/>
              <wp:lineTo x="21181" y="21023"/>
              <wp:lineTo x="2118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G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330" cy="665480"/>
                  </a:xfrm>
                  <a:prstGeom prst="rect">
                    <a:avLst/>
                  </a:prstGeom>
                </pic:spPr>
              </pic:pic>
            </a:graphicData>
          </a:graphic>
          <wp14:sizeRelH relativeFrom="page">
            <wp14:pctWidth>0</wp14:pctWidth>
          </wp14:sizeRelH>
          <wp14:sizeRelV relativeFrom="page">
            <wp14:pctHeight>0</wp14:pctHeight>
          </wp14:sizeRelV>
        </wp:anchor>
      </w:drawing>
    </w:r>
  </w:p>
  <w:p w:rsidR="003655AF" w:rsidRDefault="003655AF">
    <w:pPr>
      <w:pStyle w:val="Sidhuvud"/>
    </w:pPr>
  </w:p>
  <w:p w:rsidR="003B24EE" w:rsidRDefault="003B24EE">
    <w:pPr>
      <w:pStyle w:val="Sidhuvud"/>
    </w:pPr>
  </w:p>
  <w:p w:rsidR="003B24EE" w:rsidRDefault="003B24EE" w:rsidP="003B24EE">
    <w:pPr>
      <w:pStyle w:val="Sidhuvud"/>
      <w:jc w:val="center"/>
      <w:rPr>
        <w:rFonts w:ascii="Arial" w:hAnsi="Arial" w:cs="Arial"/>
        <w:color w:val="000000"/>
        <w:sz w:val="24"/>
        <w:szCs w:val="24"/>
      </w:rPr>
    </w:pPr>
    <w:r w:rsidRPr="003B24EE">
      <w:t>Ett helt år av gröna upple</w:t>
    </w:r>
    <w:r>
      <w:t>velser i Nordens främsta parker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383"/>
    <w:multiLevelType w:val="hybridMultilevel"/>
    <w:tmpl w:val="65E0D6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1E53E4F"/>
    <w:multiLevelType w:val="hybridMultilevel"/>
    <w:tmpl w:val="2FDC50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84959A3"/>
    <w:multiLevelType w:val="hybridMultilevel"/>
    <w:tmpl w:val="3C2240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98374EB"/>
    <w:multiLevelType w:val="hybridMultilevel"/>
    <w:tmpl w:val="48986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244098E"/>
    <w:multiLevelType w:val="hybridMultilevel"/>
    <w:tmpl w:val="BFA011EC"/>
    <w:lvl w:ilvl="0" w:tplc="EBF82DC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7421A4D"/>
    <w:multiLevelType w:val="hybridMultilevel"/>
    <w:tmpl w:val="5F64FA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13"/>
    <w:rsid w:val="000055EB"/>
    <w:rsid w:val="00006368"/>
    <w:rsid w:val="00031E55"/>
    <w:rsid w:val="00044C51"/>
    <w:rsid w:val="000629BB"/>
    <w:rsid w:val="00094704"/>
    <w:rsid w:val="000A2331"/>
    <w:rsid w:val="000C02F0"/>
    <w:rsid w:val="000D5E3A"/>
    <w:rsid w:val="000D6D7F"/>
    <w:rsid w:val="00110379"/>
    <w:rsid w:val="00135C7D"/>
    <w:rsid w:val="00145201"/>
    <w:rsid w:val="00175A05"/>
    <w:rsid w:val="00181BD0"/>
    <w:rsid w:val="001A19D2"/>
    <w:rsid w:val="001C309E"/>
    <w:rsid w:val="001D20BF"/>
    <w:rsid w:val="001D4F0B"/>
    <w:rsid w:val="001F4440"/>
    <w:rsid w:val="00216896"/>
    <w:rsid w:val="00223EE0"/>
    <w:rsid w:val="00230256"/>
    <w:rsid w:val="002408A2"/>
    <w:rsid w:val="002436E2"/>
    <w:rsid w:val="002458D8"/>
    <w:rsid w:val="00252A54"/>
    <w:rsid w:val="0026299D"/>
    <w:rsid w:val="00265B8E"/>
    <w:rsid w:val="00265F5F"/>
    <w:rsid w:val="00272B72"/>
    <w:rsid w:val="0027567A"/>
    <w:rsid w:val="00275B80"/>
    <w:rsid w:val="0029657E"/>
    <w:rsid w:val="002B4DED"/>
    <w:rsid w:val="002B5537"/>
    <w:rsid w:val="002B5F7E"/>
    <w:rsid w:val="002C3589"/>
    <w:rsid w:val="002C5EEB"/>
    <w:rsid w:val="002D307E"/>
    <w:rsid w:val="002F2CD6"/>
    <w:rsid w:val="002F45EF"/>
    <w:rsid w:val="00341B47"/>
    <w:rsid w:val="003434D5"/>
    <w:rsid w:val="00363505"/>
    <w:rsid w:val="003655AF"/>
    <w:rsid w:val="003663BD"/>
    <w:rsid w:val="00373D5F"/>
    <w:rsid w:val="0039414C"/>
    <w:rsid w:val="003A733B"/>
    <w:rsid w:val="003B20E8"/>
    <w:rsid w:val="003B24EE"/>
    <w:rsid w:val="003C1BE0"/>
    <w:rsid w:val="003C5B0C"/>
    <w:rsid w:val="003C6729"/>
    <w:rsid w:val="003F60FD"/>
    <w:rsid w:val="00400F1F"/>
    <w:rsid w:val="00415E18"/>
    <w:rsid w:val="00416FC4"/>
    <w:rsid w:val="00433B85"/>
    <w:rsid w:val="004375B7"/>
    <w:rsid w:val="00452E26"/>
    <w:rsid w:val="004626B5"/>
    <w:rsid w:val="00463E85"/>
    <w:rsid w:val="004C4F7B"/>
    <w:rsid w:val="004C5BFC"/>
    <w:rsid w:val="004D2E48"/>
    <w:rsid w:val="004E233D"/>
    <w:rsid w:val="004E5E6E"/>
    <w:rsid w:val="00537733"/>
    <w:rsid w:val="00537FC0"/>
    <w:rsid w:val="005404EC"/>
    <w:rsid w:val="00547BFC"/>
    <w:rsid w:val="00581246"/>
    <w:rsid w:val="00581B52"/>
    <w:rsid w:val="005A08D7"/>
    <w:rsid w:val="0060092A"/>
    <w:rsid w:val="00622CE4"/>
    <w:rsid w:val="0062619E"/>
    <w:rsid w:val="00647E91"/>
    <w:rsid w:val="00662C06"/>
    <w:rsid w:val="0066534F"/>
    <w:rsid w:val="006763EA"/>
    <w:rsid w:val="006776C0"/>
    <w:rsid w:val="00684F57"/>
    <w:rsid w:val="006A095C"/>
    <w:rsid w:val="006A122F"/>
    <w:rsid w:val="006C5A03"/>
    <w:rsid w:val="006D11BB"/>
    <w:rsid w:val="006D3AC2"/>
    <w:rsid w:val="006E533F"/>
    <w:rsid w:val="00702089"/>
    <w:rsid w:val="00731B41"/>
    <w:rsid w:val="00733A07"/>
    <w:rsid w:val="00740A06"/>
    <w:rsid w:val="007422A9"/>
    <w:rsid w:val="007575CB"/>
    <w:rsid w:val="00796BB5"/>
    <w:rsid w:val="007A100A"/>
    <w:rsid w:val="007B0613"/>
    <w:rsid w:val="007B20F2"/>
    <w:rsid w:val="007B5B13"/>
    <w:rsid w:val="00805E2D"/>
    <w:rsid w:val="00807D19"/>
    <w:rsid w:val="008206E9"/>
    <w:rsid w:val="00827F1A"/>
    <w:rsid w:val="0083766B"/>
    <w:rsid w:val="00842968"/>
    <w:rsid w:val="00883F85"/>
    <w:rsid w:val="00887F95"/>
    <w:rsid w:val="00890D7D"/>
    <w:rsid w:val="008B6887"/>
    <w:rsid w:val="008C576F"/>
    <w:rsid w:val="008E17AB"/>
    <w:rsid w:val="009017A8"/>
    <w:rsid w:val="00901D93"/>
    <w:rsid w:val="00910B56"/>
    <w:rsid w:val="0091622D"/>
    <w:rsid w:val="00924527"/>
    <w:rsid w:val="0093462A"/>
    <w:rsid w:val="00934EAE"/>
    <w:rsid w:val="00936A0C"/>
    <w:rsid w:val="00944FC8"/>
    <w:rsid w:val="00963D3B"/>
    <w:rsid w:val="009845A9"/>
    <w:rsid w:val="009946CA"/>
    <w:rsid w:val="009A4E12"/>
    <w:rsid w:val="009B6815"/>
    <w:rsid w:val="009C0529"/>
    <w:rsid w:val="009D54E4"/>
    <w:rsid w:val="00A22726"/>
    <w:rsid w:val="00A37F79"/>
    <w:rsid w:val="00A613D7"/>
    <w:rsid w:val="00A63090"/>
    <w:rsid w:val="00A7093F"/>
    <w:rsid w:val="00A8428F"/>
    <w:rsid w:val="00A84ED5"/>
    <w:rsid w:val="00A878A5"/>
    <w:rsid w:val="00A94333"/>
    <w:rsid w:val="00AD7925"/>
    <w:rsid w:val="00AF5916"/>
    <w:rsid w:val="00B01D2F"/>
    <w:rsid w:val="00B11F3C"/>
    <w:rsid w:val="00B16449"/>
    <w:rsid w:val="00B23A27"/>
    <w:rsid w:val="00B23BD4"/>
    <w:rsid w:val="00B27B71"/>
    <w:rsid w:val="00B4411E"/>
    <w:rsid w:val="00B54D3A"/>
    <w:rsid w:val="00B632AD"/>
    <w:rsid w:val="00B76BE8"/>
    <w:rsid w:val="00B9416C"/>
    <w:rsid w:val="00BB4BE8"/>
    <w:rsid w:val="00BD7C19"/>
    <w:rsid w:val="00C019F8"/>
    <w:rsid w:val="00C0316B"/>
    <w:rsid w:val="00C21793"/>
    <w:rsid w:val="00C30209"/>
    <w:rsid w:val="00C50F86"/>
    <w:rsid w:val="00C511DD"/>
    <w:rsid w:val="00C61C94"/>
    <w:rsid w:val="00C774D8"/>
    <w:rsid w:val="00C869B5"/>
    <w:rsid w:val="00CA286D"/>
    <w:rsid w:val="00CE406E"/>
    <w:rsid w:val="00CE4A66"/>
    <w:rsid w:val="00D002D9"/>
    <w:rsid w:val="00D03DB4"/>
    <w:rsid w:val="00D04AE3"/>
    <w:rsid w:val="00D12F6D"/>
    <w:rsid w:val="00D164D6"/>
    <w:rsid w:val="00D30A98"/>
    <w:rsid w:val="00D62513"/>
    <w:rsid w:val="00D660EF"/>
    <w:rsid w:val="00D85B36"/>
    <w:rsid w:val="00D9314A"/>
    <w:rsid w:val="00DB4A82"/>
    <w:rsid w:val="00DD0018"/>
    <w:rsid w:val="00DF41D9"/>
    <w:rsid w:val="00E064C3"/>
    <w:rsid w:val="00E145E8"/>
    <w:rsid w:val="00E14CEA"/>
    <w:rsid w:val="00E1515D"/>
    <w:rsid w:val="00E64D72"/>
    <w:rsid w:val="00E67F99"/>
    <w:rsid w:val="00EC6297"/>
    <w:rsid w:val="00EF7829"/>
    <w:rsid w:val="00F001AE"/>
    <w:rsid w:val="00F010D7"/>
    <w:rsid w:val="00F03EC9"/>
    <w:rsid w:val="00F12F86"/>
    <w:rsid w:val="00F14DCE"/>
    <w:rsid w:val="00F25998"/>
    <w:rsid w:val="00F51FBF"/>
    <w:rsid w:val="00F56513"/>
    <w:rsid w:val="00F6329F"/>
    <w:rsid w:val="00F63820"/>
    <w:rsid w:val="00F67446"/>
    <w:rsid w:val="00F67805"/>
    <w:rsid w:val="00F75BFC"/>
    <w:rsid w:val="00F878F2"/>
    <w:rsid w:val="00FA431E"/>
    <w:rsid w:val="00FB2241"/>
    <w:rsid w:val="00FB4696"/>
    <w:rsid w:val="00FB4CF4"/>
    <w:rsid w:val="00FB7440"/>
    <w:rsid w:val="00FC4062"/>
    <w:rsid w:val="00FD0F1A"/>
    <w:rsid w:val="00FD1FD4"/>
    <w:rsid w:val="00FD5534"/>
    <w:rsid w:val="00FE5821"/>
    <w:rsid w:val="00FF0539"/>
    <w:rsid w:val="00FF4BFC"/>
    <w:rsid w:val="00FF7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0316B"/>
    <w:rPr>
      <w:color w:val="0000FF" w:themeColor="hyperlink"/>
      <w:u w:val="single"/>
    </w:rPr>
  </w:style>
  <w:style w:type="paragraph" w:styleId="Liststycke">
    <w:name w:val="List Paragraph"/>
    <w:basedOn w:val="Normal"/>
    <w:uiPriority w:val="34"/>
    <w:qFormat/>
    <w:rsid w:val="00265F5F"/>
    <w:pPr>
      <w:ind w:left="720"/>
      <w:contextualSpacing/>
    </w:pPr>
  </w:style>
  <w:style w:type="paragraph" w:styleId="Ballongtext">
    <w:name w:val="Balloon Text"/>
    <w:basedOn w:val="Normal"/>
    <w:link w:val="BallongtextChar"/>
    <w:uiPriority w:val="99"/>
    <w:semiHidden/>
    <w:unhideWhenUsed/>
    <w:rsid w:val="003655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655AF"/>
    <w:rPr>
      <w:rFonts w:ascii="Tahoma" w:hAnsi="Tahoma" w:cs="Tahoma"/>
      <w:sz w:val="16"/>
      <w:szCs w:val="16"/>
    </w:rPr>
  </w:style>
  <w:style w:type="paragraph" w:styleId="Sidhuvud">
    <w:name w:val="header"/>
    <w:basedOn w:val="Normal"/>
    <w:link w:val="SidhuvudChar"/>
    <w:uiPriority w:val="99"/>
    <w:unhideWhenUsed/>
    <w:rsid w:val="003655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55AF"/>
  </w:style>
  <w:style w:type="paragraph" w:styleId="Sidfot">
    <w:name w:val="footer"/>
    <w:basedOn w:val="Normal"/>
    <w:link w:val="SidfotChar"/>
    <w:uiPriority w:val="99"/>
    <w:unhideWhenUsed/>
    <w:rsid w:val="003655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55AF"/>
  </w:style>
  <w:style w:type="character" w:styleId="Kommentarsreferens">
    <w:name w:val="annotation reference"/>
    <w:basedOn w:val="Standardstycketeckensnitt"/>
    <w:uiPriority w:val="99"/>
    <w:semiHidden/>
    <w:unhideWhenUsed/>
    <w:rsid w:val="003C6729"/>
    <w:rPr>
      <w:sz w:val="16"/>
      <w:szCs w:val="16"/>
    </w:rPr>
  </w:style>
  <w:style w:type="paragraph" w:styleId="Kommentarer">
    <w:name w:val="annotation text"/>
    <w:basedOn w:val="Normal"/>
    <w:link w:val="KommentarerChar"/>
    <w:uiPriority w:val="99"/>
    <w:semiHidden/>
    <w:unhideWhenUsed/>
    <w:rsid w:val="003C6729"/>
    <w:pPr>
      <w:spacing w:line="240" w:lineRule="auto"/>
    </w:pPr>
    <w:rPr>
      <w:sz w:val="20"/>
      <w:szCs w:val="20"/>
    </w:rPr>
  </w:style>
  <w:style w:type="character" w:customStyle="1" w:styleId="KommentarerChar">
    <w:name w:val="Kommentarer Char"/>
    <w:basedOn w:val="Standardstycketeckensnitt"/>
    <w:link w:val="Kommentarer"/>
    <w:uiPriority w:val="99"/>
    <w:semiHidden/>
    <w:rsid w:val="003C6729"/>
    <w:rPr>
      <w:sz w:val="20"/>
      <w:szCs w:val="20"/>
    </w:rPr>
  </w:style>
  <w:style w:type="paragraph" w:styleId="Kommentarsmne">
    <w:name w:val="annotation subject"/>
    <w:basedOn w:val="Kommentarer"/>
    <w:next w:val="Kommentarer"/>
    <w:link w:val="KommentarsmneChar"/>
    <w:uiPriority w:val="99"/>
    <w:semiHidden/>
    <w:unhideWhenUsed/>
    <w:rsid w:val="003C6729"/>
    <w:rPr>
      <w:b/>
      <w:bCs/>
    </w:rPr>
  </w:style>
  <w:style w:type="character" w:customStyle="1" w:styleId="KommentarsmneChar">
    <w:name w:val="Kommentarsämne Char"/>
    <w:basedOn w:val="KommentarerChar"/>
    <w:link w:val="Kommentarsmne"/>
    <w:uiPriority w:val="99"/>
    <w:semiHidden/>
    <w:rsid w:val="003C6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0316B"/>
    <w:rPr>
      <w:color w:val="0000FF" w:themeColor="hyperlink"/>
      <w:u w:val="single"/>
    </w:rPr>
  </w:style>
  <w:style w:type="paragraph" w:styleId="Liststycke">
    <w:name w:val="List Paragraph"/>
    <w:basedOn w:val="Normal"/>
    <w:uiPriority w:val="34"/>
    <w:qFormat/>
    <w:rsid w:val="00265F5F"/>
    <w:pPr>
      <w:ind w:left="720"/>
      <w:contextualSpacing/>
    </w:pPr>
  </w:style>
  <w:style w:type="paragraph" w:styleId="Ballongtext">
    <w:name w:val="Balloon Text"/>
    <w:basedOn w:val="Normal"/>
    <w:link w:val="BallongtextChar"/>
    <w:uiPriority w:val="99"/>
    <w:semiHidden/>
    <w:unhideWhenUsed/>
    <w:rsid w:val="003655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655AF"/>
    <w:rPr>
      <w:rFonts w:ascii="Tahoma" w:hAnsi="Tahoma" w:cs="Tahoma"/>
      <w:sz w:val="16"/>
      <w:szCs w:val="16"/>
    </w:rPr>
  </w:style>
  <w:style w:type="paragraph" w:styleId="Sidhuvud">
    <w:name w:val="header"/>
    <w:basedOn w:val="Normal"/>
    <w:link w:val="SidhuvudChar"/>
    <w:uiPriority w:val="99"/>
    <w:unhideWhenUsed/>
    <w:rsid w:val="003655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55AF"/>
  </w:style>
  <w:style w:type="paragraph" w:styleId="Sidfot">
    <w:name w:val="footer"/>
    <w:basedOn w:val="Normal"/>
    <w:link w:val="SidfotChar"/>
    <w:uiPriority w:val="99"/>
    <w:unhideWhenUsed/>
    <w:rsid w:val="003655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55AF"/>
  </w:style>
  <w:style w:type="character" w:styleId="Kommentarsreferens">
    <w:name w:val="annotation reference"/>
    <w:basedOn w:val="Standardstycketeckensnitt"/>
    <w:uiPriority w:val="99"/>
    <w:semiHidden/>
    <w:unhideWhenUsed/>
    <w:rsid w:val="003C6729"/>
    <w:rPr>
      <w:sz w:val="16"/>
      <w:szCs w:val="16"/>
    </w:rPr>
  </w:style>
  <w:style w:type="paragraph" w:styleId="Kommentarer">
    <w:name w:val="annotation text"/>
    <w:basedOn w:val="Normal"/>
    <w:link w:val="KommentarerChar"/>
    <w:uiPriority w:val="99"/>
    <w:semiHidden/>
    <w:unhideWhenUsed/>
    <w:rsid w:val="003C6729"/>
    <w:pPr>
      <w:spacing w:line="240" w:lineRule="auto"/>
    </w:pPr>
    <w:rPr>
      <w:sz w:val="20"/>
      <w:szCs w:val="20"/>
    </w:rPr>
  </w:style>
  <w:style w:type="character" w:customStyle="1" w:styleId="KommentarerChar">
    <w:name w:val="Kommentarer Char"/>
    <w:basedOn w:val="Standardstycketeckensnitt"/>
    <w:link w:val="Kommentarer"/>
    <w:uiPriority w:val="99"/>
    <w:semiHidden/>
    <w:rsid w:val="003C6729"/>
    <w:rPr>
      <w:sz w:val="20"/>
      <w:szCs w:val="20"/>
    </w:rPr>
  </w:style>
  <w:style w:type="paragraph" w:styleId="Kommentarsmne">
    <w:name w:val="annotation subject"/>
    <w:basedOn w:val="Kommentarer"/>
    <w:next w:val="Kommentarer"/>
    <w:link w:val="KommentarsmneChar"/>
    <w:uiPriority w:val="99"/>
    <w:semiHidden/>
    <w:unhideWhenUsed/>
    <w:rsid w:val="003C6729"/>
    <w:rPr>
      <w:b/>
      <w:bCs/>
    </w:rPr>
  </w:style>
  <w:style w:type="character" w:customStyle="1" w:styleId="KommentarsmneChar">
    <w:name w:val="Kommentarsämne Char"/>
    <w:basedOn w:val="KommentarerChar"/>
    <w:link w:val="Kommentarsmne"/>
    <w:uiPriority w:val="99"/>
    <w:semiHidden/>
    <w:rsid w:val="003C6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nneboslott.se/handelse/jordens-m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thenburggree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A54286AD.dotm</Template>
  <TotalTime>478</TotalTime>
  <Pages>1</Pages>
  <Words>351</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Liljedahl</dc:creator>
  <cp:lastModifiedBy>Eva Lehmann</cp:lastModifiedBy>
  <cp:revision>23</cp:revision>
  <cp:lastPrinted>2016-08-31T09:16:00Z</cp:lastPrinted>
  <dcterms:created xsi:type="dcterms:W3CDTF">2016-08-30T09:25:00Z</dcterms:created>
  <dcterms:modified xsi:type="dcterms:W3CDTF">2016-09-01T08:52:00Z</dcterms:modified>
</cp:coreProperties>
</file>